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5E8F0" w14:textId="0F4D7AD7" w:rsidR="00C04A03" w:rsidRPr="00B85E32" w:rsidRDefault="00DD3A66" w:rsidP="00057D94">
      <w:pPr>
        <w:jc w:val="center"/>
        <w:rPr>
          <w:b/>
          <w:bCs/>
        </w:rPr>
      </w:pPr>
      <w:proofErr w:type="spellStart"/>
      <w:r w:rsidRPr="00B85E32">
        <w:rPr>
          <w:b/>
          <w:bCs/>
        </w:rPr>
        <w:t>Lauben</w:t>
      </w:r>
      <w:proofErr w:type="spellEnd"/>
      <w:r w:rsidRPr="00B85E32">
        <w:rPr>
          <w:b/>
          <w:bCs/>
        </w:rPr>
        <w:t xml:space="preserve"> 4 </w:t>
      </w:r>
      <w:proofErr w:type="spellStart"/>
      <w:r w:rsidRPr="00B85E32">
        <w:rPr>
          <w:b/>
          <w:bCs/>
        </w:rPr>
        <w:t>Slice</w:t>
      </w:r>
      <w:proofErr w:type="spellEnd"/>
      <w:r w:rsidRPr="00B85E32">
        <w:rPr>
          <w:b/>
          <w:bCs/>
        </w:rPr>
        <w:t xml:space="preserve"> Toaster 1500BC</w:t>
      </w:r>
      <w:r w:rsidR="00057D94">
        <w:rPr>
          <w:b/>
          <w:bCs/>
        </w:rPr>
        <w:t xml:space="preserve"> </w:t>
      </w:r>
      <w:r w:rsidR="00FD501F">
        <w:rPr>
          <w:b/>
          <w:bCs/>
        </w:rPr>
        <w:t>pro dokonalou rodinou snídani</w:t>
      </w:r>
    </w:p>
    <w:p w14:paraId="01CF1AC2" w14:textId="220DAE2C" w:rsidR="00B85E32" w:rsidRDefault="00B85E32" w:rsidP="00B85E32">
      <w:r>
        <w:t xml:space="preserve">Zpříjemněte si začátek dne výtečnou rodinou snídaní. Už žádné hádky o první křupavý toast. Díky </w:t>
      </w:r>
      <w:proofErr w:type="spellStart"/>
      <w:r w:rsidRPr="00DD3A66">
        <w:rPr>
          <w:b/>
          <w:bCs/>
        </w:rPr>
        <w:t>Lauben</w:t>
      </w:r>
      <w:proofErr w:type="spellEnd"/>
      <w:r w:rsidRPr="00DD3A66">
        <w:rPr>
          <w:b/>
          <w:bCs/>
        </w:rPr>
        <w:t xml:space="preserve"> 4 </w:t>
      </w:r>
      <w:proofErr w:type="spellStart"/>
      <w:r w:rsidRPr="00DD3A66">
        <w:rPr>
          <w:b/>
          <w:bCs/>
        </w:rPr>
        <w:t>Slice</w:t>
      </w:r>
      <w:proofErr w:type="spellEnd"/>
      <w:r w:rsidRPr="00DD3A66">
        <w:rPr>
          <w:b/>
          <w:bCs/>
        </w:rPr>
        <w:t xml:space="preserve"> Toaster 1500BC</w:t>
      </w:r>
      <w:r>
        <w:t xml:space="preserve"> připravíte snídani až pro </w:t>
      </w:r>
      <w:r w:rsidRPr="00DD3A66">
        <w:rPr>
          <w:b/>
          <w:bCs/>
        </w:rPr>
        <w:t>čtyři</w:t>
      </w:r>
      <w:r>
        <w:t xml:space="preserve"> osoby </w:t>
      </w:r>
      <w:r w:rsidRPr="00DD3A66">
        <w:rPr>
          <w:b/>
          <w:bCs/>
        </w:rPr>
        <w:t>najednou</w:t>
      </w:r>
      <w:r>
        <w:t xml:space="preserve">, přesně tolik chlebů do topinkovače naráz vložíte a na dvou přiložených </w:t>
      </w:r>
      <w:r w:rsidRPr="00DD3A66">
        <w:rPr>
          <w:b/>
          <w:bCs/>
        </w:rPr>
        <w:t>ohřívacích</w:t>
      </w:r>
      <w:r>
        <w:t xml:space="preserve"> </w:t>
      </w:r>
      <w:r w:rsidRPr="00DD3A66">
        <w:rPr>
          <w:b/>
          <w:bCs/>
        </w:rPr>
        <w:t>mřížkách</w:t>
      </w:r>
      <w:r>
        <w:t xml:space="preserve"> rozp</w:t>
      </w:r>
      <w:r w:rsidR="00057D94">
        <w:t>ečet</w:t>
      </w:r>
      <w:r>
        <w:t xml:space="preserve">e další pečivo. Zvolit můžete z </w:t>
      </w:r>
      <w:r w:rsidRPr="00DD3A66">
        <w:rPr>
          <w:b/>
          <w:bCs/>
        </w:rPr>
        <w:t>6 stupňů</w:t>
      </w:r>
      <w:r>
        <w:t xml:space="preserve"> </w:t>
      </w:r>
      <w:r w:rsidRPr="00DD3A66">
        <w:rPr>
          <w:b/>
          <w:bCs/>
        </w:rPr>
        <w:t>intenzity</w:t>
      </w:r>
      <w:r>
        <w:t xml:space="preserve"> opékání, dále je k dispozici </w:t>
      </w:r>
      <w:r w:rsidRPr="00154597">
        <w:rPr>
          <w:b/>
          <w:bCs/>
        </w:rPr>
        <w:t>funkce</w:t>
      </w:r>
      <w:r>
        <w:t xml:space="preserve"> pro </w:t>
      </w:r>
      <w:r w:rsidRPr="00154597">
        <w:rPr>
          <w:b/>
          <w:bCs/>
        </w:rPr>
        <w:t>rozmrazování</w:t>
      </w:r>
      <w:r>
        <w:t xml:space="preserve"> </w:t>
      </w:r>
      <w:r w:rsidRPr="00154597">
        <w:rPr>
          <w:b/>
          <w:bCs/>
        </w:rPr>
        <w:t>pečiva</w:t>
      </w:r>
      <w:r>
        <w:t xml:space="preserve"> či </w:t>
      </w:r>
      <w:r w:rsidRPr="00154597">
        <w:rPr>
          <w:b/>
          <w:bCs/>
        </w:rPr>
        <w:t>funkce</w:t>
      </w:r>
      <w:r>
        <w:t xml:space="preserve"> </w:t>
      </w:r>
      <w:r w:rsidRPr="00154597">
        <w:rPr>
          <w:b/>
          <w:bCs/>
        </w:rPr>
        <w:t>opětovného</w:t>
      </w:r>
      <w:r>
        <w:t xml:space="preserve"> </w:t>
      </w:r>
      <w:r w:rsidRPr="00154597">
        <w:rPr>
          <w:b/>
          <w:bCs/>
        </w:rPr>
        <w:t>ohřátí</w:t>
      </w:r>
      <w:r>
        <w:t xml:space="preserve"> pro případ, že pečivo vychladne. Pokud se vám zdá, že se toast připéká, stačí využít </w:t>
      </w:r>
      <w:r w:rsidRPr="00154597">
        <w:rPr>
          <w:b/>
          <w:bCs/>
        </w:rPr>
        <w:t>funkce</w:t>
      </w:r>
      <w:r>
        <w:t xml:space="preserve"> </w:t>
      </w:r>
      <w:r w:rsidRPr="00154597">
        <w:t>okamžitého</w:t>
      </w:r>
      <w:r>
        <w:t xml:space="preserve"> </w:t>
      </w:r>
      <w:r w:rsidRPr="00154597">
        <w:rPr>
          <w:b/>
          <w:bCs/>
        </w:rPr>
        <w:t>manuálního</w:t>
      </w:r>
      <w:r>
        <w:t xml:space="preserve"> </w:t>
      </w:r>
      <w:r w:rsidRPr="00154597">
        <w:rPr>
          <w:b/>
          <w:bCs/>
        </w:rPr>
        <w:t>ukončení</w:t>
      </w:r>
      <w:r>
        <w:t xml:space="preserve"> </w:t>
      </w:r>
      <w:r w:rsidRPr="00154597">
        <w:rPr>
          <w:b/>
          <w:bCs/>
        </w:rPr>
        <w:t>opékání</w:t>
      </w:r>
      <w:r>
        <w:t xml:space="preserve">. Přístroj se snadno udržuje, </w:t>
      </w:r>
      <w:r w:rsidR="006635AB">
        <w:t>stačí</w:t>
      </w:r>
      <w:r>
        <w:t xml:space="preserve"> vyjm</w:t>
      </w:r>
      <w:r w:rsidR="006635AB">
        <w:t>out</w:t>
      </w:r>
      <w:r>
        <w:t xml:space="preserve"> </w:t>
      </w:r>
      <w:r w:rsidRPr="00704450">
        <w:rPr>
          <w:b/>
          <w:bCs/>
        </w:rPr>
        <w:t>tác na drobky</w:t>
      </w:r>
      <w:r>
        <w:t xml:space="preserve"> a vysyp</w:t>
      </w:r>
      <w:r w:rsidR="006635AB">
        <w:t>a</w:t>
      </w:r>
      <w:r>
        <w:t xml:space="preserve">t. </w:t>
      </w:r>
      <w:r w:rsidRPr="00704450">
        <w:rPr>
          <w:b/>
          <w:bCs/>
        </w:rPr>
        <w:t>Prémiový</w:t>
      </w:r>
      <w:r>
        <w:t xml:space="preserve"> </w:t>
      </w:r>
      <w:r w:rsidRPr="00704450">
        <w:rPr>
          <w:b/>
          <w:bCs/>
        </w:rPr>
        <w:t>design</w:t>
      </w:r>
      <w:r>
        <w:t xml:space="preserve"> z nerezové oceli nenaruší ani kabel, </w:t>
      </w:r>
      <w:r w:rsidR="006635AB">
        <w:t>který snadno</w:t>
      </w:r>
      <w:r>
        <w:t xml:space="preserve"> ukryjete do dna základny. Toaster</w:t>
      </w:r>
      <w:r w:rsidR="00FB26AF">
        <w:t xml:space="preserve"> navíc</w:t>
      </w:r>
      <w:r w:rsidR="00063495">
        <w:t xml:space="preserve"> vytváří </w:t>
      </w:r>
      <w:r w:rsidR="00063495" w:rsidRPr="00063495">
        <w:rPr>
          <w:b/>
        </w:rPr>
        <w:t>dokonale stylový</w:t>
      </w:r>
      <w:r w:rsidRPr="00063495">
        <w:rPr>
          <w:b/>
        </w:rPr>
        <w:t xml:space="preserve"> </w:t>
      </w:r>
      <w:r w:rsidRPr="00063495">
        <w:rPr>
          <w:b/>
          <w:bCs/>
        </w:rPr>
        <w:t>snídaňový</w:t>
      </w:r>
      <w:r>
        <w:t xml:space="preserve"> </w:t>
      </w:r>
      <w:r w:rsidRPr="00704450">
        <w:rPr>
          <w:b/>
          <w:bCs/>
        </w:rPr>
        <w:t>set</w:t>
      </w:r>
      <w:r>
        <w:t xml:space="preserve"> </w:t>
      </w:r>
      <w:r w:rsidR="006635AB">
        <w:t xml:space="preserve">spolu </w:t>
      </w:r>
      <w:r>
        <w:t>s rychlovarnou konvicí Lauben Kettle 17BC.</w:t>
      </w:r>
    </w:p>
    <w:p w14:paraId="20D0592E" w14:textId="77FD3E52" w:rsidR="00063495" w:rsidRDefault="00063495" w:rsidP="00B85E32"/>
    <w:p w14:paraId="73FA06CF" w14:textId="4413BCAB" w:rsidR="00063495" w:rsidRDefault="00063495" w:rsidP="00B85E32">
      <w:r>
        <w:rPr>
          <w:noProof/>
          <w:lang w:eastAsia="cs-CZ"/>
        </w:rPr>
        <w:drawing>
          <wp:inline distT="0" distB="0" distL="0" distR="0" wp14:anchorId="4439D000" wp14:editId="541881D9">
            <wp:extent cx="5760720" cy="3819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511A" w14:textId="77777777" w:rsidR="00063495" w:rsidRDefault="00063495">
      <w:pPr>
        <w:rPr>
          <w:b/>
          <w:bCs/>
        </w:rPr>
      </w:pPr>
    </w:p>
    <w:p w14:paraId="04E1DB02" w14:textId="412203C0" w:rsidR="00DD3A66" w:rsidRPr="002F1BE9" w:rsidRDefault="002F1BE9">
      <w:pPr>
        <w:rPr>
          <w:b/>
          <w:bCs/>
        </w:rPr>
      </w:pPr>
      <w:r w:rsidRPr="002F1BE9">
        <w:rPr>
          <w:b/>
          <w:bCs/>
        </w:rPr>
        <w:t>Obslouží celou rodinu</w:t>
      </w:r>
    </w:p>
    <w:p w14:paraId="63440238" w14:textId="5008E56F" w:rsidR="00063495" w:rsidRDefault="005E3F0D" w:rsidP="005E3F0D">
      <w:pPr>
        <w:rPr>
          <w:noProof/>
          <w:lang w:eastAsia="cs-CZ"/>
        </w:rPr>
      </w:pPr>
      <w:bookmarkStart w:id="0" w:name="_Hlk129587186"/>
      <w:bookmarkStart w:id="1" w:name="_Hlk129587620"/>
      <w:r>
        <w:t xml:space="preserve">Už žádné hektické snídaně plné hádek o to, kdo si dá první křupavý toast či croissant. Topinkovač </w:t>
      </w:r>
      <w:proofErr w:type="spellStart"/>
      <w:r>
        <w:t>Lauben</w:t>
      </w:r>
      <w:proofErr w:type="spellEnd"/>
      <w:r>
        <w:t xml:space="preserve"> 4 </w:t>
      </w:r>
      <w:proofErr w:type="spellStart"/>
      <w:r>
        <w:t>Slice</w:t>
      </w:r>
      <w:proofErr w:type="spellEnd"/>
      <w:r>
        <w:t xml:space="preserve"> Toaster 1500BC připraví křupavé pečivo </w:t>
      </w:r>
      <w:r w:rsidRPr="00BF2281">
        <w:rPr>
          <w:b/>
          <w:bCs/>
        </w:rPr>
        <w:t>pro celou rodinu</w:t>
      </w:r>
      <w:r>
        <w:t xml:space="preserve"> a vy si tak užijete poklidný start nového dne. Topinkovač opeče najednou </w:t>
      </w:r>
      <w:r w:rsidRPr="002F1BE9">
        <w:t>toasty</w:t>
      </w:r>
      <w:r>
        <w:t xml:space="preserve"> </w:t>
      </w:r>
      <w:r w:rsidR="002F1BE9">
        <w:t xml:space="preserve">ve </w:t>
      </w:r>
      <w:r w:rsidR="002F1BE9" w:rsidRPr="002F1BE9">
        <w:rPr>
          <w:b/>
          <w:bCs/>
        </w:rPr>
        <w:t>čtyřech</w:t>
      </w:r>
      <w:r w:rsidR="002F1BE9">
        <w:t xml:space="preserve"> </w:t>
      </w:r>
      <w:r w:rsidR="002F1BE9" w:rsidRPr="002F1BE9">
        <w:rPr>
          <w:b/>
          <w:bCs/>
        </w:rPr>
        <w:t>slotech</w:t>
      </w:r>
      <w:r w:rsidR="002F1BE9">
        <w:t xml:space="preserve"> </w:t>
      </w:r>
      <w:r>
        <w:t xml:space="preserve">a na </w:t>
      </w:r>
      <w:r w:rsidRPr="00BF2281">
        <w:rPr>
          <w:b/>
          <w:bCs/>
        </w:rPr>
        <w:t>dvou</w:t>
      </w:r>
      <w:r>
        <w:t xml:space="preserve"> </w:t>
      </w:r>
      <w:r w:rsidRPr="00BF2281">
        <w:rPr>
          <w:b/>
          <w:bCs/>
        </w:rPr>
        <w:t>ohřívacích</w:t>
      </w:r>
      <w:r>
        <w:t xml:space="preserve"> </w:t>
      </w:r>
      <w:r w:rsidRPr="00BF2281">
        <w:rPr>
          <w:b/>
          <w:bCs/>
        </w:rPr>
        <w:t>mřížkách</w:t>
      </w:r>
      <w:r>
        <w:t xml:space="preserve">, </w:t>
      </w:r>
      <w:r w:rsidR="008F6F75">
        <w:t>jež</w:t>
      </w:r>
      <w:r>
        <w:t xml:space="preserve"> jsou součástí balení, lze rozpéct třeba croissanty, které tak budou jako čerstvě upečené. Zvolit lze z </w:t>
      </w:r>
      <w:r w:rsidRPr="00BF2281">
        <w:rPr>
          <w:b/>
          <w:bCs/>
        </w:rPr>
        <w:t>6 stupňů</w:t>
      </w:r>
      <w:r>
        <w:t xml:space="preserve"> </w:t>
      </w:r>
      <w:r w:rsidRPr="00BF2281">
        <w:rPr>
          <w:b/>
          <w:bCs/>
        </w:rPr>
        <w:t>intenzity</w:t>
      </w:r>
      <w:r w:rsidR="006635AB">
        <w:t xml:space="preserve"> a budete-li potřebovat opékání zastavit, topinkovač disponuje </w:t>
      </w:r>
      <w:r>
        <w:t>funkc</w:t>
      </w:r>
      <w:r w:rsidR="006635AB">
        <w:t>í</w:t>
      </w:r>
      <w:r>
        <w:t xml:space="preserve"> okamžitého manuálního ukončení.</w:t>
      </w:r>
      <w:bookmarkEnd w:id="0"/>
      <w:r w:rsidR="00063495" w:rsidRPr="00063495">
        <w:rPr>
          <w:noProof/>
          <w:lang w:eastAsia="cs-CZ"/>
        </w:rPr>
        <w:t xml:space="preserve"> </w:t>
      </w:r>
    </w:p>
    <w:p w14:paraId="423CF6EE" w14:textId="77777777" w:rsidR="00063495" w:rsidRDefault="00063495" w:rsidP="005E3F0D">
      <w:pPr>
        <w:rPr>
          <w:noProof/>
          <w:lang w:eastAsia="cs-CZ"/>
        </w:rPr>
      </w:pPr>
    </w:p>
    <w:p w14:paraId="664EE3F0" w14:textId="43161C00" w:rsidR="005E3F0D" w:rsidRPr="00B92052" w:rsidRDefault="00063495" w:rsidP="005E3F0D">
      <w:r>
        <w:rPr>
          <w:noProof/>
          <w:lang w:eastAsia="cs-CZ"/>
        </w:rPr>
        <w:lastRenderedPageBreak/>
        <w:drawing>
          <wp:inline distT="0" distB="0" distL="0" distR="0" wp14:anchorId="2BE269AF" wp14:editId="7C54A544">
            <wp:extent cx="5760720" cy="38525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1746222C" w14:textId="77777777" w:rsidR="00063495" w:rsidRDefault="00063495">
      <w:pPr>
        <w:rPr>
          <w:b/>
          <w:bCs/>
        </w:rPr>
      </w:pPr>
    </w:p>
    <w:p w14:paraId="6B18744F" w14:textId="457BA57E" w:rsidR="00B85E32" w:rsidRPr="002F1BE9" w:rsidRDefault="002F1BE9">
      <w:pPr>
        <w:rPr>
          <w:b/>
          <w:bCs/>
        </w:rPr>
      </w:pPr>
      <w:r w:rsidRPr="002F1BE9">
        <w:rPr>
          <w:b/>
          <w:bCs/>
        </w:rPr>
        <w:t>Více funkcí v jednom</w:t>
      </w:r>
    </w:p>
    <w:p w14:paraId="680C0793" w14:textId="24780B15" w:rsidR="002F1BE9" w:rsidRDefault="002F1BE9">
      <w:r>
        <w:t xml:space="preserve">Topinkovač toho umí více než jen opékat toasty a ohřívat pečivo. </w:t>
      </w:r>
      <w:r w:rsidRPr="002F1BE9">
        <w:rPr>
          <w:b/>
          <w:bCs/>
        </w:rPr>
        <w:t>Funkce pro zmrazené pečivo</w:t>
      </w:r>
      <w:r>
        <w:t xml:space="preserve"> si hravě</w:t>
      </w:r>
      <w:r w:rsidR="006635AB">
        <w:t xml:space="preserve"> poradí</w:t>
      </w:r>
      <w:r>
        <w:t xml:space="preserve"> s</w:t>
      </w:r>
      <w:r w:rsidR="00C50AC4">
        <w:t> pečivem právě vytaženým z</w:t>
      </w:r>
      <w:r w:rsidR="008F6F75">
        <w:t> </w:t>
      </w:r>
      <w:r w:rsidR="00C50AC4">
        <w:t>mrazáku</w:t>
      </w:r>
      <w:r w:rsidR="008F6F75">
        <w:t>,</w:t>
      </w:r>
      <w:r w:rsidR="00C50AC4">
        <w:t xml:space="preserve"> a vy tak během chvíle vykouzlíte snídani jako po návštěvě pekárny. Díky </w:t>
      </w:r>
      <w:r w:rsidR="00C50AC4" w:rsidRPr="00C50AC4">
        <w:rPr>
          <w:b/>
          <w:bCs/>
        </w:rPr>
        <w:t>funkci opětovného ohřátí</w:t>
      </w:r>
      <w:r w:rsidR="00C50AC4">
        <w:t xml:space="preserve"> se ani opozdilci nemusí obávat, že přijdou o křupavý toast.</w:t>
      </w:r>
      <w:r w:rsidR="00F57798">
        <w:t xml:space="preserve"> Po použití stačí pouze vysypat </w:t>
      </w:r>
      <w:r w:rsidR="008F6F75">
        <w:rPr>
          <w:b/>
          <w:bCs/>
        </w:rPr>
        <w:t>vyjí</w:t>
      </w:r>
      <w:r w:rsidR="008F6F75" w:rsidRPr="00F57798">
        <w:rPr>
          <w:b/>
          <w:bCs/>
        </w:rPr>
        <w:t>matelný</w:t>
      </w:r>
      <w:r w:rsidR="00F57798">
        <w:t xml:space="preserve"> </w:t>
      </w:r>
      <w:r w:rsidR="00F57798" w:rsidRPr="00F57798">
        <w:rPr>
          <w:b/>
          <w:bCs/>
        </w:rPr>
        <w:t>tác na drobky</w:t>
      </w:r>
      <w:r w:rsidR="00F57798">
        <w:t xml:space="preserve"> a je uklizeno.</w:t>
      </w:r>
    </w:p>
    <w:p w14:paraId="3AF45FF4" w14:textId="3FD58BD2" w:rsidR="00063495" w:rsidRDefault="00ED4BB1">
      <w:pPr>
        <w:rPr>
          <w:b/>
          <w:bCs/>
        </w:rPr>
      </w:pPr>
      <w:r>
        <w:rPr>
          <w:noProof/>
          <w:lang w:eastAsia="cs-CZ"/>
        </w:rPr>
        <w:lastRenderedPageBreak/>
        <w:drawing>
          <wp:inline distT="0" distB="0" distL="0" distR="0" wp14:anchorId="7E61D28C" wp14:editId="622AB78A">
            <wp:extent cx="5760720" cy="576707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1D5CD" w14:textId="77777777" w:rsidR="00063495" w:rsidRDefault="00063495">
      <w:pPr>
        <w:rPr>
          <w:b/>
          <w:bCs/>
        </w:rPr>
      </w:pPr>
    </w:p>
    <w:p w14:paraId="1CF1191B" w14:textId="143B9843" w:rsidR="002F1BE9" w:rsidRPr="008D3AA8" w:rsidRDefault="008D3AA8">
      <w:pPr>
        <w:rPr>
          <w:b/>
          <w:bCs/>
        </w:rPr>
      </w:pPr>
      <w:r w:rsidRPr="008D3AA8">
        <w:rPr>
          <w:b/>
          <w:bCs/>
        </w:rPr>
        <w:t>P</w:t>
      </w:r>
      <w:r w:rsidR="00057D94">
        <w:rPr>
          <w:b/>
          <w:bCs/>
        </w:rPr>
        <w:t>raktický pomocník v p</w:t>
      </w:r>
      <w:r w:rsidRPr="008D3AA8">
        <w:rPr>
          <w:b/>
          <w:bCs/>
        </w:rPr>
        <w:t>rémiov</w:t>
      </w:r>
      <w:r w:rsidR="00057D94">
        <w:rPr>
          <w:b/>
          <w:bCs/>
        </w:rPr>
        <w:t>ém</w:t>
      </w:r>
      <w:r w:rsidRPr="008D3AA8">
        <w:rPr>
          <w:b/>
          <w:bCs/>
        </w:rPr>
        <w:t xml:space="preserve"> design</w:t>
      </w:r>
      <w:r w:rsidR="00057D94">
        <w:rPr>
          <w:b/>
          <w:bCs/>
        </w:rPr>
        <w:t>u</w:t>
      </w:r>
      <w:r w:rsidRPr="008D3AA8">
        <w:rPr>
          <w:b/>
          <w:bCs/>
        </w:rPr>
        <w:t xml:space="preserve"> </w:t>
      </w:r>
    </w:p>
    <w:p w14:paraId="70F7A7D1" w14:textId="081A78B5" w:rsidR="008D3AA8" w:rsidRDefault="008D3AA8">
      <w:r>
        <w:t xml:space="preserve">Luxusní </w:t>
      </w:r>
      <w:r w:rsidRPr="008D3AA8">
        <w:rPr>
          <w:b/>
          <w:bCs/>
        </w:rPr>
        <w:t>design</w:t>
      </w:r>
      <w:r>
        <w:t xml:space="preserve"> </w:t>
      </w:r>
      <w:proofErr w:type="spellStart"/>
      <w:r>
        <w:t>Lauben</w:t>
      </w:r>
      <w:proofErr w:type="spellEnd"/>
      <w:r>
        <w:t xml:space="preserve"> 4 </w:t>
      </w:r>
      <w:proofErr w:type="spellStart"/>
      <w:r>
        <w:t>Slice</w:t>
      </w:r>
      <w:proofErr w:type="spellEnd"/>
      <w:r>
        <w:t xml:space="preserve"> Toaster 1500BC </w:t>
      </w:r>
      <w:r w:rsidRPr="008D3AA8">
        <w:rPr>
          <w:b/>
          <w:bCs/>
        </w:rPr>
        <w:t>z nerezové oceli</w:t>
      </w:r>
      <w:r>
        <w:t xml:space="preserve"> tvoří dokonalý pár s digitální rychlovarnou konvicí </w:t>
      </w:r>
      <w:proofErr w:type="spellStart"/>
      <w:r>
        <w:t>Lauben</w:t>
      </w:r>
      <w:proofErr w:type="spellEnd"/>
      <w:r>
        <w:t xml:space="preserve"> </w:t>
      </w:r>
      <w:proofErr w:type="spellStart"/>
      <w:r>
        <w:t>Kettle</w:t>
      </w:r>
      <w:proofErr w:type="spellEnd"/>
      <w:r>
        <w:t xml:space="preserve"> 17BC s</w:t>
      </w:r>
      <w:r w:rsidR="007E70B3">
        <w:t> ukazatelem teploty</w:t>
      </w:r>
      <w:r>
        <w:t xml:space="preserve">. Tento </w:t>
      </w:r>
      <w:r w:rsidRPr="005B7759">
        <w:rPr>
          <w:b/>
          <w:bCs/>
        </w:rPr>
        <w:t>snídaňový</w:t>
      </w:r>
      <w:r>
        <w:t xml:space="preserve"> </w:t>
      </w:r>
      <w:r w:rsidRPr="005B7759">
        <w:rPr>
          <w:b/>
          <w:bCs/>
        </w:rPr>
        <w:t>set</w:t>
      </w:r>
      <w:r>
        <w:t xml:space="preserve"> se stane ozdobou vaší kuchyně</w:t>
      </w:r>
      <w:r w:rsidR="008F6F75">
        <w:t>,</w:t>
      </w:r>
      <w:r>
        <w:t xml:space="preserve"> a aby dojem nic nerušilo, překážející </w:t>
      </w:r>
      <w:r w:rsidRPr="005B7759">
        <w:rPr>
          <w:b/>
          <w:bCs/>
        </w:rPr>
        <w:t>kabel</w:t>
      </w:r>
      <w:r w:rsidR="005B7759">
        <w:t xml:space="preserve"> lze uschovat </w:t>
      </w:r>
      <w:r w:rsidR="005B7759" w:rsidRPr="005B7759">
        <w:rPr>
          <w:b/>
          <w:bCs/>
        </w:rPr>
        <w:t>do dna základ</w:t>
      </w:r>
      <w:r w:rsidR="008F6F75">
        <w:rPr>
          <w:b/>
          <w:bCs/>
        </w:rPr>
        <w:t>n</w:t>
      </w:r>
      <w:r w:rsidR="005B7759" w:rsidRPr="005B7759">
        <w:rPr>
          <w:b/>
          <w:bCs/>
        </w:rPr>
        <w:t>y</w:t>
      </w:r>
      <w:r w:rsidR="005B7759">
        <w:t>, kde je pro něj vytvořen prostor.</w:t>
      </w:r>
    </w:p>
    <w:p w14:paraId="004C6265" w14:textId="2F1E3B4F" w:rsidR="00BE50A8" w:rsidRDefault="00ED4BB1">
      <w:r>
        <w:rPr>
          <w:noProof/>
          <w:lang w:eastAsia="cs-CZ"/>
        </w:rPr>
        <w:lastRenderedPageBreak/>
        <w:drawing>
          <wp:inline distT="0" distB="0" distL="0" distR="0" wp14:anchorId="35D61280" wp14:editId="5FC5121A">
            <wp:extent cx="5760720" cy="37928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E4947" w14:textId="76583236" w:rsidR="00BE50A8" w:rsidRDefault="00BE50A8">
      <w:pPr>
        <w:rPr>
          <w:b/>
          <w:bCs/>
        </w:rPr>
      </w:pPr>
      <w:r w:rsidRPr="00BE50A8">
        <w:rPr>
          <w:b/>
          <w:bCs/>
        </w:rPr>
        <w:t>IKONY</w:t>
      </w:r>
    </w:p>
    <w:p w14:paraId="57F10E5C" w14:textId="44F9D7C9" w:rsidR="00BE50A8" w:rsidRDefault="00BE50A8">
      <w:pPr>
        <w:rPr>
          <w:b/>
          <w:bCs/>
        </w:rPr>
      </w:pPr>
      <w:r>
        <w:rPr>
          <w:b/>
          <w:bCs/>
        </w:rPr>
        <w:t>Čtyři sloty</w:t>
      </w:r>
    </w:p>
    <w:p w14:paraId="5D1A3650" w14:textId="639E36A9" w:rsidR="00BE50A8" w:rsidRPr="00BE50A8" w:rsidRDefault="00BE50A8">
      <w:r>
        <w:t xml:space="preserve">Topinkovač </w:t>
      </w:r>
      <w:proofErr w:type="spellStart"/>
      <w:r>
        <w:t>Lauben</w:t>
      </w:r>
      <w:proofErr w:type="spellEnd"/>
      <w:r>
        <w:t xml:space="preserve"> 4 </w:t>
      </w:r>
      <w:proofErr w:type="spellStart"/>
      <w:r>
        <w:t>Slice</w:t>
      </w:r>
      <w:proofErr w:type="spellEnd"/>
      <w:r>
        <w:t xml:space="preserve"> Toaster 1500BC se skvěle hodí pro rodinné snídaně, jeho 4 sloty umožňují přípravu vícero toastů najednou.</w:t>
      </w:r>
    </w:p>
    <w:p w14:paraId="62AD5998" w14:textId="47A3E190" w:rsidR="00BE50A8" w:rsidRDefault="00BE50A8">
      <w:pPr>
        <w:rPr>
          <w:b/>
          <w:bCs/>
        </w:rPr>
      </w:pPr>
      <w:r>
        <w:rPr>
          <w:b/>
          <w:bCs/>
        </w:rPr>
        <w:t>Ohřívací mřížky</w:t>
      </w:r>
    </w:p>
    <w:p w14:paraId="75113EEE" w14:textId="47A54680" w:rsidR="00BE50A8" w:rsidRPr="00BE50A8" w:rsidRDefault="00BE50A8">
      <w:r>
        <w:t>Součástí balení topinkovače jsou také 2 ohřívací mřížky pro rozpékání pečiva, například křupavých croissantů.</w:t>
      </w:r>
    </w:p>
    <w:p w14:paraId="69A600AD" w14:textId="2A8E79F0" w:rsidR="00BE50A8" w:rsidRDefault="00BE50A8">
      <w:pPr>
        <w:rPr>
          <w:b/>
          <w:bCs/>
        </w:rPr>
      </w:pPr>
      <w:r w:rsidRPr="00BE50A8">
        <w:rPr>
          <w:b/>
          <w:bCs/>
        </w:rPr>
        <w:t>6 stupňů intenzity</w:t>
      </w:r>
    </w:p>
    <w:p w14:paraId="36E8B312" w14:textId="2AF24552" w:rsidR="00BE50A8" w:rsidRPr="00BE50A8" w:rsidRDefault="00BE50A8">
      <w:r>
        <w:t>Toasty opečete do požadované křupavosti díky 6 stupňům intenzity opékání.</w:t>
      </w:r>
    </w:p>
    <w:p w14:paraId="3E79B8E1" w14:textId="2B5A13F6" w:rsidR="00BE50A8" w:rsidRDefault="00BE50A8">
      <w:pPr>
        <w:rPr>
          <w:b/>
          <w:bCs/>
        </w:rPr>
      </w:pPr>
      <w:r w:rsidRPr="00BE50A8">
        <w:rPr>
          <w:b/>
          <w:bCs/>
        </w:rPr>
        <w:t>Funkce funkcí okamžitého manuálního ukončení</w:t>
      </w:r>
    </w:p>
    <w:p w14:paraId="39BC8E8C" w14:textId="5546318C" w:rsidR="00BE50A8" w:rsidRPr="00BE50A8" w:rsidRDefault="00BE50A8">
      <w:r>
        <w:t>Pokud se vám zdá, že se toast příliš připéká, lze proces opékání okamžitě ručně ukončit.</w:t>
      </w:r>
    </w:p>
    <w:p w14:paraId="32410B88" w14:textId="00E79890" w:rsidR="00BE50A8" w:rsidRDefault="00BE50A8">
      <w:pPr>
        <w:rPr>
          <w:b/>
          <w:bCs/>
        </w:rPr>
      </w:pPr>
      <w:r w:rsidRPr="00BE50A8">
        <w:rPr>
          <w:b/>
          <w:bCs/>
        </w:rPr>
        <w:t>Funkce pro zmrazené pečivo</w:t>
      </w:r>
    </w:p>
    <w:p w14:paraId="4FD4717A" w14:textId="2C941A3C" w:rsidR="00BE50A8" w:rsidRPr="00BE50A8" w:rsidRDefault="00BE50A8">
      <w:r>
        <w:t>Pečivo právě vytažené z mrazáku proměníte během chvíle v čerstvou křupavou pochoutku.</w:t>
      </w:r>
    </w:p>
    <w:p w14:paraId="73AA902E" w14:textId="48BF437E" w:rsidR="00BE50A8" w:rsidRDefault="00BE50A8">
      <w:pPr>
        <w:rPr>
          <w:b/>
          <w:bCs/>
        </w:rPr>
      </w:pPr>
      <w:r w:rsidRPr="00BE50A8">
        <w:rPr>
          <w:b/>
          <w:bCs/>
        </w:rPr>
        <w:t>Funkce opětovného ohřátí</w:t>
      </w:r>
    </w:p>
    <w:p w14:paraId="6C8D0E7D" w14:textId="2A150F53" w:rsidR="00BE50A8" w:rsidRPr="00BE50A8" w:rsidRDefault="00BE50A8">
      <w:r>
        <w:t>Vychladlé pečivo lze znovu ohřát, takže i opozdilci si dopřejí teplý křupavý toast.</w:t>
      </w:r>
    </w:p>
    <w:p w14:paraId="06C4ED2D" w14:textId="04F9AC23" w:rsidR="00BE50A8" w:rsidRDefault="00BE50A8">
      <w:pPr>
        <w:rPr>
          <w:b/>
          <w:bCs/>
        </w:rPr>
      </w:pPr>
      <w:r w:rsidRPr="00BE50A8">
        <w:rPr>
          <w:b/>
          <w:bCs/>
        </w:rPr>
        <w:t>Snadná údržba</w:t>
      </w:r>
    </w:p>
    <w:p w14:paraId="794D6B0A" w14:textId="4B954179" w:rsidR="00BE50A8" w:rsidRPr="00BE50A8" w:rsidRDefault="007D07F8">
      <w:r>
        <w:t xml:space="preserve">Pro čistotu toustovače i jeho okolí stačí vysypat </w:t>
      </w:r>
      <w:r w:rsidR="00B836B7">
        <w:t xml:space="preserve">dva </w:t>
      </w:r>
      <w:r>
        <w:t>vyjímateln</w:t>
      </w:r>
      <w:r w:rsidR="00B836B7">
        <w:t>é</w:t>
      </w:r>
      <w:r>
        <w:t xml:space="preserve"> tác</w:t>
      </w:r>
      <w:r w:rsidR="00B836B7">
        <w:t>y</w:t>
      </w:r>
      <w:r>
        <w:t xml:space="preserve"> na drobky.</w:t>
      </w:r>
    </w:p>
    <w:p w14:paraId="5834400B" w14:textId="0F4E35AC" w:rsidR="00BE50A8" w:rsidRDefault="00BE50A8">
      <w:pPr>
        <w:rPr>
          <w:b/>
          <w:bCs/>
        </w:rPr>
      </w:pPr>
      <w:r w:rsidRPr="007D07F8">
        <w:rPr>
          <w:b/>
          <w:bCs/>
        </w:rPr>
        <w:t>Design</w:t>
      </w:r>
    </w:p>
    <w:p w14:paraId="466DB557" w14:textId="2CC4A34F" w:rsidR="007D07F8" w:rsidRPr="007D07F8" w:rsidRDefault="007D07F8">
      <w:proofErr w:type="spellStart"/>
      <w:r>
        <w:lastRenderedPageBreak/>
        <w:t>Lauben</w:t>
      </w:r>
      <w:proofErr w:type="spellEnd"/>
      <w:r>
        <w:t xml:space="preserve"> 4 </w:t>
      </w:r>
      <w:proofErr w:type="spellStart"/>
      <w:r>
        <w:t>Slice</w:t>
      </w:r>
      <w:proofErr w:type="spellEnd"/>
      <w:r>
        <w:t xml:space="preserve"> Toaster 1500BC vyniká prémiový</w:t>
      </w:r>
      <w:r w:rsidR="00B836B7">
        <w:t>m</w:t>
      </w:r>
      <w:r>
        <w:t xml:space="preserve"> výrazným designem a provedením v nerezové oceli.</w:t>
      </w:r>
    </w:p>
    <w:p w14:paraId="1E14BF85" w14:textId="24F25BD3" w:rsidR="00BE50A8" w:rsidRDefault="00BE50A8">
      <w:pPr>
        <w:rPr>
          <w:b/>
          <w:bCs/>
        </w:rPr>
      </w:pPr>
      <w:r w:rsidRPr="007D07F8">
        <w:rPr>
          <w:b/>
          <w:bCs/>
        </w:rPr>
        <w:t>Snídaňový set</w:t>
      </w:r>
    </w:p>
    <w:p w14:paraId="00B974FD" w14:textId="19D5B6A8" w:rsidR="007D07F8" w:rsidRDefault="007D07F8">
      <w:r>
        <w:t xml:space="preserve">Dokonalou dvojici tvoří topinkovač s digitální rychlovarnou konvicí </w:t>
      </w:r>
      <w:proofErr w:type="spellStart"/>
      <w:r>
        <w:t>Lauben</w:t>
      </w:r>
      <w:proofErr w:type="spellEnd"/>
      <w:r>
        <w:t xml:space="preserve"> </w:t>
      </w:r>
      <w:proofErr w:type="spellStart"/>
      <w:r>
        <w:t>Kettle</w:t>
      </w:r>
      <w:proofErr w:type="spellEnd"/>
      <w:r>
        <w:t xml:space="preserve"> 17BC s</w:t>
      </w:r>
      <w:r w:rsidR="007E70B3">
        <w:t> ukazatelem teploty</w:t>
      </w:r>
      <w:r w:rsidR="00B836B7">
        <w:t xml:space="preserve"> ve stejném designu.</w:t>
      </w:r>
    </w:p>
    <w:p w14:paraId="20822376" w14:textId="3B9730B9" w:rsidR="00057D94" w:rsidRDefault="00057D94">
      <w:bookmarkStart w:id="2" w:name="_GoBack"/>
      <w:bookmarkEnd w:id="2"/>
    </w:p>
    <w:p w14:paraId="3234EE4B" w14:textId="4741FB3C" w:rsidR="00057D94" w:rsidRPr="00057D94" w:rsidRDefault="00057D94">
      <w:pPr>
        <w:rPr>
          <w:b/>
          <w:bCs/>
        </w:rPr>
      </w:pPr>
      <w:r w:rsidRPr="00057D94">
        <w:rPr>
          <w:b/>
          <w:bCs/>
        </w:rPr>
        <w:t>OBSAH BALENÍ</w:t>
      </w:r>
    </w:p>
    <w:p w14:paraId="495018EB" w14:textId="6399F1D0" w:rsidR="00057D94" w:rsidRDefault="00057D94">
      <w:r>
        <w:t xml:space="preserve">Topinkovač </w:t>
      </w:r>
      <w:proofErr w:type="spellStart"/>
      <w:r>
        <w:t>Lauben</w:t>
      </w:r>
      <w:proofErr w:type="spellEnd"/>
      <w:r>
        <w:t xml:space="preserve"> 4 </w:t>
      </w:r>
      <w:proofErr w:type="spellStart"/>
      <w:r>
        <w:t>Slice</w:t>
      </w:r>
      <w:proofErr w:type="spellEnd"/>
      <w:r>
        <w:t xml:space="preserve"> Toaster 1500BC</w:t>
      </w:r>
    </w:p>
    <w:p w14:paraId="23DEA057" w14:textId="0D78B31D" w:rsidR="00057D94" w:rsidRDefault="00057D94">
      <w:r>
        <w:t>2x ohřívací mřížka na pečivo</w:t>
      </w:r>
    </w:p>
    <w:p w14:paraId="384A072D" w14:textId="0B022643" w:rsidR="00057D94" w:rsidRDefault="00057D94"/>
    <w:p w14:paraId="6C8294CE" w14:textId="6FC0D121" w:rsidR="00057D94" w:rsidRPr="00057D94" w:rsidRDefault="00057D94">
      <w:pPr>
        <w:rPr>
          <w:b/>
          <w:bCs/>
        </w:rPr>
      </w:pPr>
      <w:r w:rsidRPr="00057D94">
        <w:rPr>
          <w:b/>
          <w:bCs/>
        </w:rPr>
        <w:t>PARAMETRY</w:t>
      </w:r>
    </w:p>
    <w:p w14:paraId="20D49C62" w14:textId="77777777" w:rsidR="00057D94" w:rsidRDefault="00057D94" w:rsidP="00057D94">
      <w:r>
        <w:t>Příkon: 220 V, 50/60 HZ</w:t>
      </w:r>
    </w:p>
    <w:p w14:paraId="178016CC" w14:textId="77777777" w:rsidR="00057D94" w:rsidRDefault="00057D94" w:rsidP="00057D94">
      <w:r>
        <w:t>Výkon: 1500 W</w:t>
      </w:r>
    </w:p>
    <w:p w14:paraId="27F7569E" w14:textId="77777777" w:rsidR="00057D94" w:rsidRDefault="00057D94" w:rsidP="00057D94">
      <w:r>
        <w:t>Stupně opečení: 6</w:t>
      </w:r>
    </w:p>
    <w:p w14:paraId="56C2C250" w14:textId="77777777" w:rsidR="00057D94" w:rsidRDefault="00057D94" w:rsidP="00057D94">
      <w:r>
        <w:t>Rozmrazování: ano</w:t>
      </w:r>
    </w:p>
    <w:p w14:paraId="08A56BE1" w14:textId="77777777" w:rsidR="00057D94" w:rsidRDefault="00057D94" w:rsidP="00057D94">
      <w:r>
        <w:t>Ohřívání: ano</w:t>
      </w:r>
    </w:p>
    <w:p w14:paraId="4D285108" w14:textId="77777777" w:rsidR="00057D94" w:rsidRDefault="00057D94" w:rsidP="00057D94">
      <w:r>
        <w:t>Ohřívací mřížka: 2x</w:t>
      </w:r>
    </w:p>
    <w:p w14:paraId="1EB985E3" w14:textId="77777777" w:rsidR="00057D94" w:rsidRDefault="00057D94" w:rsidP="00057D94">
      <w:r>
        <w:t>Manuální okamžité ukončení opékání: ano</w:t>
      </w:r>
    </w:p>
    <w:p w14:paraId="4E52111B" w14:textId="77777777" w:rsidR="00057D94" w:rsidRDefault="00057D94" w:rsidP="00057D94">
      <w:r>
        <w:t>Odnímatelný tác na drobky: 2x</w:t>
      </w:r>
    </w:p>
    <w:p w14:paraId="3D672920" w14:textId="77777777" w:rsidR="00057D94" w:rsidRDefault="00057D94" w:rsidP="00057D94">
      <w:r>
        <w:t>Prostor na ukládání kabelu: ano</w:t>
      </w:r>
    </w:p>
    <w:p w14:paraId="39A1952E" w14:textId="77777777" w:rsidR="00057D94" w:rsidRDefault="00057D94" w:rsidP="00057D94">
      <w:r>
        <w:t>Délka přívodního kabelu: 100 cm</w:t>
      </w:r>
    </w:p>
    <w:p w14:paraId="5323D5F9" w14:textId="77777777" w:rsidR="00057D94" w:rsidRPr="007D07F8" w:rsidRDefault="00057D94"/>
    <w:sectPr w:rsidR="00057D94" w:rsidRPr="007D0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66"/>
    <w:rsid w:val="00057D94"/>
    <w:rsid w:val="00063495"/>
    <w:rsid w:val="0015359D"/>
    <w:rsid w:val="00154597"/>
    <w:rsid w:val="002F1BE9"/>
    <w:rsid w:val="005B7759"/>
    <w:rsid w:val="005E3F0D"/>
    <w:rsid w:val="006635AB"/>
    <w:rsid w:val="007D07F8"/>
    <w:rsid w:val="007E70B3"/>
    <w:rsid w:val="00806199"/>
    <w:rsid w:val="008D3AA8"/>
    <w:rsid w:val="008F6F75"/>
    <w:rsid w:val="009233F4"/>
    <w:rsid w:val="00B836B7"/>
    <w:rsid w:val="00B85E32"/>
    <w:rsid w:val="00BE50A8"/>
    <w:rsid w:val="00BF2281"/>
    <w:rsid w:val="00C04A03"/>
    <w:rsid w:val="00C50AC4"/>
    <w:rsid w:val="00DD3A66"/>
    <w:rsid w:val="00ED4BB1"/>
    <w:rsid w:val="00F57798"/>
    <w:rsid w:val="00FB26AF"/>
    <w:rsid w:val="00FD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3168"/>
  <w15:chartTrackingRefBased/>
  <w15:docId w15:val="{76BF2C98-CAD9-47C2-A782-EBFF20FF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 Solnickova</dc:creator>
  <cp:keywords/>
  <dc:description/>
  <cp:lastModifiedBy>Martin Šmehlík</cp:lastModifiedBy>
  <cp:revision>3</cp:revision>
  <dcterms:created xsi:type="dcterms:W3CDTF">2023-03-13T12:40:00Z</dcterms:created>
  <dcterms:modified xsi:type="dcterms:W3CDTF">2023-06-15T05:23:00Z</dcterms:modified>
</cp:coreProperties>
</file>