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08E62" w14:textId="77777777" w:rsidR="00CB4D56" w:rsidRDefault="00CB4D56">
      <w:pPr>
        <w:widowControl w:val="0"/>
        <w:autoSpaceDE w:val="0"/>
        <w:autoSpaceDN w:val="0"/>
        <w:adjustRightInd w:val="0"/>
        <w:rPr>
          <w:lang w:val="cs-CZ" w:eastAsia="cs-CZ"/>
        </w:rPr>
      </w:pPr>
      <w:r>
        <w:rPr>
          <w:lang w:val="cs-CZ" w:eastAsia="cs-CZ"/>
        </w:rPr>
        <w:t xml:space="preserve"> </w:t>
      </w:r>
    </w:p>
    <w:p w14:paraId="28C2F8C8" w14:textId="77777777" w:rsidR="00CB4D56" w:rsidRDefault="00CB4D56">
      <w:pPr>
        <w:widowControl w:val="0"/>
        <w:autoSpaceDE w:val="0"/>
        <w:autoSpaceDN w:val="0"/>
        <w:adjustRightInd w:val="0"/>
        <w:jc w:val="center"/>
        <w:rPr>
          <w:lang w:val="cs-CZ" w:eastAsia="cs-CZ"/>
        </w:rPr>
      </w:pPr>
      <w:r>
        <w:rPr>
          <w:rFonts w:ascii="Arial" w:hAnsi="Arial"/>
          <w:b/>
          <w:color w:val="000000"/>
          <w:sz w:val="32"/>
          <w:lang w:val="cs-CZ" w:eastAsia="cs-CZ"/>
        </w:rPr>
        <w:t>Karta bezpečnostných údajov</w:t>
      </w:r>
    </w:p>
    <w:p w14:paraId="5ACEC674" w14:textId="77777777" w:rsidR="00CB4D56" w:rsidRDefault="00CB4D56">
      <w:pPr>
        <w:widowControl w:val="0"/>
        <w:autoSpaceDE w:val="0"/>
        <w:autoSpaceDN w:val="0"/>
        <w:adjustRightInd w:val="0"/>
        <w:jc w:val="center"/>
        <w:rPr>
          <w:lang w:val="cs-CZ" w:eastAsia="cs-CZ"/>
        </w:rPr>
      </w:pPr>
      <w:r>
        <w:rPr>
          <w:rFonts w:ascii="Arial" w:hAnsi="Arial"/>
          <w:color w:val="000000"/>
          <w:sz w:val="16"/>
          <w:lang w:val="cs-CZ" w:eastAsia="cs-CZ"/>
        </w:rPr>
        <w:t>V súlade s prílohou II k nariadeniu REACH - Nariadenie (EÚ) 2020/878</w:t>
      </w:r>
    </w:p>
    <w:p w14:paraId="49A03A04" w14:textId="77777777" w:rsidR="00CB4D56" w:rsidRDefault="00CB4D56">
      <w:pPr>
        <w:widowControl w:val="0"/>
        <w:autoSpaceDE w:val="0"/>
        <w:autoSpaceDN w:val="0"/>
        <w:adjustRightInd w:val="0"/>
        <w:jc w:val="center"/>
        <w:rPr>
          <w:lang w:val="cs-CZ" w:eastAsia="cs-CZ"/>
        </w:rPr>
      </w:pPr>
    </w:p>
    <w:p w14:paraId="22DE782F" w14:textId="77777777" w:rsidR="00CB4D56" w:rsidRDefault="00CB4D56">
      <w:pPr>
        <w:widowControl w:val="0"/>
        <w:autoSpaceDE w:val="0"/>
        <w:autoSpaceDN w:val="0"/>
        <w:adjustRightInd w:val="0"/>
        <w:jc w:val="center"/>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0773"/>
      </w:tblGrid>
      <w:tr w:rsidR="00CB4D56" w14:paraId="06C630E6" w14:textId="77777777">
        <w:tblPrEx>
          <w:tblCellMar>
            <w:top w:w="0" w:type="dxa"/>
            <w:bottom w:w="0" w:type="dxa"/>
          </w:tblCellMar>
        </w:tblPrEx>
        <w:tc>
          <w:tcPr>
            <w:tcW w:w="10773" w:type="dxa"/>
            <w:shd w:val="clear" w:color="auto" w:fill="A8FFFF"/>
          </w:tcPr>
          <w:p w14:paraId="4BB5568D"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b/>
                <w:color w:val="000000"/>
                <w:sz w:val="22"/>
                <w:lang w:val="cs-CZ" w:eastAsia="cs-CZ"/>
              </w:rPr>
              <w:t>ODDIEL 1. Identifikácia látky/zmesi a spoločnosti/podniku</w:t>
            </w:r>
          </w:p>
        </w:tc>
      </w:tr>
    </w:tbl>
    <w:p w14:paraId="7C4E9A94" w14:textId="77777777" w:rsidR="00CB4D56" w:rsidRDefault="00CB4D56">
      <w:pPr>
        <w:widowControl w:val="0"/>
        <w:autoSpaceDE w:val="0"/>
        <w:autoSpaceDN w:val="0"/>
        <w:adjustRightInd w:val="0"/>
        <w:jc w:val="center"/>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3969"/>
        <w:gridCol w:w="6804"/>
      </w:tblGrid>
      <w:tr w:rsidR="00CB4D56" w14:paraId="3552B2D0" w14:textId="77777777">
        <w:tblPrEx>
          <w:tblCellMar>
            <w:top w:w="0" w:type="dxa"/>
            <w:bottom w:w="0" w:type="dxa"/>
          </w:tblCellMar>
        </w:tblPrEx>
        <w:tc>
          <w:tcPr>
            <w:tcW w:w="10773" w:type="dxa"/>
            <w:gridSpan w:val="2"/>
            <w:shd w:val="clear" w:color="auto" w:fill="FFFFFF"/>
          </w:tcPr>
          <w:p w14:paraId="6E8D145A"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1.1. Identifikátor produktu</w:t>
            </w:r>
          </w:p>
        </w:tc>
      </w:tr>
      <w:tr w:rsidR="00CB4D56" w14:paraId="4F4C33DD" w14:textId="77777777">
        <w:tblPrEx>
          <w:tblCellMar>
            <w:top w:w="0" w:type="dxa"/>
            <w:bottom w:w="0" w:type="dxa"/>
          </w:tblCellMar>
        </w:tblPrEx>
        <w:tc>
          <w:tcPr>
            <w:tcW w:w="3969" w:type="dxa"/>
            <w:shd w:val="clear" w:color="auto" w:fill="FFFFFF"/>
          </w:tcPr>
          <w:p w14:paraId="40A2A19D"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Kód:</w:t>
            </w:r>
          </w:p>
        </w:tc>
        <w:tc>
          <w:tcPr>
            <w:tcW w:w="6804" w:type="dxa"/>
            <w:shd w:val="clear" w:color="auto" w:fill="FFFFFF"/>
          </w:tcPr>
          <w:p w14:paraId="3A1EEBE3" w14:textId="77777777" w:rsidR="00CB4D56" w:rsidRDefault="00CB4D56">
            <w:pPr>
              <w:widowControl w:val="0"/>
              <w:autoSpaceDE w:val="0"/>
              <w:autoSpaceDN w:val="0"/>
              <w:adjustRightInd w:val="0"/>
              <w:rPr>
                <w:lang w:val="cs-CZ" w:eastAsia="cs-CZ"/>
              </w:rPr>
            </w:pPr>
            <w:r>
              <w:rPr>
                <w:rFonts w:ascii="Arial" w:hAnsi="Arial"/>
                <w:b/>
                <w:color w:val="000000"/>
                <w:sz w:val="16"/>
                <w:lang w:val="cs-CZ" w:eastAsia="cs-CZ"/>
              </w:rPr>
              <w:t xml:space="preserve">2 </w:t>
            </w:r>
          </w:p>
        </w:tc>
      </w:tr>
      <w:tr w:rsidR="00CB4D56" w14:paraId="0249E494" w14:textId="77777777">
        <w:tblPrEx>
          <w:tblCellMar>
            <w:top w:w="0" w:type="dxa"/>
            <w:bottom w:w="0" w:type="dxa"/>
          </w:tblCellMar>
        </w:tblPrEx>
        <w:tc>
          <w:tcPr>
            <w:tcW w:w="3969" w:type="dxa"/>
            <w:shd w:val="clear" w:color="auto" w:fill="FFFFFF"/>
          </w:tcPr>
          <w:p w14:paraId="396E7B4E"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Názov</w:t>
            </w:r>
          </w:p>
        </w:tc>
        <w:tc>
          <w:tcPr>
            <w:tcW w:w="6804" w:type="dxa"/>
            <w:shd w:val="clear" w:color="auto" w:fill="FFFFFF"/>
          </w:tcPr>
          <w:p w14:paraId="5E7D26E4" w14:textId="77777777" w:rsidR="00CB4D56" w:rsidRDefault="00CB4D56">
            <w:pPr>
              <w:widowControl w:val="0"/>
              <w:autoSpaceDE w:val="0"/>
              <w:autoSpaceDN w:val="0"/>
              <w:adjustRightInd w:val="0"/>
              <w:rPr>
                <w:lang w:val="cs-CZ" w:eastAsia="cs-CZ"/>
              </w:rPr>
            </w:pPr>
            <w:r>
              <w:rPr>
                <w:rFonts w:ascii="Arial" w:hAnsi="Arial"/>
                <w:b/>
                <w:color w:val="000000"/>
                <w:sz w:val="16"/>
                <w:lang w:val="cs-CZ" w:eastAsia="cs-CZ"/>
              </w:rPr>
              <w:t xml:space="preserve">ECO CLEAN PAVIMENTI </w:t>
            </w:r>
          </w:p>
        </w:tc>
      </w:tr>
      <w:tr w:rsidR="00CB4D56" w14:paraId="4963E867" w14:textId="77777777">
        <w:tblPrEx>
          <w:tblCellMar>
            <w:top w:w="0" w:type="dxa"/>
            <w:bottom w:w="0" w:type="dxa"/>
          </w:tblCellMar>
        </w:tblPrEx>
        <w:tc>
          <w:tcPr>
            <w:tcW w:w="3969" w:type="dxa"/>
            <w:shd w:val="clear" w:color="auto" w:fill="FFFFFF"/>
          </w:tcPr>
          <w:p w14:paraId="67D2BCE2"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UFI :</w:t>
            </w:r>
          </w:p>
        </w:tc>
        <w:tc>
          <w:tcPr>
            <w:tcW w:w="6804" w:type="dxa"/>
            <w:shd w:val="clear" w:color="auto" w:fill="FFFFFF"/>
          </w:tcPr>
          <w:p w14:paraId="1AA51002" w14:textId="77777777" w:rsidR="00CB4D56" w:rsidRDefault="00CB4D56">
            <w:pPr>
              <w:widowControl w:val="0"/>
              <w:autoSpaceDE w:val="0"/>
              <w:autoSpaceDN w:val="0"/>
              <w:adjustRightInd w:val="0"/>
              <w:rPr>
                <w:lang w:val="cs-CZ" w:eastAsia="cs-CZ"/>
              </w:rPr>
            </w:pPr>
            <w:r>
              <w:rPr>
                <w:rFonts w:ascii="Arial" w:hAnsi="Arial"/>
                <w:b/>
                <w:color w:val="000000"/>
                <w:sz w:val="16"/>
                <w:lang w:val="cs-CZ" w:eastAsia="cs-CZ"/>
              </w:rPr>
              <w:t xml:space="preserve">A2RU-0778-G00V-8EJE </w:t>
            </w:r>
          </w:p>
        </w:tc>
      </w:tr>
      <w:tr w:rsidR="00CB4D56" w14:paraId="73EE1E1B" w14:textId="77777777">
        <w:tblPrEx>
          <w:tblCellMar>
            <w:top w:w="0" w:type="dxa"/>
            <w:bottom w:w="0" w:type="dxa"/>
          </w:tblCellMar>
        </w:tblPrEx>
        <w:tc>
          <w:tcPr>
            <w:tcW w:w="3969" w:type="dxa"/>
            <w:shd w:val="clear" w:color="auto" w:fill="FFFFFF"/>
          </w:tcPr>
          <w:p w14:paraId="18D7A2CB" w14:textId="77777777" w:rsidR="00CB4D56" w:rsidRDefault="00CB4D56">
            <w:pPr>
              <w:widowControl w:val="0"/>
              <w:autoSpaceDE w:val="0"/>
              <w:autoSpaceDN w:val="0"/>
              <w:adjustRightInd w:val="0"/>
              <w:jc w:val="center"/>
              <w:rPr>
                <w:lang w:val="cs-CZ" w:eastAsia="cs-CZ"/>
              </w:rPr>
            </w:pPr>
            <w:r>
              <w:rPr>
                <w:lang w:val="cs-CZ" w:eastAsia="cs-CZ"/>
              </w:rPr>
              <w:t xml:space="preserve"> </w:t>
            </w:r>
          </w:p>
        </w:tc>
        <w:tc>
          <w:tcPr>
            <w:tcW w:w="6804" w:type="dxa"/>
            <w:shd w:val="clear" w:color="auto" w:fill="FFFFFF"/>
          </w:tcPr>
          <w:p w14:paraId="238D0463" w14:textId="77777777" w:rsidR="00CB4D56" w:rsidRDefault="00CB4D56">
            <w:pPr>
              <w:widowControl w:val="0"/>
              <w:autoSpaceDE w:val="0"/>
              <w:autoSpaceDN w:val="0"/>
              <w:adjustRightInd w:val="0"/>
              <w:jc w:val="center"/>
              <w:rPr>
                <w:lang w:val="cs-CZ" w:eastAsia="cs-CZ"/>
              </w:rPr>
            </w:pPr>
          </w:p>
        </w:tc>
      </w:tr>
    </w:tbl>
    <w:p w14:paraId="1105F157" w14:textId="77777777" w:rsidR="00CB4D56" w:rsidRDefault="00CB4D56">
      <w:pPr>
        <w:widowControl w:val="0"/>
        <w:autoSpaceDE w:val="0"/>
        <w:autoSpaceDN w:val="0"/>
        <w:adjustRightInd w:val="0"/>
        <w:jc w:val="center"/>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3969"/>
        <w:gridCol w:w="2268"/>
        <w:gridCol w:w="2268"/>
        <w:gridCol w:w="2268"/>
      </w:tblGrid>
      <w:tr w:rsidR="00CB4D56" w14:paraId="55F4CEF4" w14:textId="77777777">
        <w:tblPrEx>
          <w:tblCellMar>
            <w:top w:w="0" w:type="dxa"/>
            <w:bottom w:w="0" w:type="dxa"/>
          </w:tblCellMar>
        </w:tblPrEx>
        <w:tc>
          <w:tcPr>
            <w:tcW w:w="10773" w:type="dxa"/>
            <w:gridSpan w:val="4"/>
            <w:shd w:val="clear" w:color="auto" w:fill="FFFFFF"/>
          </w:tcPr>
          <w:p w14:paraId="2C085014"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1.2. Relevantné identifikované použitia látky alebo zmesi a použitia, ktoré sa neodporúčajú</w:t>
            </w:r>
          </w:p>
        </w:tc>
      </w:tr>
      <w:tr w:rsidR="00CB4D56" w14:paraId="643860A7" w14:textId="77777777">
        <w:tblPrEx>
          <w:tblCellMar>
            <w:top w:w="0" w:type="dxa"/>
            <w:bottom w:w="0" w:type="dxa"/>
          </w:tblCellMar>
        </w:tblPrEx>
        <w:tc>
          <w:tcPr>
            <w:tcW w:w="3969" w:type="dxa"/>
            <w:shd w:val="clear" w:color="auto" w:fill="A8FFFF"/>
          </w:tcPr>
          <w:p w14:paraId="2BB44F9E"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Identifikované použitie</w:t>
            </w:r>
          </w:p>
        </w:tc>
        <w:tc>
          <w:tcPr>
            <w:tcW w:w="2268" w:type="dxa"/>
            <w:shd w:val="clear" w:color="auto" w:fill="A8FFFF"/>
          </w:tcPr>
          <w:p w14:paraId="3F5F263B"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Priemyselné</w:t>
            </w:r>
          </w:p>
        </w:tc>
        <w:tc>
          <w:tcPr>
            <w:tcW w:w="2268" w:type="dxa"/>
            <w:shd w:val="clear" w:color="auto" w:fill="A8FFFF"/>
          </w:tcPr>
          <w:p w14:paraId="404A8A5D"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Profesionálne</w:t>
            </w:r>
          </w:p>
        </w:tc>
        <w:tc>
          <w:tcPr>
            <w:tcW w:w="2268" w:type="dxa"/>
            <w:shd w:val="clear" w:color="auto" w:fill="A8FFFF"/>
          </w:tcPr>
          <w:p w14:paraId="06AADEF7"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Spotrebiteľské</w:t>
            </w:r>
          </w:p>
        </w:tc>
      </w:tr>
      <w:tr w:rsidR="00CB4D56" w14:paraId="5B6330C4" w14:textId="77777777">
        <w:tblPrEx>
          <w:tblCellMar>
            <w:top w:w="0" w:type="dxa"/>
            <w:bottom w:w="0" w:type="dxa"/>
          </w:tblCellMar>
        </w:tblPrEx>
        <w:tc>
          <w:tcPr>
            <w:tcW w:w="3969" w:type="dxa"/>
            <w:shd w:val="clear" w:color="auto" w:fill="FFFFFF"/>
          </w:tcPr>
          <w:p w14:paraId="61E0C5FA"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Čistič podláh na použitie s robotmi a elektrickými metlami s funkciou čistenia podláh</w:t>
            </w:r>
          </w:p>
        </w:tc>
        <w:tc>
          <w:tcPr>
            <w:tcW w:w="2268" w:type="dxa"/>
            <w:shd w:val="clear" w:color="auto" w:fill="FFFFFF"/>
          </w:tcPr>
          <w:p w14:paraId="0717E376"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 xml:space="preserve">        -</w:t>
            </w:r>
          </w:p>
        </w:tc>
        <w:tc>
          <w:tcPr>
            <w:tcW w:w="2268" w:type="dxa"/>
            <w:shd w:val="clear" w:color="auto" w:fill="FFFFFF"/>
          </w:tcPr>
          <w:p w14:paraId="3A7DDEF7"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 xml:space="preserve">         -</w:t>
            </w:r>
          </w:p>
        </w:tc>
        <w:tc>
          <w:tcPr>
            <w:tcW w:w="2268" w:type="dxa"/>
            <w:shd w:val="clear" w:color="auto" w:fill="FFFFFF"/>
          </w:tcPr>
          <w:p w14:paraId="09DF6CF2" w14:textId="77777777" w:rsidR="00CB4D56" w:rsidRDefault="00E60360">
            <w:pPr>
              <w:widowControl w:val="0"/>
              <w:autoSpaceDE w:val="0"/>
              <w:autoSpaceDN w:val="0"/>
              <w:adjustRightInd w:val="0"/>
              <w:rPr>
                <w:lang w:val="cs-CZ" w:eastAsia="cs-CZ"/>
              </w:rPr>
            </w:pPr>
            <w:r>
              <w:rPr>
                <w:noProof/>
              </w:rPr>
              <w:pict w14:anchorId="38024487">
                <v:rect id="_x0000_s2056" style="position:absolute;margin-left:0;margin-top:0;width:0;height:0;z-index:251658240;mso-position-horizontal-relative:margin;mso-position-vertical-relative:margin" o:allowincell="f">
                  <w10:wrap anchorx="margin" anchory="margin"/>
                </v:rect>
              </w:pict>
            </w:r>
            <w:r w:rsidR="00CB4D56">
              <w:rPr>
                <w:lang w:val="cs-CZ" w:eastAsia="cs-CZ"/>
              </w:rPr>
              <w:pict w14:anchorId="4A0BC4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
                  <v:imagedata r:id="rId6" o:title=""/>
                </v:shape>
              </w:pict>
            </w:r>
          </w:p>
        </w:tc>
      </w:tr>
      <w:tr w:rsidR="00CB4D56" w14:paraId="3DECD2DC" w14:textId="77777777">
        <w:tblPrEx>
          <w:tblCellMar>
            <w:top w:w="0" w:type="dxa"/>
            <w:bottom w:w="0" w:type="dxa"/>
          </w:tblCellMar>
        </w:tblPrEx>
        <w:tc>
          <w:tcPr>
            <w:tcW w:w="3969" w:type="dxa"/>
            <w:shd w:val="clear" w:color="auto" w:fill="A8FFFF"/>
          </w:tcPr>
          <w:p w14:paraId="0752B988"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Neodporúčané použitie</w:t>
            </w:r>
          </w:p>
        </w:tc>
        <w:tc>
          <w:tcPr>
            <w:tcW w:w="2268" w:type="dxa"/>
            <w:shd w:val="clear" w:color="auto" w:fill="A8FFFF"/>
          </w:tcPr>
          <w:p w14:paraId="0BA44038" w14:textId="77777777" w:rsidR="00CB4D56" w:rsidRDefault="00CB4D56">
            <w:pPr>
              <w:widowControl w:val="0"/>
              <w:autoSpaceDE w:val="0"/>
              <w:autoSpaceDN w:val="0"/>
              <w:adjustRightInd w:val="0"/>
              <w:rPr>
                <w:lang w:val="cs-CZ" w:eastAsia="cs-CZ"/>
              </w:rPr>
            </w:pPr>
          </w:p>
        </w:tc>
        <w:tc>
          <w:tcPr>
            <w:tcW w:w="2268" w:type="dxa"/>
            <w:shd w:val="clear" w:color="auto" w:fill="A8FFFF"/>
          </w:tcPr>
          <w:p w14:paraId="37406575" w14:textId="77777777" w:rsidR="00CB4D56" w:rsidRDefault="00CB4D56">
            <w:pPr>
              <w:widowControl w:val="0"/>
              <w:autoSpaceDE w:val="0"/>
              <w:autoSpaceDN w:val="0"/>
              <w:adjustRightInd w:val="0"/>
              <w:rPr>
                <w:lang w:val="cs-CZ" w:eastAsia="cs-CZ"/>
              </w:rPr>
            </w:pPr>
          </w:p>
        </w:tc>
        <w:tc>
          <w:tcPr>
            <w:tcW w:w="2268" w:type="dxa"/>
            <w:shd w:val="clear" w:color="auto" w:fill="A8FFFF"/>
          </w:tcPr>
          <w:p w14:paraId="3C810D6D" w14:textId="77777777" w:rsidR="00CB4D56" w:rsidRDefault="00CB4D56">
            <w:pPr>
              <w:widowControl w:val="0"/>
              <w:autoSpaceDE w:val="0"/>
              <w:autoSpaceDN w:val="0"/>
              <w:adjustRightInd w:val="0"/>
              <w:rPr>
                <w:lang w:val="cs-CZ" w:eastAsia="cs-CZ"/>
              </w:rPr>
            </w:pPr>
          </w:p>
        </w:tc>
      </w:tr>
      <w:tr w:rsidR="00CB4D56" w14:paraId="25761FA4" w14:textId="77777777">
        <w:tblPrEx>
          <w:tblCellMar>
            <w:top w:w="0" w:type="dxa"/>
            <w:bottom w:w="0" w:type="dxa"/>
          </w:tblCellMar>
        </w:tblPrEx>
        <w:tc>
          <w:tcPr>
            <w:tcW w:w="3969" w:type="dxa"/>
            <w:shd w:val="clear" w:color="auto" w:fill="FFFFFF"/>
          </w:tcPr>
          <w:p w14:paraId="4162079B"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Nepoužívajte na iné účely, ako sú uvedené</w:t>
            </w:r>
          </w:p>
        </w:tc>
        <w:tc>
          <w:tcPr>
            <w:tcW w:w="2268" w:type="dxa"/>
            <w:shd w:val="clear" w:color="auto" w:fill="FFFFFF"/>
          </w:tcPr>
          <w:p w14:paraId="68CA9C4C" w14:textId="77777777" w:rsidR="00CB4D56" w:rsidRDefault="00CB4D56">
            <w:pPr>
              <w:widowControl w:val="0"/>
              <w:autoSpaceDE w:val="0"/>
              <w:autoSpaceDN w:val="0"/>
              <w:adjustRightInd w:val="0"/>
              <w:rPr>
                <w:lang w:val="cs-CZ" w:eastAsia="cs-CZ"/>
              </w:rPr>
            </w:pPr>
          </w:p>
        </w:tc>
        <w:tc>
          <w:tcPr>
            <w:tcW w:w="2268" w:type="dxa"/>
            <w:shd w:val="clear" w:color="auto" w:fill="FFFFFF"/>
          </w:tcPr>
          <w:p w14:paraId="3FDB0B64" w14:textId="77777777" w:rsidR="00CB4D56" w:rsidRDefault="00CB4D56">
            <w:pPr>
              <w:widowControl w:val="0"/>
              <w:autoSpaceDE w:val="0"/>
              <w:autoSpaceDN w:val="0"/>
              <w:adjustRightInd w:val="0"/>
              <w:rPr>
                <w:lang w:val="cs-CZ" w:eastAsia="cs-CZ"/>
              </w:rPr>
            </w:pPr>
          </w:p>
        </w:tc>
        <w:tc>
          <w:tcPr>
            <w:tcW w:w="2268" w:type="dxa"/>
            <w:shd w:val="clear" w:color="auto" w:fill="FFFFFF"/>
          </w:tcPr>
          <w:p w14:paraId="5150D7DD" w14:textId="77777777" w:rsidR="00CB4D56" w:rsidRDefault="00CB4D56">
            <w:pPr>
              <w:widowControl w:val="0"/>
              <w:autoSpaceDE w:val="0"/>
              <w:autoSpaceDN w:val="0"/>
              <w:adjustRightInd w:val="0"/>
              <w:rPr>
                <w:lang w:val="cs-CZ" w:eastAsia="cs-CZ"/>
              </w:rPr>
            </w:pPr>
          </w:p>
        </w:tc>
      </w:tr>
    </w:tbl>
    <w:p w14:paraId="3FA88EB3" w14:textId="77777777" w:rsidR="00CB4D56" w:rsidRDefault="00CB4D56">
      <w:pPr>
        <w:widowControl w:val="0"/>
        <w:autoSpaceDE w:val="0"/>
        <w:autoSpaceDN w:val="0"/>
        <w:adjustRightInd w:val="0"/>
        <w:jc w:val="center"/>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3969"/>
        <w:gridCol w:w="6804"/>
      </w:tblGrid>
      <w:tr w:rsidR="00CB4D56" w14:paraId="3A94ED16" w14:textId="77777777">
        <w:tblPrEx>
          <w:tblCellMar>
            <w:top w:w="0" w:type="dxa"/>
            <w:bottom w:w="0" w:type="dxa"/>
          </w:tblCellMar>
        </w:tblPrEx>
        <w:tc>
          <w:tcPr>
            <w:tcW w:w="10773" w:type="dxa"/>
            <w:gridSpan w:val="2"/>
            <w:shd w:val="clear" w:color="auto" w:fill="FFFFFF"/>
          </w:tcPr>
          <w:p w14:paraId="407744BD"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1.3. Údaje o dodávateľovi karty bezpečnostných údajov</w:t>
            </w:r>
          </w:p>
        </w:tc>
      </w:tr>
      <w:tr w:rsidR="00CB4D56" w14:paraId="7E0E403D" w14:textId="77777777">
        <w:tblPrEx>
          <w:tblCellMar>
            <w:top w:w="0" w:type="dxa"/>
            <w:bottom w:w="0" w:type="dxa"/>
          </w:tblCellMar>
        </w:tblPrEx>
        <w:tc>
          <w:tcPr>
            <w:tcW w:w="3969" w:type="dxa"/>
            <w:shd w:val="clear" w:color="auto" w:fill="FFFFFF"/>
          </w:tcPr>
          <w:p w14:paraId="7E584A71"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Meno firmy</w:t>
            </w:r>
          </w:p>
        </w:tc>
        <w:tc>
          <w:tcPr>
            <w:tcW w:w="6804" w:type="dxa"/>
            <w:shd w:val="clear" w:color="auto" w:fill="FFFFFF"/>
          </w:tcPr>
          <w:p w14:paraId="1C2CCF02" w14:textId="77777777" w:rsidR="00CB4D56" w:rsidRDefault="00CB4D56">
            <w:pPr>
              <w:widowControl w:val="0"/>
              <w:autoSpaceDE w:val="0"/>
              <w:autoSpaceDN w:val="0"/>
              <w:adjustRightInd w:val="0"/>
              <w:rPr>
                <w:lang w:val="cs-CZ" w:eastAsia="cs-CZ"/>
              </w:rPr>
            </w:pPr>
            <w:r>
              <w:rPr>
                <w:rFonts w:ascii="Arial" w:hAnsi="Arial"/>
                <w:b/>
                <w:color w:val="000000"/>
                <w:sz w:val="16"/>
                <w:lang w:val="cs-CZ" w:eastAsia="cs-CZ"/>
              </w:rPr>
              <w:t xml:space="preserve">Meliconi S.p.A. </w:t>
            </w:r>
          </w:p>
        </w:tc>
      </w:tr>
      <w:tr w:rsidR="00CB4D56" w14:paraId="462F5EE6" w14:textId="77777777">
        <w:tblPrEx>
          <w:tblCellMar>
            <w:top w:w="0" w:type="dxa"/>
            <w:bottom w:w="0" w:type="dxa"/>
          </w:tblCellMar>
        </w:tblPrEx>
        <w:tc>
          <w:tcPr>
            <w:tcW w:w="3969" w:type="dxa"/>
            <w:shd w:val="clear" w:color="auto" w:fill="FFFFFF"/>
          </w:tcPr>
          <w:p w14:paraId="03C34D10"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Adresa</w:t>
            </w:r>
          </w:p>
        </w:tc>
        <w:tc>
          <w:tcPr>
            <w:tcW w:w="6804" w:type="dxa"/>
            <w:shd w:val="clear" w:color="auto" w:fill="FFFFFF"/>
          </w:tcPr>
          <w:p w14:paraId="76701DAD" w14:textId="77777777" w:rsidR="00CB4D56" w:rsidRDefault="00CB4D56">
            <w:pPr>
              <w:widowControl w:val="0"/>
              <w:autoSpaceDE w:val="0"/>
              <w:autoSpaceDN w:val="0"/>
              <w:adjustRightInd w:val="0"/>
              <w:rPr>
                <w:lang w:val="cs-CZ" w:eastAsia="cs-CZ"/>
              </w:rPr>
            </w:pPr>
            <w:r>
              <w:rPr>
                <w:rFonts w:ascii="Arial" w:hAnsi="Arial"/>
                <w:b/>
                <w:color w:val="000000"/>
                <w:sz w:val="16"/>
                <w:lang w:val="cs-CZ" w:eastAsia="cs-CZ"/>
              </w:rPr>
              <w:t xml:space="preserve">Via Minghetti, 10  </w:t>
            </w:r>
          </w:p>
        </w:tc>
      </w:tr>
      <w:tr w:rsidR="00CB4D56" w14:paraId="137BB6FC" w14:textId="77777777">
        <w:tblPrEx>
          <w:tblCellMar>
            <w:top w:w="0" w:type="dxa"/>
            <w:bottom w:w="0" w:type="dxa"/>
          </w:tblCellMar>
        </w:tblPrEx>
        <w:tc>
          <w:tcPr>
            <w:tcW w:w="3969" w:type="dxa"/>
            <w:shd w:val="clear" w:color="auto" w:fill="FFFFFF"/>
          </w:tcPr>
          <w:p w14:paraId="22586A82"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Miesto a Štát</w:t>
            </w:r>
          </w:p>
        </w:tc>
        <w:tc>
          <w:tcPr>
            <w:tcW w:w="6804" w:type="dxa"/>
            <w:shd w:val="clear" w:color="auto" w:fill="FFFFFF"/>
          </w:tcPr>
          <w:p w14:paraId="34FAC59C" w14:textId="77777777" w:rsidR="00CB4D56" w:rsidRDefault="00CB4D56">
            <w:pPr>
              <w:widowControl w:val="0"/>
              <w:autoSpaceDE w:val="0"/>
              <w:autoSpaceDN w:val="0"/>
              <w:adjustRightInd w:val="0"/>
              <w:rPr>
                <w:lang w:val="cs-CZ" w:eastAsia="cs-CZ"/>
              </w:rPr>
            </w:pPr>
            <w:r>
              <w:rPr>
                <w:rFonts w:ascii="Arial" w:hAnsi="Arial"/>
                <w:b/>
                <w:color w:val="000000"/>
                <w:sz w:val="16"/>
                <w:lang w:val="cs-CZ" w:eastAsia="cs-CZ"/>
              </w:rPr>
              <w:t xml:space="preserve">40057 Granarolo dell'Emilia </w:t>
            </w:r>
          </w:p>
        </w:tc>
      </w:tr>
      <w:tr w:rsidR="00CB4D56" w14:paraId="47E1B59A" w14:textId="77777777">
        <w:tblPrEx>
          <w:tblCellMar>
            <w:top w:w="0" w:type="dxa"/>
            <w:bottom w:w="0" w:type="dxa"/>
          </w:tblCellMar>
        </w:tblPrEx>
        <w:tc>
          <w:tcPr>
            <w:tcW w:w="3969" w:type="dxa"/>
            <w:shd w:val="clear" w:color="auto" w:fill="FFFFFF"/>
          </w:tcPr>
          <w:p w14:paraId="0C2795B3" w14:textId="77777777" w:rsidR="00CB4D56" w:rsidRDefault="00CB4D56">
            <w:pPr>
              <w:widowControl w:val="0"/>
              <w:autoSpaceDE w:val="0"/>
              <w:autoSpaceDN w:val="0"/>
              <w:adjustRightInd w:val="0"/>
              <w:jc w:val="center"/>
              <w:rPr>
                <w:lang w:val="cs-CZ" w:eastAsia="cs-CZ"/>
              </w:rPr>
            </w:pPr>
            <w:r>
              <w:rPr>
                <w:lang w:val="cs-CZ" w:eastAsia="cs-CZ"/>
              </w:rPr>
              <w:t xml:space="preserve"> </w:t>
            </w:r>
          </w:p>
        </w:tc>
        <w:tc>
          <w:tcPr>
            <w:tcW w:w="6804" w:type="dxa"/>
            <w:shd w:val="clear" w:color="auto" w:fill="FFFFFF"/>
          </w:tcPr>
          <w:p w14:paraId="65A6B7B0" w14:textId="77777777" w:rsidR="00CB4D56" w:rsidRDefault="00CB4D56">
            <w:pPr>
              <w:widowControl w:val="0"/>
              <w:autoSpaceDE w:val="0"/>
              <w:autoSpaceDN w:val="0"/>
              <w:adjustRightInd w:val="0"/>
              <w:rPr>
                <w:lang w:val="cs-CZ" w:eastAsia="cs-CZ"/>
              </w:rPr>
            </w:pPr>
            <w:r>
              <w:rPr>
                <w:rFonts w:ascii="Arial" w:hAnsi="Arial"/>
                <w:b/>
                <w:sz w:val="16"/>
                <w:lang w:val="cs-CZ" w:eastAsia="cs-CZ"/>
              </w:rPr>
              <w:t>Italia</w:t>
            </w:r>
          </w:p>
        </w:tc>
      </w:tr>
    </w:tbl>
    <w:p w14:paraId="3900A68B" w14:textId="77777777" w:rsidR="00CB4D56" w:rsidRDefault="00CB4D56">
      <w:pPr>
        <w:widowControl w:val="0"/>
        <w:autoSpaceDE w:val="0"/>
        <w:autoSpaceDN w:val="0"/>
        <w:adjustRightInd w:val="0"/>
        <w:jc w:val="center"/>
        <w:rPr>
          <w:lang w:val="cs-CZ" w:eastAsia="cs-CZ"/>
        </w:rPr>
      </w:pPr>
      <w:r>
        <w:rPr>
          <w:lang w:val="cs-CZ" w:eastAsia="cs-CZ"/>
        </w:rPr>
        <w:t xml:space="preserve"> </w:t>
      </w:r>
    </w:p>
    <w:p w14:paraId="6901F4EA" w14:textId="77777777" w:rsidR="00CB4D56" w:rsidRDefault="00CB4D56">
      <w:pPr>
        <w:widowControl w:val="0"/>
        <w:autoSpaceDE w:val="0"/>
        <w:autoSpaceDN w:val="0"/>
        <w:adjustRightInd w:val="0"/>
        <w:rPr>
          <w:rFonts w:ascii="Arial" w:hAnsi="Arial"/>
          <w:b/>
          <w:color w:val="000000"/>
          <w:sz w:val="16"/>
          <w:lang w:val="cs-CZ" w:eastAsia="cs-CZ"/>
        </w:rPr>
      </w:pPr>
      <w:r>
        <w:rPr>
          <w:rFonts w:ascii="Arial" w:hAnsi="Arial"/>
          <w:b/>
          <w:color w:val="000000"/>
          <w:sz w:val="16"/>
          <w:lang w:val="cs-CZ" w:eastAsia="cs-CZ"/>
        </w:rPr>
        <w:t>tel. +39 051 6008211</w:t>
      </w:r>
    </w:p>
    <w:p w14:paraId="0B1DADB9" w14:textId="77777777" w:rsidR="00CB4D56" w:rsidRDefault="00CB4D56">
      <w:pPr>
        <w:widowControl w:val="0"/>
        <w:autoSpaceDE w:val="0"/>
        <w:autoSpaceDN w:val="0"/>
        <w:adjustRightInd w:val="0"/>
        <w:rPr>
          <w:rFonts w:ascii="Arial" w:hAnsi="Arial"/>
          <w:b/>
          <w:color w:val="000000"/>
          <w:sz w:val="16"/>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3969"/>
        <w:gridCol w:w="6804"/>
      </w:tblGrid>
      <w:tr w:rsidR="00CB4D56" w14:paraId="2CB95535" w14:textId="77777777">
        <w:tblPrEx>
          <w:tblCellMar>
            <w:top w:w="0" w:type="dxa"/>
            <w:bottom w:w="0" w:type="dxa"/>
          </w:tblCellMar>
        </w:tblPrEx>
        <w:trPr>
          <w:gridAfter w:val="1"/>
          <w:wAfter w:w="6804" w:type="dxa"/>
        </w:trPr>
        <w:tc>
          <w:tcPr>
            <w:tcW w:w="3969" w:type="dxa"/>
            <w:shd w:val="clear" w:color="auto" w:fill="FFFFFF"/>
          </w:tcPr>
          <w:p w14:paraId="0C9E373A" w14:textId="77777777" w:rsidR="00CB4D56" w:rsidRDefault="00CB4D56">
            <w:pPr>
              <w:widowControl w:val="0"/>
              <w:autoSpaceDE w:val="0"/>
              <w:autoSpaceDN w:val="0"/>
              <w:adjustRightInd w:val="0"/>
              <w:rPr>
                <w:lang w:val="cs-CZ" w:eastAsia="cs-CZ"/>
              </w:rPr>
            </w:pPr>
            <w:r>
              <w:rPr>
                <w:rFonts w:ascii="Arial" w:hAnsi="Arial"/>
                <w:b/>
                <w:color w:val="000000"/>
                <w:sz w:val="16"/>
                <w:lang w:val="cs-CZ" w:eastAsia="cs-CZ"/>
              </w:rPr>
              <w:t xml:space="preserve">www.meliconi.com </w:t>
            </w:r>
          </w:p>
        </w:tc>
      </w:tr>
      <w:tr w:rsidR="00CB4D56" w14:paraId="11B23D5B" w14:textId="77777777">
        <w:tblPrEx>
          <w:tblCellMar>
            <w:top w:w="0" w:type="dxa"/>
            <w:bottom w:w="0" w:type="dxa"/>
          </w:tblCellMar>
        </w:tblPrEx>
        <w:tc>
          <w:tcPr>
            <w:tcW w:w="3969" w:type="dxa"/>
            <w:shd w:val="clear" w:color="auto" w:fill="FFFFFF"/>
          </w:tcPr>
          <w:p w14:paraId="5D06A160" w14:textId="77777777" w:rsidR="00CB4D56" w:rsidRDefault="00CB4D56">
            <w:pPr>
              <w:widowControl w:val="0"/>
              <w:autoSpaceDE w:val="0"/>
              <w:autoSpaceDN w:val="0"/>
              <w:adjustRightInd w:val="0"/>
              <w:jc w:val="center"/>
              <w:rPr>
                <w:lang w:val="cs-CZ" w:eastAsia="cs-CZ"/>
              </w:rPr>
            </w:pPr>
            <w:r>
              <w:rPr>
                <w:lang w:val="cs-CZ" w:eastAsia="cs-CZ"/>
              </w:rPr>
              <w:t xml:space="preserve"> </w:t>
            </w:r>
          </w:p>
        </w:tc>
        <w:tc>
          <w:tcPr>
            <w:tcW w:w="6804" w:type="dxa"/>
            <w:shd w:val="clear" w:color="auto" w:fill="FFFFFF"/>
          </w:tcPr>
          <w:p w14:paraId="6269D8E2" w14:textId="77777777" w:rsidR="00CB4D56" w:rsidRDefault="00CB4D56">
            <w:pPr>
              <w:widowControl w:val="0"/>
              <w:autoSpaceDE w:val="0"/>
              <w:autoSpaceDN w:val="0"/>
              <w:adjustRightInd w:val="0"/>
              <w:rPr>
                <w:lang w:val="cs-CZ" w:eastAsia="cs-CZ"/>
              </w:rPr>
            </w:pPr>
            <w:r>
              <w:rPr>
                <w:rFonts w:ascii="Arial" w:hAnsi="Arial"/>
                <w:b/>
                <w:color w:val="000000"/>
                <w:sz w:val="16"/>
                <w:lang w:val="cs-CZ" w:eastAsia="cs-CZ"/>
              </w:rPr>
              <w:t xml:space="preserve"> </w:t>
            </w:r>
          </w:p>
        </w:tc>
      </w:tr>
      <w:tr w:rsidR="00CB4D56" w14:paraId="021B879B" w14:textId="77777777">
        <w:tblPrEx>
          <w:tblCellMar>
            <w:top w:w="0" w:type="dxa"/>
            <w:bottom w:w="0" w:type="dxa"/>
          </w:tblCellMar>
        </w:tblPrEx>
        <w:tc>
          <w:tcPr>
            <w:tcW w:w="3969" w:type="dxa"/>
            <w:shd w:val="clear" w:color="auto" w:fill="FFFFFF"/>
          </w:tcPr>
          <w:p w14:paraId="7DE88B12"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e-mail kompetentnej osoby</w:t>
            </w:r>
          </w:p>
        </w:tc>
        <w:tc>
          <w:tcPr>
            <w:tcW w:w="6804" w:type="dxa"/>
            <w:shd w:val="clear" w:color="auto" w:fill="FFFFFF"/>
          </w:tcPr>
          <w:p w14:paraId="5D2C2886" w14:textId="77777777" w:rsidR="00CB4D56" w:rsidRDefault="00CB4D56">
            <w:pPr>
              <w:widowControl w:val="0"/>
              <w:autoSpaceDE w:val="0"/>
              <w:autoSpaceDN w:val="0"/>
              <w:adjustRightInd w:val="0"/>
              <w:rPr>
                <w:lang w:val="cs-CZ" w:eastAsia="cs-CZ"/>
              </w:rPr>
            </w:pPr>
          </w:p>
        </w:tc>
      </w:tr>
      <w:tr w:rsidR="00CB4D56" w14:paraId="30E4F96F" w14:textId="77777777">
        <w:tblPrEx>
          <w:tblCellMar>
            <w:top w:w="0" w:type="dxa"/>
            <w:bottom w:w="0" w:type="dxa"/>
          </w:tblCellMar>
        </w:tblPrEx>
        <w:tc>
          <w:tcPr>
            <w:tcW w:w="3969" w:type="dxa"/>
            <w:shd w:val="clear" w:color="auto" w:fill="FFFFFF"/>
          </w:tcPr>
          <w:p w14:paraId="752E0080"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osoba zodpovedná za bezpečnostný list</w:t>
            </w:r>
          </w:p>
        </w:tc>
        <w:tc>
          <w:tcPr>
            <w:tcW w:w="6804" w:type="dxa"/>
            <w:shd w:val="clear" w:color="auto" w:fill="FFFFFF"/>
          </w:tcPr>
          <w:p w14:paraId="00D61B61" w14:textId="77777777" w:rsidR="00CB4D56" w:rsidRDefault="00CB4D56">
            <w:pPr>
              <w:widowControl w:val="0"/>
              <w:autoSpaceDE w:val="0"/>
              <w:autoSpaceDN w:val="0"/>
              <w:adjustRightInd w:val="0"/>
              <w:rPr>
                <w:lang w:val="cs-CZ" w:eastAsia="cs-CZ"/>
              </w:rPr>
            </w:pPr>
            <w:r>
              <w:rPr>
                <w:rFonts w:ascii="Arial" w:hAnsi="Arial"/>
                <w:b/>
                <w:color w:val="000000"/>
                <w:sz w:val="16"/>
                <w:lang w:val="cs-CZ" w:eastAsia="cs-CZ"/>
              </w:rPr>
              <w:t xml:space="preserve">info@meliconi.com </w:t>
            </w:r>
          </w:p>
        </w:tc>
      </w:tr>
      <w:tr w:rsidR="00CB4D56" w14:paraId="549F38E2" w14:textId="77777777">
        <w:tblPrEx>
          <w:tblCellMar>
            <w:top w:w="0" w:type="dxa"/>
            <w:bottom w:w="0" w:type="dxa"/>
          </w:tblCellMar>
        </w:tblPrEx>
        <w:tc>
          <w:tcPr>
            <w:tcW w:w="3969" w:type="dxa"/>
            <w:shd w:val="clear" w:color="auto" w:fill="FFFFFF"/>
          </w:tcPr>
          <w:p w14:paraId="5B41DCB5" w14:textId="77777777" w:rsidR="00CB4D56" w:rsidRDefault="00CB4D56">
            <w:pPr>
              <w:widowControl w:val="0"/>
              <w:autoSpaceDE w:val="0"/>
              <w:autoSpaceDN w:val="0"/>
              <w:adjustRightInd w:val="0"/>
              <w:jc w:val="center"/>
              <w:rPr>
                <w:lang w:val="cs-CZ" w:eastAsia="cs-CZ"/>
              </w:rPr>
            </w:pPr>
            <w:r>
              <w:rPr>
                <w:lang w:val="cs-CZ" w:eastAsia="cs-CZ"/>
              </w:rPr>
              <w:t xml:space="preserve"> </w:t>
            </w:r>
          </w:p>
        </w:tc>
        <w:tc>
          <w:tcPr>
            <w:tcW w:w="6804" w:type="dxa"/>
            <w:shd w:val="clear" w:color="auto" w:fill="FFFFFF"/>
          </w:tcPr>
          <w:p w14:paraId="08BCF8BE" w14:textId="77777777" w:rsidR="00CB4D56" w:rsidRDefault="00CB4D56">
            <w:pPr>
              <w:widowControl w:val="0"/>
              <w:autoSpaceDE w:val="0"/>
              <w:autoSpaceDN w:val="0"/>
              <w:adjustRightInd w:val="0"/>
              <w:jc w:val="center"/>
              <w:rPr>
                <w:lang w:val="cs-CZ" w:eastAsia="cs-CZ"/>
              </w:rPr>
            </w:pPr>
          </w:p>
        </w:tc>
      </w:tr>
    </w:tbl>
    <w:p w14:paraId="7B562837" w14:textId="77777777" w:rsidR="00CB4D56" w:rsidRDefault="00CB4D56">
      <w:pPr>
        <w:widowControl w:val="0"/>
        <w:autoSpaceDE w:val="0"/>
        <w:autoSpaceDN w:val="0"/>
        <w:adjustRightInd w:val="0"/>
        <w:jc w:val="center"/>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0773"/>
      </w:tblGrid>
      <w:tr w:rsidR="00CB4D56" w14:paraId="611902D2" w14:textId="77777777">
        <w:tblPrEx>
          <w:tblCellMar>
            <w:top w:w="0" w:type="dxa"/>
            <w:bottom w:w="0" w:type="dxa"/>
          </w:tblCellMar>
        </w:tblPrEx>
        <w:tc>
          <w:tcPr>
            <w:tcW w:w="10773" w:type="dxa"/>
            <w:shd w:val="clear" w:color="auto" w:fill="FFFFFF"/>
          </w:tcPr>
          <w:p w14:paraId="3351B852"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1.4. Núdzové telefónne číslo</w:t>
            </w:r>
          </w:p>
        </w:tc>
      </w:tr>
    </w:tbl>
    <w:p w14:paraId="178E14BF"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V prípade potreby naliehavých informácií sa obrate na.</w:t>
      </w:r>
    </w:p>
    <w:p w14:paraId="40BEB0CA" w14:textId="77777777" w:rsidR="00CB4D56" w:rsidRDefault="00CB4D56">
      <w:pPr>
        <w:widowControl w:val="0"/>
        <w:autoSpaceDE w:val="0"/>
        <w:autoSpaceDN w:val="0"/>
        <w:adjustRightInd w:val="0"/>
        <w:rPr>
          <w:rFonts w:ascii="Arial" w:hAnsi="Arial"/>
          <w:b/>
          <w:color w:val="000000"/>
          <w:sz w:val="16"/>
          <w:lang w:val="cs-CZ" w:eastAsia="cs-CZ"/>
        </w:rPr>
      </w:pPr>
      <w:r>
        <w:rPr>
          <w:rFonts w:ascii="Arial" w:hAnsi="Arial"/>
          <w:b/>
          <w:color w:val="000000"/>
          <w:sz w:val="16"/>
          <w:lang w:val="cs-CZ" w:eastAsia="cs-CZ"/>
        </w:rPr>
        <w:t>Konzultacná služba pri akútnych intoxikáciách</w:t>
      </w:r>
    </w:p>
    <w:p w14:paraId="6E910135" w14:textId="77777777" w:rsidR="00CB4D56" w:rsidRDefault="00CB4D56">
      <w:pPr>
        <w:widowControl w:val="0"/>
        <w:autoSpaceDE w:val="0"/>
        <w:autoSpaceDN w:val="0"/>
        <w:adjustRightInd w:val="0"/>
        <w:rPr>
          <w:rFonts w:ascii="Arial" w:hAnsi="Arial"/>
          <w:b/>
          <w:color w:val="000000"/>
          <w:sz w:val="16"/>
          <w:lang w:val="cs-CZ" w:eastAsia="cs-CZ"/>
        </w:rPr>
      </w:pPr>
      <w:r>
        <w:rPr>
          <w:rFonts w:ascii="Arial" w:hAnsi="Arial"/>
          <w:b/>
          <w:color w:val="000000"/>
          <w:sz w:val="16"/>
          <w:lang w:val="cs-CZ" w:eastAsia="cs-CZ"/>
        </w:rPr>
        <w:t>+421 2 54 774 166 (Non - stop linka)</w:t>
      </w:r>
    </w:p>
    <w:tbl>
      <w:tblPr>
        <w:tblW w:w="0" w:type="auto"/>
        <w:tblInd w:w="70" w:type="dxa"/>
        <w:tblLayout w:type="fixed"/>
        <w:tblCellMar>
          <w:left w:w="70" w:type="dxa"/>
          <w:right w:w="70" w:type="dxa"/>
        </w:tblCellMar>
        <w:tblLook w:val="0000" w:firstRow="0" w:lastRow="0" w:firstColumn="0" w:lastColumn="0" w:noHBand="0" w:noVBand="0"/>
      </w:tblPr>
      <w:tblGrid>
        <w:gridCol w:w="3969"/>
      </w:tblGrid>
      <w:tr w:rsidR="00CB4D56" w14:paraId="290E3C26" w14:textId="77777777">
        <w:tblPrEx>
          <w:tblCellMar>
            <w:top w:w="0" w:type="dxa"/>
            <w:bottom w:w="0" w:type="dxa"/>
          </w:tblCellMar>
        </w:tblPrEx>
        <w:tc>
          <w:tcPr>
            <w:tcW w:w="3969" w:type="dxa"/>
            <w:shd w:val="clear" w:color="auto" w:fill="FFFFFF"/>
          </w:tcPr>
          <w:p w14:paraId="4BE84790" w14:textId="77777777" w:rsidR="00CB4D56" w:rsidRDefault="00CB4D56">
            <w:pPr>
              <w:widowControl w:val="0"/>
              <w:autoSpaceDE w:val="0"/>
              <w:autoSpaceDN w:val="0"/>
              <w:adjustRightInd w:val="0"/>
              <w:rPr>
                <w:lang w:val="cs-CZ" w:eastAsia="cs-CZ"/>
              </w:rPr>
            </w:pPr>
            <w:r>
              <w:rPr>
                <w:rFonts w:ascii="Arial" w:hAnsi="Arial"/>
                <w:b/>
                <w:color w:val="000000"/>
                <w:sz w:val="16"/>
                <w:lang w:val="cs-CZ" w:eastAsia="cs-CZ"/>
              </w:rPr>
              <w:t xml:space="preserve"> </w:t>
            </w:r>
          </w:p>
        </w:tc>
      </w:tr>
    </w:tbl>
    <w:p w14:paraId="222659AB" w14:textId="77777777" w:rsidR="00CB4D56" w:rsidRDefault="00CB4D56">
      <w:pPr>
        <w:widowControl w:val="0"/>
        <w:autoSpaceDE w:val="0"/>
        <w:autoSpaceDN w:val="0"/>
        <w:adjustRightInd w:val="0"/>
        <w:jc w:val="center"/>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0773"/>
      </w:tblGrid>
      <w:tr w:rsidR="00CB4D56" w14:paraId="332C5979" w14:textId="77777777">
        <w:tblPrEx>
          <w:tblCellMar>
            <w:top w:w="0" w:type="dxa"/>
            <w:bottom w:w="0" w:type="dxa"/>
          </w:tblCellMar>
        </w:tblPrEx>
        <w:tc>
          <w:tcPr>
            <w:tcW w:w="10773" w:type="dxa"/>
            <w:shd w:val="clear" w:color="auto" w:fill="A8FFFF"/>
          </w:tcPr>
          <w:p w14:paraId="344AC31F"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b/>
                <w:color w:val="000000"/>
                <w:sz w:val="22"/>
                <w:lang w:val="cs-CZ" w:eastAsia="cs-CZ"/>
              </w:rPr>
              <w:t>ODDIEL 2. Identifikácia nebezpečnosti</w:t>
            </w:r>
          </w:p>
        </w:tc>
      </w:tr>
    </w:tbl>
    <w:p w14:paraId="47714F4C" w14:textId="77777777" w:rsidR="00CB4D56" w:rsidRDefault="00CB4D56">
      <w:pPr>
        <w:widowControl w:val="0"/>
        <w:autoSpaceDE w:val="0"/>
        <w:autoSpaceDN w:val="0"/>
        <w:adjustRightInd w:val="0"/>
        <w:jc w:val="center"/>
        <w:rPr>
          <w:lang w:val="cs-CZ" w:eastAsia="cs-CZ"/>
        </w:rPr>
      </w:pPr>
    </w:p>
    <w:p w14:paraId="60FBF65E" w14:textId="77777777" w:rsidR="00CB4D56" w:rsidRDefault="00CB4D56">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2.1. Klasifikácia látky alebo zmesi</w:t>
      </w:r>
    </w:p>
    <w:p w14:paraId="3D27533C" w14:textId="77777777" w:rsidR="00CB4D56" w:rsidRDefault="00CB4D56">
      <w:pPr>
        <w:widowControl w:val="0"/>
        <w:autoSpaceDE w:val="0"/>
        <w:autoSpaceDN w:val="0"/>
        <w:adjustRightInd w:val="0"/>
        <w:jc w:val="both"/>
        <w:rPr>
          <w:lang w:val="cs-CZ" w:eastAsia="cs-CZ"/>
        </w:rPr>
      </w:pPr>
    </w:p>
    <w:p w14:paraId="28B0EB88" w14:textId="77777777" w:rsidR="00CB4D56" w:rsidRDefault="00CB4D56">
      <w:pPr>
        <w:widowControl w:val="0"/>
        <w:autoSpaceDE w:val="0"/>
        <w:autoSpaceDN w:val="0"/>
        <w:adjustRightInd w:val="0"/>
        <w:jc w:val="both"/>
        <w:rPr>
          <w:lang w:val="cs-CZ" w:eastAsia="cs-CZ"/>
        </w:rPr>
      </w:pPr>
    </w:p>
    <w:p w14:paraId="264885DE"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Výrobok nie je klasifikovaný ako nebezpečný v zmysle ustanovení nariadenia ES 1272/2008 (CLP).</w:t>
      </w:r>
    </w:p>
    <w:p w14:paraId="474457BC"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Keďže však tento výrobok obsahuje nebezpečné látky v koncentráciách podľa oddielu č. 3, vyžaduje list bezpečnostných údajov s príslušnými informáciami, zhodne s ustanoveniami nariadenia (EÚ) 2020/878.</w:t>
      </w:r>
    </w:p>
    <w:p w14:paraId="23E6A915" w14:textId="77777777" w:rsidR="00CB4D56" w:rsidRDefault="00CB4D56">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3969"/>
        <w:gridCol w:w="2835"/>
      </w:tblGrid>
      <w:tr w:rsidR="00CB4D56" w14:paraId="0903EEC8" w14:textId="77777777">
        <w:tblPrEx>
          <w:tblCellMar>
            <w:top w:w="0" w:type="dxa"/>
            <w:bottom w:w="0" w:type="dxa"/>
          </w:tblCellMar>
        </w:tblPrEx>
        <w:tc>
          <w:tcPr>
            <w:tcW w:w="3969" w:type="dxa"/>
            <w:shd w:val="clear" w:color="auto" w:fill="FFFFFF"/>
          </w:tcPr>
          <w:p w14:paraId="62F13FAD"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Klasifikácia a uvedenie nebezpečenstva:</w:t>
            </w:r>
          </w:p>
        </w:tc>
        <w:tc>
          <w:tcPr>
            <w:tcW w:w="2835" w:type="dxa"/>
            <w:shd w:val="clear" w:color="auto" w:fill="FFFFFF"/>
          </w:tcPr>
          <w:p w14:paraId="5C24C0C3"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w:t>
            </w:r>
          </w:p>
        </w:tc>
      </w:tr>
    </w:tbl>
    <w:p w14:paraId="76EC1E62" w14:textId="77777777" w:rsidR="00CB4D56" w:rsidRDefault="00CB4D56">
      <w:pPr>
        <w:widowControl w:val="0"/>
        <w:autoSpaceDE w:val="0"/>
        <w:autoSpaceDN w:val="0"/>
        <w:adjustRightInd w:val="0"/>
        <w:jc w:val="both"/>
        <w:rPr>
          <w:lang w:val="cs-CZ" w:eastAsia="cs-CZ"/>
        </w:rPr>
      </w:pPr>
    </w:p>
    <w:p w14:paraId="5B568A7D" w14:textId="77777777" w:rsidR="00CB4D56" w:rsidRDefault="00CB4D56">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2.2. Prvky označovania</w:t>
      </w:r>
    </w:p>
    <w:p w14:paraId="220BC50A" w14:textId="77777777" w:rsidR="00CB4D56" w:rsidRDefault="00CB4D56">
      <w:pPr>
        <w:widowControl w:val="0"/>
        <w:autoSpaceDE w:val="0"/>
        <w:autoSpaceDN w:val="0"/>
        <w:adjustRightInd w:val="0"/>
        <w:jc w:val="both"/>
        <w:rPr>
          <w:lang w:val="cs-CZ" w:eastAsia="cs-CZ"/>
        </w:rPr>
      </w:pPr>
    </w:p>
    <w:p w14:paraId="3892CC20" w14:textId="77777777" w:rsidR="00CB4D56" w:rsidRDefault="00CB4D56">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984"/>
        <w:gridCol w:w="8788"/>
      </w:tblGrid>
      <w:tr w:rsidR="00CB4D56" w14:paraId="6E3A75D7" w14:textId="77777777">
        <w:tblPrEx>
          <w:tblCellMar>
            <w:top w:w="0" w:type="dxa"/>
            <w:bottom w:w="0" w:type="dxa"/>
          </w:tblCellMar>
        </w:tblPrEx>
        <w:tc>
          <w:tcPr>
            <w:tcW w:w="1984" w:type="dxa"/>
            <w:shd w:val="clear" w:color="auto" w:fill="FFFFFF"/>
          </w:tcPr>
          <w:p w14:paraId="72ADCA01"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Výstražné piktogramy:</w:t>
            </w:r>
          </w:p>
        </w:tc>
        <w:tc>
          <w:tcPr>
            <w:tcW w:w="8788" w:type="dxa"/>
            <w:shd w:val="clear" w:color="auto" w:fill="FFFFFF"/>
          </w:tcPr>
          <w:p w14:paraId="102B752A"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w:t>
            </w:r>
          </w:p>
        </w:tc>
      </w:tr>
    </w:tbl>
    <w:p w14:paraId="53C7B20A" w14:textId="77777777" w:rsidR="00CB4D56" w:rsidRDefault="00CB4D56">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984"/>
        <w:gridCol w:w="8788"/>
      </w:tblGrid>
      <w:tr w:rsidR="00CB4D56" w14:paraId="0E990242" w14:textId="77777777">
        <w:tblPrEx>
          <w:tblCellMar>
            <w:top w:w="0" w:type="dxa"/>
            <w:bottom w:w="0" w:type="dxa"/>
          </w:tblCellMar>
        </w:tblPrEx>
        <w:tc>
          <w:tcPr>
            <w:tcW w:w="1984" w:type="dxa"/>
            <w:shd w:val="clear" w:color="auto" w:fill="FFFFFF"/>
          </w:tcPr>
          <w:p w14:paraId="2F060A11"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Výstražné slová:</w:t>
            </w:r>
          </w:p>
        </w:tc>
        <w:tc>
          <w:tcPr>
            <w:tcW w:w="8788" w:type="dxa"/>
            <w:shd w:val="clear" w:color="auto" w:fill="FFFFFF"/>
          </w:tcPr>
          <w:p w14:paraId="15BCFF40"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w:t>
            </w:r>
          </w:p>
        </w:tc>
      </w:tr>
    </w:tbl>
    <w:p w14:paraId="1EF866CF" w14:textId="77777777" w:rsidR="00CB4D56" w:rsidRDefault="00CB4D56">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984"/>
        <w:gridCol w:w="8788"/>
      </w:tblGrid>
      <w:tr w:rsidR="00CB4D56" w14:paraId="2F3ABCA8" w14:textId="77777777">
        <w:tblPrEx>
          <w:tblCellMar>
            <w:top w:w="0" w:type="dxa"/>
            <w:bottom w:w="0" w:type="dxa"/>
          </w:tblCellMar>
        </w:tblPrEx>
        <w:tc>
          <w:tcPr>
            <w:tcW w:w="1984" w:type="dxa"/>
            <w:shd w:val="clear" w:color="auto" w:fill="FFFFFF"/>
          </w:tcPr>
          <w:p w14:paraId="3A8CDBF5"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Výstražné upozornenia:</w:t>
            </w:r>
          </w:p>
        </w:tc>
        <w:tc>
          <w:tcPr>
            <w:tcW w:w="8788" w:type="dxa"/>
            <w:shd w:val="clear" w:color="auto" w:fill="FFFFFF"/>
          </w:tcPr>
          <w:p w14:paraId="48DF07CA"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w:t>
            </w:r>
          </w:p>
        </w:tc>
      </w:tr>
    </w:tbl>
    <w:p w14:paraId="7B643E90" w14:textId="77777777" w:rsidR="00CB4D56" w:rsidRDefault="00CB4D56">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984"/>
        <w:gridCol w:w="8788"/>
      </w:tblGrid>
      <w:tr w:rsidR="00CB4D56" w14:paraId="63E80AE0" w14:textId="77777777">
        <w:tblPrEx>
          <w:tblCellMar>
            <w:top w:w="0" w:type="dxa"/>
            <w:bottom w:w="0" w:type="dxa"/>
          </w:tblCellMar>
        </w:tblPrEx>
        <w:tc>
          <w:tcPr>
            <w:tcW w:w="1984" w:type="dxa"/>
            <w:shd w:val="clear" w:color="auto" w:fill="FFFFFF"/>
          </w:tcPr>
          <w:p w14:paraId="4FC109BB"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Bezpečnostné upozornenia:</w:t>
            </w:r>
          </w:p>
        </w:tc>
        <w:tc>
          <w:tcPr>
            <w:tcW w:w="8788" w:type="dxa"/>
            <w:shd w:val="clear" w:color="auto" w:fill="FFFFFF"/>
          </w:tcPr>
          <w:p w14:paraId="3B9F28AB" w14:textId="77777777" w:rsidR="00CB4D56" w:rsidRDefault="00CB4D56">
            <w:pPr>
              <w:widowControl w:val="0"/>
              <w:autoSpaceDE w:val="0"/>
              <w:autoSpaceDN w:val="0"/>
              <w:adjustRightInd w:val="0"/>
              <w:rPr>
                <w:lang w:val="cs-CZ" w:eastAsia="cs-CZ"/>
              </w:rPr>
            </w:pPr>
          </w:p>
        </w:tc>
      </w:tr>
      <w:tr w:rsidR="00CB4D56" w14:paraId="3978BD89" w14:textId="77777777">
        <w:tblPrEx>
          <w:tblCellMar>
            <w:top w:w="0" w:type="dxa"/>
            <w:bottom w:w="0" w:type="dxa"/>
          </w:tblCellMar>
        </w:tblPrEx>
        <w:tc>
          <w:tcPr>
            <w:tcW w:w="1984" w:type="dxa"/>
            <w:shd w:val="clear" w:color="auto" w:fill="FFFFFF"/>
          </w:tcPr>
          <w:p w14:paraId="57F61CA6"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P102</w:t>
            </w:r>
          </w:p>
        </w:tc>
        <w:tc>
          <w:tcPr>
            <w:tcW w:w="8788" w:type="dxa"/>
            <w:shd w:val="clear" w:color="auto" w:fill="FFFFFF"/>
          </w:tcPr>
          <w:p w14:paraId="17B5EE04"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Uchovávajte mimo dosahu detí.</w:t>
            </w:r>
          </w:p>
        </w:tc>
      </w:tr>
    </w:tbl>
    <w:p w14:paraId="680BFF71" w14:textId="77777777" w:rsidR="00CB4D56" w:rsidRDefault="00CB4D56">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984"/>
        <w:gridCol w:w="8788"/>
      </w:tblGrid>
      <w:tr w:rsidR="00CB4D56" w14:paraId="69DCA26F" w14:textId="77777777">
        <w:tblPrEx>
          <w:tblCellMar>
            <w:top w:w="0" w:type="dxa"/>
            <w:bottom w:w="0" w:type="dxa"/>
          </w:tblCellMar>
        </w:tblPrEx>
        <w:tc>
          <w:tcPr>
            <w:tcW w:w="1984" w:type="dxa"/>
            <w:shd w:val="clear" w:color="auto" w:fill="FFFFFF"/>
          </w:tcPr>
          <w:p w14:paraId="2F53879D"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P101</w:t>
            </w:r>
          </w:p>
        </w:tc>
        <w:tc>
          <w:tcPr>
            <w:tcW w:w="8788" w:type="dxa"/>
            <w:shd w:val="clear" w:color="auto" w:fill="FFFFFF"/>
          </w:tcPr>
          <w:p w14:paraId="32866BA7"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Ak je potrebná lekárska pomoc, majte k dispozícii obal alebo etiketu výrobku.</w:t>
            </w:r>
          </w:p>
        </w:tc>
      </w:tr>
    </w:tbl>
    <w:p w14:paraId="50506213" w14:textId="77777777" w:rsidR="00CB4D56" w:rsidRDefault="00CB4D56">
      <w:pPr>
        <w:widowControl w:val="0"/>
        <w:autoSpaceDE w:val="0"/>
        <w:autoSpaceDN w:val="0"/>
        <w:adjustRightInd w:val="0"/>
        <w:jc w:val="both"/>
        <w:rPr>
          <w:lang w:val="cs-CZ" w:eastAsia="cs-CZ"/>
        </w:rPr>
      </w:pPr>
    </w:p>
    <w:p w14:paraId="36CF665E" w14:textId="77777777" w:rsidR="00CB4D56" w:rsidRDefault="00CB4D56">
      <w:pPr>
        <w:widowControl w:val="0"/>
        <w:autoSpaceDE w:val="0"/>
        <w:autoSpaceDN w:val="0"/>
        <w:adjustRightInd w:val="0"/>
        <w:jc w:val="both"/>
        <w:rPr>
          <w:rFonts w:ascii="Arial" w:hAnsi="Arial"/>
          <w:color w:val="000000"/>
          <w:sz w:val="16"/>
          <w:u w:val="single"/>
          <w:lang w:val="cs-CZ" w:eastAsia="cs-CZ"/>
        </w:rPr>
      </w:pPr>
      <w:r>
        <w:rPr>
          <w:rFonts w:ascii="Arial" w:hAnsi="Arial"/>
          <w:color w:val="000000"/>
          <w:sz w:val="16"/>
          <w:u w:val="single"/>
          <w:lang w:val="cs-CZ" w:eastAsia="cs-CZ"/>
        </w:rPr>
        <w:t>Zloženie (Nariadenie 648/2004)</w:t>
      </w:r>
    </w:p>
    <w:p w14:paraId="4D96FA77" w14:textId="77777777" w:rsidR="00CB4D56" w:rsidRDefault="00CB4D56">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984"/>
        <w:gridCol w:w="8788"/>
      </w:tblGrid>
      <w:tr w:rsidR="00CB4D56" w14:paraId="69122002" w14:textId="77777777">
        <w:tblPrEx>
          <w:tblCellMar>
            <w:top w:w="0" w:type="dxa"/>
            <w:bottom w:w="0" w:type="dxa"/>
          </w:tblCellMar>
        </w:tblPrEx>
        <w:tc>
          <w:tcPr>
            <w:tcW w:w="1984" w:type="dxa"/>
            <w:shd w:val="clear" w:color="auto" w:fill="FFFFFF"/>
          </w:tcPr>
          <w:p w14:paraId="34138AA9"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Menej než 5%</w:t>
            </w:r>
          </w:p>
        </w:tc>
        <w:tc>
          <w:tcPr>
            <w:tcW w:w="8788" w:type="dxa"/>
            <w:shd w:val="clear" w:color="auto" w:fill="FFFFFF"/>
          </w:tcPr>
          <w:p w14:paraId="6CBB50A8"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Neiónové povrchovo aktívne látky</w:t>
            </w:r>
          </w:p>
        </w:tc>
      </w:tr>
    </w:tbl>
    <w:p w14:paraId="7762EAFA" w14:textId="77777777" w:rsidR="00CB4D56" w:rsidRDefault="00CB4D56">
      <w:pPr>
        <w:widowControl w:val="0"/>
        <w:autoSpaceDE w:val="0"/>
        <w:autoSpaceDN w:val="0"/>
        <w:adjustRightInd w:val="0"/>
        <w:jc w:val="both"/>
        <w:rPr>
          <w:lang w:val="cs-CZ" w:eastAsia="cs-CZ"/>
        </w:rPr>
      </w:pPr>
    </w:p>
    <w:p w14:paraId="28DD7B7F"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Parfumy</w:t>
      </w:r>
    </w:p>
    <w:p w14:paraId="53D78895" w14:textId="77777777" w:rsidR="00CB4D56" w:rsidRDefault="00CB4D56">
      <w:pPr>
        <w:widowControl w:val="0"/>
        <w:autoSpaceDE w:val="0"/>
        <w:autoSpaceDN w:val="0"/>
        <w:adjustRightInd w:val="0"/>
        <w:jc w:val="both"/>
        <w:rPr>
          <w:lang w:val="cs-CZ" w:eastAsia="cs-CZ"/>
        </w:rPr>
      </w:pPr>
    </w:p>
    <w:p w14:paraId="0E9FA6FB" w14:textId="77777777" w:rsidR="00CB4D56" w:rsidRDefault="00CB4D56">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2.3. Iná nebezpečnosť</w:t>
      </w:r>
    </w:p>
    <w:p w14:paraId="1DD59F69" w14:textId="77777777" w:rsidR="00CB4D56" w:rsidRDefault="00CB4D56">
      <w:pPr>
        <w:widowControl w:val="0"/>
        <w:autoSpaceDE w:val="0"/>
        <w:autoSpaceDN w:val="0"/>
        <w:adjustRightInd w:val="0"/>
        <w:jc w:val="both"/>
        <w:rPr>
          <w:lang w:val="cs-CZ" w:eastAsia="cs-CZ"/>
        </w:rPr>
      </w:pPr>
    </w:p>
    <w:p w14:paraId="275149C6" w14:textId="77777777" w:rsidR="00CB4D56" w:rsidRDefault="00CB4D56">
      <w:pPr>
        <w:widowControl w:val="0"/>
        <w:autoSpaceDE w:val="0"/>
        <w:autoSpaceDN w:val="0"/>
        <w:adjustRightInd w:val="0"/>
        <w:jc w:val="both"/>
        <w:rPr>
          <w:lang w:val="cs-CZ" w:eastAsia="cs-CZ"/>
        </w:rPr>
      </w:pPr>
    </w:p>
    <w:p w14:paraId="74880778"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Na základe dostupných údajov výrobok neobsahuje ≥ PBT ani vPvB látok 0,1%.</w:t>
      </w:r>
    </w:p>
    <w:p w14:paraId="21937EEE" w14:textId="77777777" w:rsidR="00CB4D56" w:rsidRDefault="00CB4D56">
      <w:pPr>
        <w:widowControl w:val="0"/>
        <w:autoSpaceDE w:val="0"/>
        <w:autoSpaceDN w:val="0"/>
        <w:adjustRightInd w:val="0"/>
        <w:jc w:val="both"/>
        <w:rPr>
          <w:lang w:val="cs-CZ" w:eastAsia="cs-CZ"/>
        </w:rPr>
      </w:pPr>
    </w:p>
    <w:p w14:paraId="32793F83"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Produkt neobsahuje látky s vlastnosťami endokrinných disruptorov (vlastnosti, ktoré narúšajú endokrinný systém) v koncentrácii ≥ 0,1%.</w:t>
      </w:r>
    </w:p>
    <w:p w14:paraId="70865044" w14:textId="77777777" w:rsidR="00CB4D56" w:rsidRDefault="00CB4D56">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0773"/>
      </w:tblGrid>
      <w:tr w:rsidR="00CB4D56" w14:paraId="1321B9FC" w14:textId="77777777">
        <w:tblPrEx>
          <w:tblCellMar>
            <w:top w:w="0" w:type="dxa"/>
            <w:bottom w:w="0" w:type="dxa"/>
          </w:tblCellMar>
        </w:tblPrEx>
        <w:tc>
          <w:tcPr>
            <w:tcW w:w="10773" w:type="dxa"/>
            <w:shd w:val="clear" w:color="auto" w:fill="A8FFFF"/>
          </w:tcPr>
          <w:p w14:paraId="6BC22C13"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b/>
                <w:color w:val="000000"/>
                <w:sz w:val="22"/>
                <w:lang w:val="cs-CZ" w:eastAsia="cs-CZ"/>
              </w:rPr>
              <w:t>ODDIEL 3. Zloženie/informácie o zložkách</w:t>
            </w:r>
          </w:p>
        </w:tc>
      </w:tr>
    </w:tbl>
    <w:p w14:paraId="0FE8AD60" w14:textId="77777777" w:rsidR="00CB4D56" w:rsidRDefault="00CB4D56">
      <w:pPr>
        <w:widowControl w:val="0"/>
        <w:autoSpaceDE w:val="0"/>
        <w:autoSpaceDN w:val="0"/>
        <w:adjustRightInd w:val="0"/>
        <w:jc w:val="both"/>
        <w:rPr>
          <w:lang w:val="cs-CZ" w:eastAsia="cs-CZ"/>
        </w:rPr>
      </w:pPr>
    </w:p>
    <w:p w14:paraId="6C4FF185" w14:textId="77777777" w:rsidR="00CB4D56" w:rsidRDefault="00CB4D56">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3.1. Látky</w:t>
      </w:r>
    </w:p>
    <w:p w14:paraId="51F17D9E" w14:textId="77777777" w:rsidR="00CB4D56" w:rsidRDefault="00CB4D56">
      <w:pPr>
        <w:widowControl w:val="0"/>
        <w:autoSpaceDE w:val="0"/>
        <w:autoSpaceDN w:val="0"/>
        <w:adjustRightInd w:val="0"/>
        <w:jc w:val="both"/>
        <w:rPr>
          <w:lang w:val="cs-CZ" w:eastAsia="cs-CZ"/>
        </w:rPr>
      </w:pPr>
    </w:p>
    <w:p w14:paraId="386CEB71"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Irelevantná informácia</w:t>
      </w:r>
    </w:p>
    <w:p w14:paraId="45912E1C" w14:textId="77777777" w:rsidR="00CB4D56" w:rsidRDefault="00CB4D56">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0773"/>
      </w:tblGrid>
      <w:tr w:rsidR="00CB4D56" w14:paraId="173087D1" w14:textId="77777777">
        <w:tblPrEx>
          <w:tblCellMar>
            <w:top w:w="0" w:type="dxa"/>
            <w:bottom w:w="0" w:type="dxa"/>
          </w:tblCellMar>
        </w:tblPrEx>
        <w:tc>
          <w:tcPr>
            <w:tcW w:w="10773" w:type="dxa"/>
            <w:shd w:val="clear" w:color="auto" w:fill="FFFFFF"/>
          </w:tcPr>
          <w:p w14:paraId="6DA2BCC3"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3.2. Zmesi</w:t>
            </w:r>
          </w:p>
        </w:tc>
      </w:tr>
    </w:tbl>
    <w:p w14:paraId="3BD723E2" w14:textId="77777777" w:rsidR="00CB4D56" w:rsidRDefault="00CB4D56">
      <w:pPr>
        <w:widowControl w:val="0"/>
        <w:autoSpaceDE w:val="0"/>
        <w:autoSpaceDN w:val="0"/>
        <w:adjustRightInd w:val="0"/>
        <w:jc w:val="both"/>
        <w:rPr>
          <w:lang w:val="cs-CZ" w:eastAsia="cs-CZ"/>
        </w:rPr>
      </w:pPr>
    </w:p>
    <w:p w14:paraId="47886F77"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Obsahuje:</w:t>
      </w:r>
    </w:p>
    <w:p w14:paraId="58290451" w14:textId="77777777" w:rsidR="00CB4D56" w:rsidRDefault="00CB4D56">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2835"/>
        <w:gridCol w:w="1417"/>
        <w:gridCol w:w="5670"/>
        <w:gridCol w:w="567"/>
      </w:tblGrid>
      <w:tr w:rsidR="00CB4D56" w14:paraId="0F0FEEDD" w14:textId="77777777">
        <w:tblPrEx>
          <w:tblCellMar>
            <w:top w:w="0" w:type="dxa"/>
            <w:bottom w:w="0" w:type="dxa"/>
          </w:tblCellMar>
        </w:tblPrEx>
        <w:tc>
          <w:tcPr>
            <w:tcW w:w="2835" w:type="dxa"/>
            <w:shd w:val="clear" w:color="auto" w:fill="FFFFFF"/>
          </w:tcPr>
          <w:p w14:paraId="38977A55"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Označenie</w:t>
            </w:r>
          </w:p>
        </w:tc>
        <w:tc>
          <w:tcPr>
            <w:tcW w:w="1417" w:type="dxa"/>
            <w:shd w:val="clear" w:color="auto" w:fill="FFFFFF"/>
          </w:tcPr>
          <w:p w14:paraId="263CDFBA" w14:textId="77777777" w:rsidR="00CB4D56" w:rsidRDefault="00CB4D56">
            <w:pPr>
              <w:widowControl w:val="0"/>
              <w:autoSpaceDE w:val="0"/>
              <w:autoSpaceDN w:val="0"/>
              <w:adjustRightInd w:val="0"/>
              <w:rPr>
                <w:lang w:val="cs-CZ" w:eastAsia="cs-CZ"/>
              </w:rPr>
            </w:pPr>
            <w:r>
              <w:rPr>
                <w:rFonts w:ascii="Arial" w:hAnsi="Arial"/>
                <w:b/>
                <w:color w:val="000000"/>
                <w:sz w:val="16"/>
                <w:lang w:val="cs-CZ" w:eastAsia="cs-CZ"/>
              </w:rPr>
              <w:t>x = Konc. %</w:t>
            </w:r>
          </w:p>
        </w:tc>
        <w:tc>
          <w:tcPr>
            <w:tcW w:w="5670" w:type="dxa"/>
            <w:shd w:val="clear" w:color="auto" w:fill="FFFFFF"/>
          </w:tcPr>
          <w:p w14:paraId="085FBC0A" w14:textId="77777777" w:rsidR="00CB4D56" w:rsidRDefault="00CB4D56">
            <w:pPr>
              <w:widowControl w:val="0"/>
              <w:autoSpaceDE w:val="0"/>
              <w:autoSpaceDN w:val="0"/>
              <w:adjustRightInd w:val="0"/>
              <w:rPr>
                <w:lang w:val="cs-CZ" w:eastAsia="cs-CZ"/>
              </w:rPr>
            </w:pPr>
            <w:r>
              <w:rPr>
                <w:rFonts w:ascii="Arial" w:hAnsi="Arial"/>
                <w:b/>
                <w:color w:val="000000"/>
                <w:sz w:val="16"/>
                <w:lang w:val="cs-CZ" w:eastAsia="cs-CZ"/>
              </w:rPr>
              <w:t>Klasifikácia (ES) 1272/2008 (CLP)</w:t>
            </w:r>
          </w:p>
        </w:tc>
        <w:tc>
          <w:tcPr>
            <w:tcW w:w="567" w:type="dxa"/>
            <w:shd w:val="clear" w:color="auto" w:fill="FFFFFF"/>
          </w:tcPr>
          <w:p w14:paraId="5BBD7A76" w14:textId="77777777" w:rsidR="00CB4D56" w:rsidRDefault="00CB4D56">
            <w:pPr>
              <w:widowControl w:val="0"/>
              <w:autoSpaceDE w:val="0"/>
              <w:autoSpaceDN w:val="0"/>
              <w:adjustRightInd w:val="0"/>
              <w:rPr>
                <w:lang w:val="cs-CZ" w:eastAsia="cs-CZ"/>
              </w:rPr>
            </w:pPr>
          </w:p>
        </w:tc>
      </w:tr>
      <w:tr w:rsidR="00CB4D56" w14:paraId="7FB05C0D" w14:textId="77777777">
        <w:tblPrEx>
          <w:tblCellMar>
            <w:top w:w="0" w:type="dxa"/>
            <w:bottom w:w="0" w:type="dxa"/>
          </w:tblCellMar>
        </w:tblPrEx>
        <w:tc>
          <w:tcPr>
            <w:tcW w:w="2835" w:type="dxa"/>
            <w:shd w:val="clear" w:color="auto" w:fill="FFFFFF"/>
          </w:tcPr>
          <w:p w14:paraId="714B60A2"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etanol</w:t>
            </w:r>
          </w:p>
        </w:tc>
        <w:tc>
          <w:tcPr>
            <w:tcW w:w="1417" w:type="dxa"/>
            <w:shd w:val="clear" w:color="auto" w:fill="FFFFFF"/>
          </w:tcPr>
          <w:p w14:paraId="73C72A93" w14:textId="77777777" w:rsidR="00CB4D56" w:rsidRDefault="00CB4D56">
            <w:pPr>
              <w:widowControl w:val="0"/>
              <w:autoSpaceDE w:val="0"/>
              <w:autoSpaceDN w:val="0"/>
              <w:adjustRightInd w:val="0"/>
              <w:rPr>
                <w:lang w:val="cs-CZ" w:eastAsia="cs-CZ"/>
              </w:rPr>
            </w:pPr>
          </w:p>
        </w:tc>
        <w:tc>
          <w:tcPr>
            <w:tcW w:w="5670" w:type="dxa"/>
            <w:shd w:val="clear" w:color="auto" w:fill="FFFFFF"/>
          </w:tcPr>
          <w:p w14:paraId="3AB92FD4" w14:textId="77777777" w:rsidR="00CB4D56" w:rsidRDefault="00CB4D56">
            <w:pPr>
              <w:widowControl w:val="0"/>
              <w:autoSpaceDE w:val="0"/>
              <w:autoSpaceDN w:val="0"/>
              <w:adjustRightInd w:val="0"/>
              <w:rPr>
                <w:lang w:val="cs-CZ" w:eastAsia="cs-CZ"/>
              </w:rPr>
            </w:pPr>
          </w:p>
        </w:tc>
        <w:tc>
          <w:tcPr>
            <w:tcW w:w="567" w:type="dxa"/>
            <w:shd w:val="clear" w:color="auto" w:fill="FFFFFF"/>
          </w:tcPr>
          <w:p w14:paraId="6D6CBD8A" w14:textId="77777777" w:rsidR="00CB4D56" w:rsidRDefault="00CB4D56">
            <w:pPr>
              <w:widowControl w:val="0"/>
              <w:autoSpaceDE w:val="0"/>
              <w:autoSpaceDN w:val="0"/>
              <w:adjustRightInd w:val="0"/>
              <w:rPr>
                <w:lang w:val="cs-CZ" w:eastAsia="cs-CZ"/>
              </w:rPr>
            </w:pPr>
          </w:p>
        </w:tc>
      </w:tr>
      <w:tr w:rsidR="00CB4D56" w14:paraId="27EC6DAC" w14:textId="77777777">
        <w:tblPrEx>
          <w:tblCellMar>
            <w:top w:w="0" w:type="dxa"/>
            <w:bottom w:w="0" w:type="dxa"/>
          </w:tblCellMar>
        </w:tblPrEx>
        <w:tc>
          <w:tcPr>
            <w:tcW w:w="2835" w:type="dxa"/>
            <w:shd w:val="clear" w:color="auto" w:fill="FFFFFF"/>
          </w:tcPr>
          <w:p w14:paraId="2BC867EB"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INDEX   603-002-00-5</w:t>
            </w:r>
          </w:p>
        </w:tc>
        <w:tc>
          <w:tcPr>
            <w:tcW w:w="1417" w:type="dxa"/>
            <w:shd w:val="clear" w:color="auto" w:fill="FFFFFF"/>
          </w:tcPr>
          <w:p w14:paraId="42476C53"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2 ≤ x &lt;  2,5</w:t>
            </w:r>
          </w:p>
        </w:tc>
        <w:tc>
          <w:tcPr>
            <w:tcW w:w="5670" w:type="dxa"/>
            <w:shd w:val="clear" w:color="auto" w:fill="FFFFFF"/>
          </w:tcPr>
          <w:p w14:paraId="491390B5"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Flam. Liq. 2 H225, Eye Irrit. 2 H319</w:t>
            </w:r>
          </w:p>
        </w:tc>
        <w:tc>
          <w:tcPr>
            <w:tcW w:w="567" w:type="dxa"/>
            <w:shd w:val="clear" w:color="auto" w:fill="FFFFFF"/>
          </w:tcPr>
          <w:p w14:paraId="0EA34074" w14:textId="77777777" w:rsidR="00CB4D56" w:rsidRDefault="00CB4D56">
            <w:pPr>
              <w:widowControl w:val="0"/>
              <w:autoSpaceDE w:val="0"/>
              <w:autoSpaceDN w:val="0"/>
              <w:adjustRightInd w:val="0"/>
              <w:rPr>
                <w:lang w:val="cs-CZ" w:eastAsia="cs-CZ"/>
              </w:rPr>
            </w:pPr>
          </w:p>
        </w:tc>
      </w:tr>
      <w:tr w:rsidR="00CB4D56" w14:paraId="79A5253E" w14:textId="77777777">
        <w:tblPrEx>
          <w:tblCellMar>
            <w:top w:w="0" w:type="dxa"/>
            <w:bottom w:w="0" w:type="dxa"/>
          </w:tblCellMar>
        </w:tblPrEx>
        <w:tc>
          <w:tcPr>
            <w:tcW w:w="2835" w:type="dxa"/>
            <w:shd w:val="clear" w:color="auto" w:fill="FFFFFF"/>
          </w:tcPr>
          <w:p w14:paraId="3438168F"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CE   200-578-6</w:t>
            </w:r>
          </w:p>
        </w:tc>
        <w:tc>
          <w:tcPr>
            <w:tcW w:w="1417" w:type="dxa"/>
            <w:shd w:val="clear" w:color="auto" w:fill="FFFFFF"/>
          </w:tcPr>
          <w:p w14:paraId="66C632D4" w14:textId="77777777" w:rsidR="00CB4D56" w:rsidRDefault="00CB4D56">
            <w:pPr>
              <w:widowControl w:val="0"/>
              <w:autoSpaceDE w:val="0"/>
              <w:autoSpaceDN w:val="0"/>
              <w:adjustRightInd w:val="0"/>
              <w:rPr>
                <w:lang w:val="cs-CZ" w:eastAsia="cs-CZ"/>
              </w:rPr>
            </w:pPr>
          </w:p>
        </w:tc>
        <w:tc>
          <w:tcPr>
            <w:tcW w:w="5670" w:type="dxa"/>
            <w:shd w:val="clear" w:color="auto" w:fill="FFFFFF"/>
          </w:tcPr>
          <w:p w14:paraId="5C98E8C6"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Eye Irrit. 2 H319: ≥ 50%</w:t>
            </w:r>
          </w:p>
        </w:tc>
        <w:tc>
          <w:tcPr>
            <w:tcW w:w="567" w:type="dxa"/>
            <w:shd w:val="clear" w:color="auto" w:fill="FFFFFF"/>
          </w:tcPr>
          <w:p w14:paraId="7126D423" w14:textId="77777777" w:rsidR="00CB4D56" w:rsidRDefault="00CB4D56">
            <w:pPr>
              <w:widowControl w:val="0"/>
              <w:autoSpaceDE w:val="0"/>
              <w:autoSpaceDN w:val="0"/>
              <w:adjustRightInd w:val="0"/>
              <w:rPr>
                <w:lang w:val="cs-CZ" w:eastAsia="cs-CZ"/>
              </w:rPr>
            </w:pPr>
          </w:p>
        </w:tc>
      </w:tr>
      <w:tr w:rsidR="00CB4D56" w14:paraId="0AF72530" w14:textId="77777777">
        <w:tblPrEx>
          <w:tblCellMar>
            <w:top w:w="0" w:type="dxa"/>
            <w:bottom w:w="0" w:type="dxa"/>
          </w:tblCellMar>
        </w:tblPrEx>
        <w:tc>
          <w:tcPr>
            <w:tcW w:w="2835" w:type="dxa"/>
            <w:shd w:val="clear" w:color="auto" w:fill="FFFFFF"/>
          </w:tcPr>
          <w:p w14:paraId="4F92B655"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CAS   64-17-5</w:t>
            </w:r>
          </w:p>
        </w:tc>
        <w:tc>
          <w:tcPr>
            <w:tcW w:w="1417" w:type="dxa"/>
            <w:shd w:val="clear" w:color="auto" w:fill="FFFFFF"/>
          </w:tcPr>
          <w:p w14:paraId="4A69A9A1" w14:textId="77777777" w:rsidR="00CB4D56" w:rsidRDefault="00CB4D56">
            <w:pPr>
              <w:widowControl w:val="0"/>
              <w:autoSpaceDE w:val="0"/>
              <w:autoSpaceDN w:val="0"/>
              <w:adjustRightInd w:val="0"/>
              <w:rPr>
                <w:lang w:val="cs-CZ" w:eastAsia="cs-CZ"/>
              </w:rPr>
            </w:pPr>
          </w:p>
        </w:tc>
        <w:tc>
          <w:tcPr>
            <w:tcW w:w="5670" w:type="dxa"/>
            <w:shd w:val="clear" w:color="auto" w:fill="FFFFFF"/>
          </w:tcPr>
          <w:p w14:paraId="529D5BA8" w14:textId="77777777" w:rsidR="00CB4D56" w:rsidRDefault="00CB4D56">
            <w:pPr>
              <w:widowControl w:val="0"/>
              <w:autoSpaceDE w:val="0"/>
              <w:autoSpaceDN w:val="0"/>
              <w:adjustRightInd w:val="0"/>
              <w:rPr>
                <w:lang w:val="cs-CZ" w:eastAsia="cs-CZ"/>
              </w:rPr>
            </w:pPr>
          </w:p>
        </w:tc>
        <w:tc>
          <w:tcPr>
            <w:tcW w:w="567" w:type="dxa"/>
            <w:shd w:val="clear" w:color="auto" w:fill="FFFFFF"/>
          </w:tcPr>
          <w:p w14:paraId="79D21185" w14:textId="77777777" w:rsidR="00CB4D56" w:rsidRDefault="00CB4D56">
            <w:pPr>
              <w:widowControl w:val="0"/>
              <w:autoSpaceDE w:val="0"/>
              <w:autoSpaceDN w:val="0"/>
              <w:adjustRightInd w:val="0"/>
              <w:rPr>
                <w:lang w:val="cs-CZ" w:eastAsia="cs-CZ"/>
              </w:rPr>
            </w:pPr>
          </w:p>
        </w:tc>
      </w:tr>
      <w:tr w:rsidR="00CB4D56" w14:paraId="7143D210" w14:textId="77777777">
        <w:tblPrEx>
          <w:tblCellMar>
            <w:top w:w="0" w:type="dxa"/>
            <w:bottom w:w="0" w:type="dxa"/>
          </w:tblCellMar>
        </w:tblPrEx>
        <w:tc>
          <w:tcPr>
            <w:tcW w:w="2835" w:type="dxa"/>
            <w:shd w:val="clear" w:color="auto" w:fill="FFFFFF"/>
          </w:tcPr>
          <w:p w14:paraId="465A5E4E"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Reg. REACH   01-2119457610-43</w:t>
            </w:r>
          </w:p>
        </w:tc>
        <w:tc>
          <w:tcPr>
            <w:tcW w:w="1417" w:type="dxa"/>
            <w:shd w:val="clear" w:color="auto" w:fill="FFFFFF"/>
          </w:tcPr>
          <w:p w14:paraId="13E0B533" w14:textId="77777777" w:rsidR="00CB4D56" w:rsidRDefault="00CB4D56">
            <w:pPr>
              <w:widowControl w:val="0"/>
              <w:autoSpaceDE w:val="0"/>
              <w:autoSpaceDN w:val="0"/>
              <w:adjustRightInd w:val="0"/>
              <w:rPr>
                <w:lang w:val="cs-CZ" w:eastAsia="cs-CZ"/>
              </w:rPr>
            </w:pPr>
          </w:p>
        </w:tc>
        <w:tc>
          <w:tcPr>
            <w:tcW w:w="5670" w:type="dxa"/>
            <w:shd w:val="clear" w:color="auto" w:fill="FFFFFF"/>
          </w:tcPr>
          <w:p w14:paraId="2E94175B" w14:textId="77777777" w:rsidR="00CB4D56" w:rsidRDefault="00CB4D56">
            <w:pPr>
              <w:widowControl w:val="0"/>
              <w:autoSpaceDE w:val="0"/>
              <w:autoSpaceDN w:val="0"/>
              <w:adjustRightInd w:val="0"/>
              <w:rPr>
                <w:lang w:val="cs-CZ" w:eastAsia="cs-CZ"/>
              </w:rPr>
            </w:pPr>
          </w:p>
        </w:tc>
        <w:tc>
          <w:tcPr>
            <w:tcW w:w="567" w:type="dxa"/>
            <w:shd w:val="clear" w:color="auto" w:fill="FFFFFF"/>
          </w:tcPr>
          <w:p w14:paraId="0250CFE2" w14:textId="77777777" w:rsidR="00CB4D56" w:rsidRDefault="00CB4D56">
            <w:pPr>
              <w:widowControl w:val="0"/>
              <w:autoSpaceDE w:val="0"/>
              <w:autoSpaceDN w:val="0"/>
              <w:adjustRightInd w:val="0"/>
              <w:rPr>
                <w:lang w:val="cs-CZ" w:eastAsia="cs-CZ"/>
              </w:rPr>
            </w:pPr>
          </w:p>
        </w:tc>
      </w:tr>
      <w:tr w:rsidR="00CB4D56" w14:paraId="0DC52BA3" w14:textId="77777777">
        <w:tblPrEx>
          <w:tblCellMar>
            <w:top w:w="0" w:type="dxa"/>
            <w:bottom w:w="0" w:type="dxa"/>
          </w:tblCellMar>
        </w:tblPrEx>
        <w:tc>
          <w:tcPr>
            <w:tcW w:w="2835" w:type="dxa"/>
            <w:shd w:val="clear" w:color="auto" w:fill="FFFFFF"/>
          </w:tcPr>
          <w:p w14:paraId="51DE9C29"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2-butoxyetanol</w:t>
            </w:r>
          </w:p>
        </w:tc>
        <w:tc>
          <w:tcPr>
            <w:tcW w:w="1417" w:type="dxa"/>
            <w:shd w:val="clear" w:color="auto" w:fill="FFFFFF"/>
          </w:tcPr>
          <w:p w14:paraId="6419B479" w14:textId="77777777" w:rsidR="00CB4D56" w:rsidRDefault="00CB4D56">
            <w:pPr>
              <w:widowControl w:val="0"/>
              <w:autoSpaceDE w:val="0"/>
              <w:autoSpaceDN w:val="0"/>
              <w:adjustRightInd w:val="0"/>
              <w:rPr>
                <w:lang w:val="cs-CZ" w:eastAsia="cs-CZ"/>
              </w:rPr>
            </w:pPr>
          </w:p>
        </w:tc>
        <w:tc>
          <w:tcPr>
            <w:tcW w:w="5670" w:type="dxa"/>
            <w:shd w:val="clear" w:color="auto" w:fill="FFFFFF"/>
          </w:tcPr>
          <w:p w14:paraId="492D6F28" w14:textId="77777777" w:rsidR="00CB4D56" w:rsidRDefault="00CB4D56">
            <w:pPr>
              <w:widowControl w:val="0"/>
              <w:autoSpaceDE w:val="0"/>
              <w:autoSpaceDN w:val="0"/>
              <w:adjustRightInd w:val="0"/>
              <w:rPr>
                <w:lang w:val="cs-CZ" w:eastAsia="cs-CZ"/>
              </w:rPr>
            </w:pPr>
          </w:p>
        </w:tc>
        <w:tc>
          <w:tcPr>
            <w:tcW w:w="567" w:type="dxa"/>
            <w:shd w:val="clear" w:color="auto" w:fill="FFFFFF"/>
          </w:tcPr>
          <w:p w14:paraId="6F0E2C44" w14:textId="77777777" w:rsidR="00CB4D56" w:rsidRDefault="00CB4D56">
            <w:pPr>
              <w:widowControl w:val="0"/>
              <w:autoSpaceDE w:val="0"/>
              <w:autoSpaceDN w:val="0"/>
              <w:adjustRightInd w:val="0"/>
              <w:rPr>
                <w:lang w:val="cs-CZ" w:eastAsia="cs-CZ"/>
              </w:rPr>
            </w:pPr>
          </w:p>
        </w:tc>
      </w:tr>
      <w:tr w:rsidR="00CB4D56" w14:paraId="160B04FD" w14:textId="77777777">
        <w:tblPrEx>
          <w:tblCellMar>
            <w:top w:w="0" w:type="dxa"/>
            <w:bottom w:w="0" w:type="dxa"/>
          </w:tblCellMar>
        </w:tblPrEx>
        <w:tc>
          <w:tcPr>
            <w:tcW w:w="2835" w:type="dxa"/>
            <w:shd w:val="clear" w:color="auto" w:fill="FFFFFF"/>
          </w:tcPr>
          <w:p w14:paraId="6027B44D"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INDEX   603-014-00-0</w:t>
            </w:r>
          </w:p>
        </w:tc>
        <w:tc>
          <w:tcPr>
            <w:tcW w:w="1417" w:type="dxa"/>
            <w:shd w:val="clear" w:color="auto" w:fill="FFFFFF"/>
          </w:tcPr>
          <w:p w14:paraId="6E3CCEA1"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2 ≤ x &lt;  2,5</w:t>
            </w:r>
          </w:p>
        </w:tc>
        <w:tc>
          <w:tcPr>
            <w:tcW w:w="5670" w:type="dxa"/>
            <w:shd w:val="clear" w:color="auto" w:fill="FFFFFF"/>
          </w:tcPr>
          <w:p w14:paraId="2DCFDC78"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Acute Tox. 3 H331, Acute Tox. 4 H302, Eye Irrit. 2 H319, Skin Irrit. 2 H315</w:t>
            </w:r>
          </w:p>
        </w:tc>
        <w:tc>
          <w:tcPr>
            <w:tcW w:w="567" w:type="dxa"/>
            <w:shd w:val="clear" w:color="auto" w:fill="FFFFFF"/>
          </w:tcPr>
          <w:p w14:paraId="1A49A350" w14:textId="77777777" w:rsidR="00CB4D56" w:rsidRDefault="00CB4D56">
            <w:pPr>
              <w:widowControl w:val="0"/>
              <w:autoSpaceDE w:val="0"/>
              <w:autoSpaceDN w:val="0"/>
              <w:adjustRightInd w:val="0"/>
              <w:rPr>
                <w:lang w:val="cs-CZ" w:eastAsia="cs-CZ"/>
              </w:rPr>
            </w:pPr>
          </w:p>
        </w:tc>
      </w:tr>
      <w:tr w:rsidR="00CB4D56" w14:paraId="56493DDD" w14:textId="77777777">
        <w:tblPrEx>
          <w:tblCellMar>
            <w:top w:w="0" w:type="dxa"/>
            <w:bottom w:w="0" w:type="dxa"/>
          </w:tblCellMar>
        </w:tblPrEx>
        <w:tc>
          <w:tcPr>
            <w:tcW w:w="2835" w:type="dxa"/>
            <w:shd w:val="clear" w:color="auto" w:fill="FFFFFF"/>
          </w:tcPr>
          <w:p w14:paraId="3FCB17FB"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CE   203-905-0</w:t>
            </w:r>
          </w:p>
        </w:tc>
        <w:tc>
          <w:tcPr>
            <w:tcW w:w="1417" w:type="dxa"/>
            <w:shd w:val="clear" w:color="auto" w:fill="FFFFFF"/>
          </w:tcPr>
          <w:p w14:paraId="6D63C941" w14:textId="77777777" w:rsidR="00CB4D56" w:rsidRDefault="00CB4D56">
            <w:pPr>
              <w:widowControl w:val="0"/>
              <w:autoSpaceDE w:val="0"/>
              <w:autoSpaceDN w:val="0"/>
              <w:adjustRightInd w:val="0"/>
              <w:rPr>
                <w:lang w:val="cs-CZ" w:eastAsia="cs-CZ"/>
              </w:rPr>
            </w:pPr>
          </w:p>
        </w:tc>
        <w:tc>
          <w:tcPr>
            <w:tcW w:w="5670" w:type="dxa"/>
            <w:shd w:val="clear" w:color="auto" w:fill="FFFFFF"/>
          </w:tcPr>
          <w:p w14:paraId="282CB0FC"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LD50 Oral: 1200 mg/kg bw, OAT Inhalation výpary: 3 mg/l</w:t>
            </w:r>
          </w:p>
        </w:tc>
        <w:tc>
          <w:tcPr>
            <w:tcW w:w="567" w:type="dxa"/>
            <w:shd w:val="clear" w:color="auto" w:fill="FFFFFF"/>
          </w:tcPr>
          <w:p w14:paraId="558E7C73" w14:textId="77777777" w:rsidR="00CB4D56" w:rsidRDefault="00CB4D56">
            <w:pPr>
              <w:widowControl w:val="0"/>
              <w:autoSpaceDE w:val="0"/>
              <w:autoSpaceDN w:val="0"/>
              <w:adjustRightInd w:val="0"/>
              <w:rPr>
                <w:lang w:val="cs-CZ" w:eastAsia="cs-CZ"/>
              </w:rPr>
            </w:pPr>
          </w:p>
        </w:tc>
      </w:tr>
      <w:tr w:rsidR="00CB4D56" w14:paraId="09BCA403" w14:textId="77777777">
        <w:tblPrEx>
          <w:tblCellMar>
            <w:top w:w="0" w:type="dxa"/>
            <w:bottom w:w="0" w:type="dxa"/>
          </w:tblCellMar>
        </w:tblPrEx>
        <w:tc>
          <w:tcPr>
            <w:tcW w:w="2835" w:type="dxa"/>
            <w:shd w:val="clear" w:color="auto" w:fill="FFFFFF"/>
          </w:tcPr>
          <w:p w14:paraId="52D72B50"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CAS   111-76-2</w:t>
            </w:r>
          </w:p>
        </w:tc>
        <w:tc>
          <w:tcPr>
            <w:tcW w:w="1417" w:type="dxa"/>
            <w:shd w:val="clear" w:color="auto" w:fill="FFFFFF"/>
          </w:tcPr>
          <w:p w14:paraId="23A588B6" w14:textId="77777777" w:rsidR="00CB4D56" w:rsidRDefault="00CB4D56">
            <w:pPr>
              <w:widowControl w:val="0"/>
              <w:autoSpaceDE w:val="0"/>
              <w:autoSpaceDN w:val="0"/>
              <w:adjustRightInd w:val="0"/>
              <w:rPr>
                <w:lang w:val="cs-CZ" w:eastAsia="cs-CZ"/>
              </w:rPr>
            </w:pPr>
          </w:p>
        </w:tc>
        <w:tc>
          <w:tcPr>
            <w:tcW w:w="5670" w:type="dxa"/>
            <w:shd w:val="clear" w:color="auto" w:fill="FFFFFF"/>
          </w:tcPr>
          <w:p w14:paraId="207A7022" w14:textId="77777777" w:rsidR="00CB4D56" w:rsidRDefault="00CB4D56">
            <w:pPr>
              <w:widowControl w:val="0"/>
              <w:autoSpaceDE w:val="0"/>
              <w:autoSpaceDN w:val="0"/>
              <w:adjustRightInd w:val="0"/>
              <w:rPr>
                <w:lang w:val="cs-CZ" w:eastAsia="cs-CZ"/>
              </w:rPr>
            </w:pPr>
          </w:p>
        </w:tc>
        <w:tc>
          <w:tcPr>
            <w:tcW w:w="567" w:type="dxa"/>
            <w:shd w:val="clear" w:color="auto" w:fill="FFFFFF"/>
          </w:tcPr>
          <w:p w14:paraId="142C7CCE" w14:textId="77777777" w:rsidR="00CB4D56" w:rsidRDefault="00CB4D56">
            <w:pPr>
              <w:widowControl w:val="0"/>
              <w:autoSpaceDE w:val="0"/>
              <w:autoSpaceDN w:val="0"/>
              <w:adjustRightInd w:val="0"/>
              <w:rPr>
                <w:lang w:val="cs-CZ" w:eastAsia="cs-CZ"/>
              </w:rPr>
            </w:pPr>
          </w:p>
        </w:tc>
      </w:tr>
      <w:tr w:rsidR="00CB4D56" w14:paraId="4DF921F5" w14:textId="77777777">
        <w:tblPrEx>
          <w:tblCellMar>
            <w:top w:w="0" w:type="dxa"/>
            <w:bottom w:w="0" w:type="dxa"/>
          </w:tblCellMar>
        </w:tblPrEx>
        <w:tc>
          <w:tcPr>
            <w:tcW w:w="2835" w:type="dxa"/>
            <w:shd w:val="clear" w:color="auto" w:fill="FFFFFF"/>
          </w:tcPr>
          <w:p w14:paraId="24ECAAE8"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Reg. REACH   01-2119475108-36</w:t>
            </w:r>
          </w:p>
        </w:tc>
        <w:tc>
          <w:tcPr>
            <w:tcW w:w="1417" w:type="dxa"/>
            <w:shd w:val="clear" w:color="auto" w:fill="FFFFFF"/>
          </w:tcPr>
          <w:p w14:paraId="26655961" w14:textId="77777777" w:rsidR="00CB4D56" w:rsidRDefault="00CB4D56">
            <w:pPr>
              <w:widowControl w:val="0"/>
              <w:autoSpaceDE w:val="0"/>
              <w:autoSpaceDN w:val="0"/>
              <w:adjustRightInd w:val="0"/>
              <w:rPr>
                <w:lang w:val="cs-CZ" w:eastAsia="cs-CZ"/>
              </w:rPr>
            </w:pPr>
          </w:p>
        </w:tc>
        <w:tc>
          <w:tcPr>
            <w:tcW w:w="5670" w:type="dxa"/>
            <w:shd w:val="clear" w:color="auto" w:fill="FFFFFF"/>
          </w:tcPr>
          <w:p w14:paraId="1922A293" w14:textId="77777777" w:rsidR="00CB4D56" w:rsidRDefault="00CB4D56">
            <w:pPr>
              <w:widowControl w:val="0"/>
              <w:autoSpaceDE w:val="0"/>
              <w:autoSpaceDN w:val="0"/>
              <w:adjustRightInd w:val="0"/>
              <w:rPr>
                <w:lang w:val="cs-CZ" w:eastAsia="cs-CZ"/>
              </w:rPr>
            </w:pPr>
          </w:p>
        </w:tc>
        <w:tc>
          <w:tcPr>
            <w:tcW w:w="567" w:type="dxa"/>
            <w:shd w:val="clear" w:color="auto" w:fill="FFFFFF"/>
          </w:tcPr>
          <w:p w14:paraId="60C3AE0D" w14:textId="77777777" w:rsidR="00CB4D56" w:rsidRDefault="00CB4D56">
            <w:pPr>
              <w:widowControl w:val="0"/>
              <w:autoSpaceDE w:val="0"/>
              <w:autoSpaceDN w:val="0"/>
              <w:adjustRightInd w:val="0"/>
              <w:rPr>
                <w:lang w:val="cs-CZ" w:eastAsia="cs-CZ"/>
              </w:rPr>
            </w:pPr>
          </w:p>
        </w:tc>
      </w:tr>
      <w:tr w:rsidR="00CB4D56" w14:paraId="3804961E" w14:textId="77777777">
        <w:tblPrEx>
          <w:tblCellMar>
            <w:top w:w="0" w:type="dxa"/>
            <w:bottom w:w="0" w:type="dxa"/>
          </w:tblCellMar>
        </w:tblPrEx>
        <w:tc>
          <w:tcPr>
            <w:tcW w:w="2835" w:type="dxa"/>
            <w:shd w:val="clear" w:color="auto" w:fill="FFFFFF"/>
          </w:tcPr>
          <w:p w14:paraId="699889CB"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DIPROPILEN GLICOL MONOMETILETERE</w:t>
            </w:r>
          </w:p>
        </w:tc>
        <w:tc>
          <w:tcPr>
            <w:tcW w:w="1417" w:type="dxa"/>
            <w:shd w:val="clear" w:color="auto" w:fill="FFFFFF"/>
          </w:tcPr>
          <w:p w14:paraId="1BEB3020" w14:textId="77777777" w:rsidR="00CB4D56" w:rsidRDefault="00CB4D56">
            <w:pPr>
              <w:widowControl w:val="0"/>
              <w:autoSpaceDE w:val="0"/>
              <w:autoSpaceDN w:val="0"/>
              <w:adjustRightInd w:val="0"/>
              <w:rPr>
                <w:lang w:val="cs-CZ" w:eastAsia="cs-CZ"/>
              </w:rPr>
            </w:pPr>
          </w:p>
        </w:tc>
        <w:tc>
          <w:tcPr>
            <w:tcW w:w="5670" w:type="dxa"/>
            <w:shd w:val="clear" w:color="auto" w:fill="FFFFFF"/>
          </w:tcPr>
          <w:p w14:paraId="28A20D60" w14:textId="77777777" w:rsidR="00CB4D56" w:rsidRDefault="00CB4D56">
            <w:pPr>
              <w:widowControl w:val="0"/>
              <w:autoSpaceDE w:val="0"/>
              <w:autoSpaceDN w:val="0"/>
              <w:adjustRightInd w:val="0"/>
              <w:rPr>
                <w:lang w:val="cs-CZ" w:eastAsia="cs-CZ"/>
              </w:rPr>
            </w:pPr>
          </w:p>
        </w:tc>
        <w:tc>
          <w:tcPr>
            <w:tcW w:w="567" w:type="dxa"/>
            <w:shd w:val="clear" w:color="auto" w:fill="FFFFFF"/>
          </w:tcPr>
          <w:p w14:paraId="6BE7D5DE" w14:textId="77777777" w:rsidR="00CB4D56" w:rsidRDefault="00CB4D56">
            <w:pPr>
              <w:widowControl w:val="0"/>
              <w:autoSpaceDE w:val="0"/>
              <w:autoSpaceDN w:val="0"/>
              <w:adjustRightInd w:val="0"/>
              <w:rPr>
                <w:lang w:val="cs-CZ" w:eastAsia="cs-CZ"/>
              </w:rPr>
            </w:pPr>
          </w:p>
        </w:tc>
      </w:tr>
      <w:tr w:rsidR="00CB4D56" w14:paraId="5A5F8CD7" w14:textId="77777777">
        <w:tblPrEx>
          <w:tblCellMar>
            <w:top w:w="0" w:type="dxa"/>
            <w:bottom w:w="0" w:type="dxa"/>
          </w:tblCellMar>
        </w:tblPrEx>
        <w:tc>
          <w:tcPr>
            <w:tcW w:w="2835" w:type="dxa"/>
            <w:shd w:val="clear" w:color="auto" w:fill="FFFFFF"/>
          </w:tcPr>
          <w:p w14:paraId="22FFC91A"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INDEX   -</w:t>
            </w:r>
          </w:p>
        </w:tc>
        <w:tc>
          <w:tcPr>
            <w:tcW w:w="1417" w:type="dxa"/>
            <w:shd w:val="clear" w:color="auto" w:fill="FFFFFF"/>
          </w:tcPr>
          <w:p w14:paraId="49D2B9DE"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1 ≤ x &lt;  1,5</w:t>
            </w:r>
          </w:p>
        </w:tc>
        <w:tc>
          <w:tcPr>
            <w:tcW w:w="5670" w:type="dxa"/>
            <w:shd w:val="clear" w:color="auto" w:fill="FFFFFF"/>
          </w:tcPr>
          <w:p w14:paraId="3431682B"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Látka pre ktorú je stanovený expozičný limit Spoločenstva pre pracovné prostredie.</w:t>
            </w:r>
          </w:p>
        </w:tc>
        <w:tc>
          <w:tcPr>
            <w:tcW w:w="567" w:type="dxa"/>
            <w:shd w:val="clear" w:color="auto" w:fill="FFFFFF"/>
          </w:tcPr>
          <w:p w14:paraId="66761063" w14:textId="77777777" w:rsidR="00CB4D56" w:rsidRDefault="00CB4D56">
            <w:pPr>
              <w:widowControl w:val="0"/>
              <w:autoSpaceDE w:val="0"/>
              <w:autoSpaceDN w:val="0"/>
              <w:adjustRightInd w:val="0"/>
              <w:rPr>
                <w:lang w:val="cs-CZ" w:eastAsia="cs-CZ"/>
              </w:rPr>
            </w:pPr>
          </w:p>
        </w:tc>
      </w:tr>
      <w:tr w:rsidR="00CB4D56" w14:paraId="0B260884" w14:textId="77777777">
        <w:tblPrEx>
          <w:tblCellMar>
            <w:top w:w="0" w:type="dxa"/>
            <w:bottom w:w="0" w:type="dxa"/>
          </w:tblCellMar>
        </w:tblPrEx>
        <w:tc>
          <w:tcPr>
            <w:tcW w:w="2835" w:type="dxa"/>
            <w:shd w:val="clear" w:color="auto" w:fill="FFFFFF"/>
          </w:tcPr>
          <w:p w14:paraId="1EAAFD02"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CE   252-104-2</w:t>
            </w:r>
          </w:p>
        </w:tc>
        <w:tc>
          <w:tcPr>
            <w:tcW w:w="1417" w:type="dxa"/>
            <w:shd w:val="clear" w:color="auto" w:fill="FFFFFF"/>
          </w:tcPr>
          <w:p w14:paraId="20B8F498" w14:textId="77777777" w:rsidR="00CB4D56" w:rsidRDefault="00CB4D56">
            <w:pPr>
              <w:widowControl w:val="0"/>
              <w:autoSpaceDE w:val="0"/>
              <w:autoSpaceDN w:val="0"/>
              <w:adjustRightInd w:val="0"/>
              <w:rPr>
                <w:lang w:val="cs-CZ" w:eastAsia="cs-CZ"/>
              </w:rPr>
            </w:pPr>
          </w:p>
        </w:tc>
        <w:tc>
          <w:tcPr>
            <w:tcW w:w="5670" w:type="dxa"/>
            <w:shd w:val="clear" w:color="auto" w:fill="FFFFFF"/>
          </w:tcPr>
          <w:p w14:paraId="728C2DE7" w14:textId="77777777" w:rsidR="00CB4D56" w:rsidRDefault="00CB4D56">
            <w:pPr>
              <w:widowControl w:val="0"/>
              <w:autoSpaceDE w:val="0"/>
              <w:autoSpaceDN w:val="0"/>
              <w:adjustRightInd w:val="0"/>
              <w:rPr>
                <w:lang w:val="cs-CZ" w:eastAsia="cs-CZ"/>
              </w:rPr>
            </w:pPr>
          </w:p>
        </w:tc>
        <w:tc>
          <w:tcPr>
            <w:tcW w:w="567" w:type="dxa"/>
            <w:shd w:val="clear" w:color="auto" w:fill="FFFFFF"/>
          </w:tcPr>
          <w:p w14:paraId="06C9EA16" w14:textId="77777777" w:rsidR="00CB4D56" w:rsidRDefault="00CB4D56">
            <w:pPr>
              <w:widowControl w:val="0"/>
              <w:autoSpaceDE w:val="0"/>
              <w:autoSpaceDN w:val="0"/>
              <w:adjustRightInd w:val="0"/>
              <w:rPr>
                <w:lang w:val="cs-CZ" w:eastAsia="cs-CZ"/>
              </w:rPr>
            </w:pPr>
          </w:p>
        </w:tc>
      </w:tr>
      <w:tr w:rsidR="00CB4D56" w14:paraId="25BC024E" w14:textId="77777777">
        <w:tblPrEx>
          <w:tblCellMar>
            <w:top w:w="0" w:type="dxa"/>
            <w:bottom w:w="0" w:type="dxa"/>
          </w:tblCellMar>
        </w:tblPrEx>
        <w:tc>
          <w:tcPr>
            <w:tcW w:w="2835" w:type="dxa"/>
            <w:shd w:val="clear" w:color="auto" w:fill="FFFFFF"/>
          </w:tcPr>
          <w:p w14:paraId="4D215E1C" w14:textId="77777777" w:rsidR="00CB4D56" w:rsidRDefault="00CB4D56">
            <w:pPr>
              <w:widowControl w:val="0"/>
              <w:autoSpaceDE w:val="0"/>
              <w:autoSpaceDN w:val="0"/>
              <w:adjustRightInd w:val="0"/>
              <w:rPr>
                <w:lang w:val="cs-CZ" w:eastAsia="cs-CZ"/>
              </w:rPr>
            </w:pPr>
            <w:r>
              <w:rPr>
                <w:lang w:val="cs-CZ" w:eastAsia="cs-CZ"/>
              </w:rPr>
              <w:lastRenderedPageBreak/>
              <w:t xml:space="preserve"> </w:t>
            </w:r>
            <w:r>
              <w:rPr>
                <w:rFonts w:ascii="Arial" w:hAnsi="Arial"/>
                <w:color w:val="000000"/>
                <w:sz w:val="16"/>
                <w:lang w:val="cs-CZ" w:eastAsia="cs-CZ"/>
              </w:rPr>
              <w:t>CAS   34590-94-8</w:t>
            </w:r>
          </w:p>
        </w:tc>
        <w:tc>
          <w:tcPr>
            <w:tcW w:w="1417" w:type="dxa"/>
            <w:shd w:val="clear" w:color="auto" w:fill="FFFFFF"/>
          </w:tcPr>
          <w:p w14:paraId="14242DD1" w14:textId="77777777" w:rsidR="00CB4D56" w:rsidRDefault="00CB4D56">
            <w:pPr>
              <w:widowControl w:val="0"/>
              <w:autoSpaceDE w:val="0"/>
              <w:autoSpaceDN w:val="0"/>
              <w:adjustRightInd w:val="0"/>
              <w:rPr>
                <w:lang w:val="cs-CZ" w:eastAsia="cs-CZ"/>
              </w:rPr>
            </w:pPr>
          </w:p>
        </w:tc>
        <w:tc>
          <w:tcPr>
            <w:tcW w:w="5670" w:type="dxa"/>
            <w:shd w:val="clear" w:color="auto" w:fill="FFFFFF"/>
          </w:tcPr>
          <w:p w14:paraId="4AFE7601" w14:textId="77777777" w:rsidR="00CB4D56" w:rsidRDefault="00CB4D56">
            <w:pPr>
              <w:widowControl w:val="0"/>
              <w:autoSpaceDE w:val="0"/>
              <w:autoSpaceDN w:val="0"/>
              <w:adjustRightInd w:val="0"/>
              <w:rPr>
                <w:lang w:val="cs-CZ" w:eastAsia="cs-CZ"/>
              </w:rPr>
            </w:pPr>
          </w:p>
        </w:tc>
        <w:tc>
          <w:tcPr>
            <w:tcW w:w="567" w:type="dxa"/>
            <w:shd w:val="clear" w:color="auto" w:fill="FFFFFF"/>
          </w:tcPr>
          <w:p w14:paraId="1F01DE5B" w14:textId="77777777" w:rsidR="00CB4D56" w:rsidRDefault="00CB4D56">
            <w:pPr>
              <w:widowControl w:val="0"/>
              <w:autoSpaceDE w:val="0"/>
              <w:autoSpaceDN w:val="0"/>
              <w:adjustRightInd w:val="0"/>
              <w:rPr>
                <w:lang w:val="cs-CZ" w:eastAsia="cs-CZ"/>
              </w:rPr>
            </w:pPr>
          </w:p>
        </w:tc>
      </w:tr>
      <w:tr w:rsidR="00CB4D56" w14:paraId="0EB992B7" w14:textId="77777777">
        <w:tblPrEx>
          <w:tblCellMar>
            <w:top w:w="0" w:type="dxa"/>
            <w:bottom w:w="0" w:type="dxa"/>
          </w:tblCellMar>
        </w:tblPrEx>
        <w:tc>
          <w:tcPr>
            <w:tcW w:w="2835" w:type="dxa"/>
            <w:shd w:val="clear" w:color="auto" w:fill="FFFFFF"/>
          </w:tcPr>
          <w:p w14:paraId="38B13B7C"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Reg. REACH   01-2119450011-60</w:t>
            </w:r>
          </w:p>
        </w:tc>
        <w:tc>
          <w:tcPr>
            <w:tcW w:w="1417" w:type="dxa"/>
            <w:shd w:val="clear" w:color="auto" w:fill="FFFFFF"/>
          </w:tcPr>
          <w:p w14:paraId="0243D306" w14:textId="77777777" w:rsidR="00CB4D56" w:rsidRDefault="00CB4D56">
            <w:pPr>
              <w:widowControl w:val="0"/>
              <w:autoSpaceDE w:val="0"/>
              <w:autoSpaceDN w:val="0"/>
              <w:adjustRightInd w:val="0"/>
              <w:rPr>
                <w:lang w:val="cs-CZ" w:eastAsia="cs-CZ"/>
              </w:rPr>
            </w:pPr>
          </w:p>
        </w:tc>
        <w:tc>
          <w:tcPr>
            <w:tcW w:w="5670" w:type="dxa"/>
            <w:shd w:val="clear" w:color="auto" w:fill="FFFFFF"/>
          </w:tcPr>
          <w:p w14:paraId="7F0351E3" w14:textId="77777777" w:rsidR="00CB4D56" w:rsidRDefault="00CB4D56">
            <w:pPr>
              <w:widowControl w:val="0"/>
              <w:autoSpaceDE w:val="0"/>
              <w:autoSpaceDN w:val="0"/>
              <w:adjustRightInd w:val="0"/>
              <w:rPr>
                <w:lang w:val="cs-CZ" w:eastAsia="cs-CZ"/>
              </w:rPr>
            </w:pPr>
          </w:p>
        </w:tc>
        <w:tc>
          <w:tcPr>
            <w:tcW w:w="567" w:type="dxa"/>
            <w:shd w:val="clear" w:color="auto" w:fill="FFFFFF"/>
          </w:tcPr>
          <w:p w14:paraId="3D6960F6" w14:textId="77777777" w:rsidR="00CB4D56" w:rsidRDefault="00CB4D56">
            <w:pPr>
              <w:widowControl w:val="0"/>
              <w:autoSpaceDE w:val="0"/>
              <w:autoSpaceDN w:val="0"/>
              <w:adjustRightInd w:val="0"/>
              <w:rPr>
                <w:lang w:val="cs-CZ" w:eastAsia="cs-CZ"/>
              </w:rPr>
            </w:pPr>
          </w:p>
        </w:tc>
      </w:tr>
    </w:tbl>
    <w:p w14:paraId="003E25B1" w14:textId="77777777" w:rsidR="00CB4D56" w:rsidRDefault="00CB4D56">
      <w:pPr>
        <w:widowControl w:val="0"/>
        <w:autoSpaceDE w:val="0"/>
        <w:autoSpaceDN w:val="0"/>
        <w:adjustRightInd w:val="0"/>
        <w:jc w:val="both"/>
        <w:rPr>
          <w:lang w:val="cs-CZ" w:eastAsia="cs-CZ"/>
        </w:rPr>
      </w:pPr>
    </w:p>
    <w:p w14:paraId="6B38950C"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Úplný text viet pre označenia nebezpečenstva (H) je uvedené v oddieli 16 tohto listu.</w:t>
      </w:r>
    </w:p>
    <w:p w14:paraId="74BACB78" w14:textId="77777777" w:rsidR="00CB4D56" w:rsidRDefault="00CB4D56">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0773"/>
      </w:tblGrid>
      <w:tr w:rsidR="00CB4D56" w14:paraId="0F6E15EF" w14:textId="77777777">
        <w:tblPrEx>
          <w:tblCellMar>
            <w:top w:w="0" w:type="dxa"/>
            <w:bottom w:w="0" w:type="dxa"/>
          </w:tblCellMar>
        </w:tblPrEx>
        <w:tc>
          <w:tcPr>
            <w:tcW w:w="10773" w:type="dxa"/>
            <w:shd w:val="clear" w:color="auto" w:fill="A8FFFF"/>
          </w:tcPr>
          <w:p w14:paraId="3D1CA837"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b/>
                <w:color w:val="000000"/>
                <w:sz w:val="22"/>
                <w:lang w:val="cs-CZ" w:eastAsia="cs-CZ"/>
              </w:rPr>
              <w:t>ODDIEL 4. Opatrenia prvej pomoci</w:t>
            </w:r>
          </w:p>
        </w:tc>
      </w:tr>
    </w:tbl>
    <w:p w14:paraId="0D4C1E09" w14:textId="77777777" w:rsidR="00CB4D56" w:rsidRDefault="00CB4D56">
      <w:pPr>
        <w:widowControl w:val="0"/>
        <w:autoSpaceDE w:val="0"/>
        <w:autoSpaceDN w:val="0"/>
        <w:adjustRightInd w:val="0"/>
        <w:jc w:val="both"/>
        <w:rPr>
          <w:lang w:val="cs-CZ" w:eastAsia="cs-CZ"/>
        </w:rPr>
      </w:pPr>
    </w:p>
    <w:p w14:paraId="3C28F931" w14:textId="77777777" w:rsidR="00CB4D56" w:rsidRDefault="00CB4D56">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4.1. Opis opatrení prvej pomoci</w:t>
      </w:r>
    </w:p>
    <w:p w14:paraId="0AEC8FF1" w14:textId="77777777" w:rsidR="00CB4D56" w:rsidRDefault="00CB4D56">
      <w:pPr>
        <w:widowControl w:val="0"/>
        <w:autoSpaceDE w:val="0"/>
        <w:autoSpaceDN w:val="0"/>
        <w:adjustRightInd w:val="0"/>
        <w:jc w:val="both"/>
        <w:rPr>
          <w:lang w:val="cs-CZ" w:eastAsia="cs-CZ"/>
        </w:rPr>
      </w:pPr>
    </w:p>
    <w:p w14:paraId="305ABA70"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Nepredpokladajú sa také reakcie, ktoré by si vyžadovali zaistenie špeciálnych opatrení prvej pomoci. Nasledujúce informácie predstavujú praktické pokyny pre správny postup v prípade kontaktu s chemickým výrobkom, aj keď nie je nebezpečný.</w:t>
      </w:r>
    </w:p>
    <w:p w14:paraId="23AF22C5"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V prípade pochybností alebo výskytu príznakov sa obráťte na lekára a ukážte mu tento dokument.</w:t>
      </w:r>
    </w:p>
    <w:p w14:paraId="10D5AF5E"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V prípade vážnych príznakov volajte okamžitú zdravotnícku záchrannú službu.</w:t>
      </w:r>
    </w:p>
    <w:p w14:paraId="70B56DC8" w14:textId="77777777" w:rsidR="00CB4D56" w:rsidRDefault="00CB4D56">
      <w:pPr>
        <w:widowControl w:val="0"/>
        <w:autoSpaceDE w:val="0"/>
        <w:autoSpaceDN w:val="0"/>
        <w:adjustRightInd w:val="0"/>
        <w:jc w:val="both"/>
        <w:rPr>
          <w:lang w:val="cs-CZ" w:eastAsia="cs-CZ"/>
        </w:rPr>
      </w:pPr>
    </w:p>
    <w:p w14:paraId="7B417A2E" w14:textId="77777777" w:rsidR="00CB4D56" w:rsidRDefault="00CB4D56">
      <w:pPr>
        <w:widowControl w:val="0"/>
        <w:autoSpaceDE w:val="0"/>
        <w:autoSpaceDN w:val="0"/>
        <w:adjustRightInd w:val="0"/>
        <w:jc w:val="both"/>
        <w:rPr>
          <w:rFonts w:ascii="Arial" w:hAnsi="Arial"/>
          <w:color w:val="000000"/>
          <w:sz w:val="16"/>
          <w:u w:val="single"/>
          <w:lang w:val="cs-CZ" w:eastAsia="cs-CZ"/>
        </w:rPr>
      </w:pPr>
      <w:r>
        <w:rPr>
          <w:rFonts w:ascii="Arial" w:hAnsi="Arial"/>
          <w:color w:val="000000"/>
          <w:sz w:val="16"/>
          <w:u w:val="single"/>
          <w:lang w:val="cs-CZ" w:eastAsia="cs-CZ"/>
        </w:rPr>
        <w:t>Ochrana záchrancov</w:t>
      </w:r>
    </w:p>
    <w:p w14:paraId="19F91F8A" w14:textId="77777777" w:rsidR="00CB4D56" w:rsidRDefault="00CB4D56">
      <w:pPr>
        <w:widowControl w:val="0"/>
        <w:autoSpaceDE w:val="0"/>
        <w:autoSpaceDN w:val="0"/>
        <w:adjustRightInd w:val="0"/>
        <w:jc w:val="both"/>
        <w:rPr>
          <w:lang w:val="cs-CZ" w:eastAsia="cs-CZ"/>
        </w:rPr>
      </w:pPr>
    </w:p>
    <w:p w14:paraId="053BA91C"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Je dobrým pravidlom, aby osoba, ktorá poskytuje pomoc osobe exponovanej chemickej látke alebo zmesi, používala prostriedky osobnej ochrany. O aké prostriedky pôjde, závisí od nebezpečnosti látky alebo zmesi, od spôsobu expozície a od rozsahu kontaminácie. Ak nie sú k dispozícii iné špecifické pokyny, odporúča sa používať jednorázové rukavice pre prípad možného kontaktu s biologickými kvapalinami. OOS vhodné pre vlastnosti látky alebo zmesi vyberte podľa údajov v oddieli 8.</w:t>
      </w:r>
    </w:p>
    <w:p w14:paraId="5CD33E95" w14:textId="77777777" w:rsidR="00CB4D56" w:rsidRDefault="00CB4D56">
      <w:pPr>
        <w:widowControl w:val="0"/>
        <w:autoSpaceDE w:val="0"/>
        <w:autoSpaceDN w:val="0"/>
        <w:adjustRightInd w:val="0"/>
        <w:jc w:val="both"/>
        <w:rPr>
          <w:lang w:val="cs-CZ" w:eastAsia="cs-CZ"/>
        </w:rPr>
      </w:pPr>
    </w:p>
    <w:p w14:paraId="2F14C8CD" w14:textId="77777777" w:rsidR="00CB4D56" w:rsidRDefault="00CB4D56">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4.2. Najdôležitejšie príznaky a účinky, akútne aj oneskorené</w:t>
      </w:r>
    </w:p>
    <w:p w14:paraId="4B681ED0" w14:textId="77777777" w:rsidR="00CB4D56" w:rsidRDefault="00CB4D56">
      <w:pPr>
        <w:widowControl w:val="0"/>
        <w:autoSpaceDE w:val="0"/>
        <w:autoSpaceDN w:val="0"/>
        <w:adjustRightInd w:val="0"/>
        <w:jc w:val="both"/>
        <w:rPr>
          <w:lang w:val="cs-CZ" w:eastAsia="cs-CZ"/>
        </w:rPr>
      </w:pPr>
    </w:p>
    <w:p w14:paraId="7472F032"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Konkrétne informácie o </w:t>
      </w:r>
    </w:p>
    <w:p w14:paraId="787597CF"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príznakoch a </w:t>
      </w:r>
    </w:p>
    <w:p w14:paraId="524DE4E5"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účinkoch spôsobených produktom nie sú známe.</w:t>
      </w:r>
    </w:p>
    <w:p w14:paraId="11531969" w14:textId="77777777" w:rsidR="00CB4D56" w:rsidRDefault="00CB4D56">
      <w:pPr>
        <w:widowControl w:val="0"/>
        <w:autoSpaceDE w:val="0"/>
        <w:autoSpaceDN w:val="0"/>
        <w:adjustRightInd w:val="0"/>
        <w:jc w:val="both"/>
        <w:rPr>
          <w:lang w:val="cs-CZ" w:eastAsia="cs-CZ"/>
        </w:rPr>
      </w:pPr>
    </w:p>
    <w:p w14:paraId="3C027A0E" w14:textId="77777777" w:rsidR="00CB4D56" w:rsidRDefault="00CB4D56">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4.3. Údaj o akejkoľvek potrebe okamžitej lekárskej starostlivosti a osobitného ošetrenia</w:t>
      </w:r>
    </w:p>
    <w:p w14:paraId="46114BAB" w14:textId="77777777" w:rsidR="00CB4D56" w:rsidRDefault="00CB4D56">
      <w:pPr>
        <w:widowControl w:val="0"/>
        <w:autoSpaceDE w:val="0"/>
        <w:autoSpaceDN w:val="0"/>
        <w:adjustRightInd w:val="0"/>
        <w:jc w:val="both"/>
        <w:rPr>
          <w:lang w:val="cs-CZ" w:eastAsia="cs-CZ"/>
        </w:rPr>
      </w:pPr>
    </w:p>
    <w:p w14:paraId="2090BE22"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Ak sa objavia príznaky, či už akútne alebo oneskorené, vyhľadajte lekára.</w:t>
      </w:r>
    </w:p>
    <w:p w14:paraId="6BDADE1D" w14:textId="77777777" w:rsidR="00CB4D56" w:rsidRDefault="00CB4D56">
      <w:pPr>
        <w:widowControl w:val="0"/>
        <w:autoSpaceDE w:val="0"/>
        <w:autoSpaceDN w:val="0"/>
        <w:adjustRightInd w:val="0"/>
        <w:jc w:val="both"/>
        <w:rPr>
          <w:lang w:val="cs-CZ" w:eastAsia="cs-CZ"/>
        </w:rPr>
      </w:pPr>
    </w:p>
    <w:p w14:paraId="4687EE7A" w14:textId="77777777" w:rsidR="00CB4D56" w:rsidRDefault="00CB4D56">
      <w:pPr>
        <w:widowControl w:val="0"/>
        <w:autoSpaceDE w:val="0"/>
        <w:autoSpaceDN w:val="0"/>
        <w:adjustRightInd w:val="0"/>
        <w:jc w:val="both"/>
        <w:rPr>
          <w:rFonts w:ascii="Arial" w:hAnsi="Arial"/>
          <w:color w:val="000000"/>
          <w:sz w:val="16"/>
          <w:u w:val="single"/>
          <w:lang w:val="cs-CZ" w:eastAsia="cs-CZ"/>
        </w:rPr>
      </w:pPr>
      <w:r>
        <w:rPr>
          <w:rFonts w:ascii="Arial" w:hAnsi="Arial"/>
          <w:color w:val="000000"/>
          <w:sz w:val="16"/>
          <w:u w:val="single"/>
          <w:lang w:val="cs-CZ" w:eastAsia="cs-CZ"/>
        </w:rPr>
        <w:t>Prostriedky, ktoré musia byť na pracovisku k dispozícii pre okamžité špecifické ošetrenie.</w:t>
      </w:r>
    </w:p>
    <w:p w14:paraId="67D4A68B" w14:textId="77777777" w:rsidR="00CB4D56" w:rsidRDefault="00CB4D56">
      <w:pPr>
        <w:widowControl w:val="0"/>
        <w:autoSpaceDE w:val="0"/>
        <w:autoSpaceDN w:val="0"/>
        <w:adjustRightInd w:val="0"/>
        <w:jc w:val="both"/>
        <w:rPr>
          <w:lang w:val="cs-CZ" w:eastAsia="cs-CZ"/>
        </w:rPr>
      </w:pPr>
    </w:p>
    <w:p w14:paraId="640615BC"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Tečúca voda na umytie kože a očí.</w:t>
      </w:r>
    </w:p>
    <w:p w14:paraId="587CB512" w14:textId="77777777" w:rsidR="00CB4D56" w:rsidRDefault="00CB4D56">
      <w:pPr>
        <w:widowControl w:val="0"/>
        <w:autoSpaceDE w:val="0"/>
        <w:autoSpaceDN w:val="0"/>
        <w:adjustRightInd w:val="0"/>
        <w:jc w:val="both"/>
        <w:rPr>
          <w:lang w:val="cs-CZ" w:eastAsia="cs-CZ"/>
        </w:rPr>
      </w:pPr>
    </w:p>
    <w:p w14:paraId="433B6355" w14:textId="77777777" w:rsidR="00CB4D56" w:rsidRDefault="00CB4D56">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0773"/>
      </w:tblGrid>
      <w:tr w:rsidR="00CB4D56" w14:paraId="3E7B1D00" w14:textId="77777777">
        <w:tblPrEx>
          <w:tblCellMar>
            <w:top w:w="0" w:type="dxa"/>
            <w:bottom w:w="0" w:type="dxa"/>
          </w:tblCellMar>
        </w:tblPrEx>
        <w:tc>
          <w:tcPr>
            <w:tcW w:w="10773" w:type="dxa"/>
            <w:shd w:val="clear" w:color="auto" w:fill="A8FFFF"/>
          </w:tcPr>
          <w:p w14:paraId="585E8E04"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b/>
                <w:color w:val="000000"/>
                <w:sz w:val="22"/>
                <w:lang w:val="cs-CZ" w:eastAsia="cs-CZ"/>
              </w:rPr>
              <w:t>ODDIEL 5. Protipožiarne opatrenia</w:t>
            </w:r>
          </w:p>
        </w:tc>
      </w:tr>
    </w:tbl>
    <w:p w14:paraId="141451E9" w14:textId="77777777" w:rsidR="00CB4D56" w:rsidRDefault="00CB4D56">
      <w:pPr>
        <w:widowControl w:val="0"/>
        <w:autoSpaceDE w:val="0"/>
        <w:autoSpaceDN w:val="0"/>
        <w:adjustRightInd w:val="0"/>
        <w:jc w:val="both"/>
        <w:rPr>
          <w:lang w:val="cs-CZ" w:eastAsia="cs-CZ"/>
        </w:rPr>
      </w:pPr>
    </w:p>
    <w:p w14:paraId="6A970101" w14:textId="77777777" w:rsidR="00CB4D56" w:rsidRDefault="00CB4D56">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5.1. Hasiace prostriedky</w:t>
      </w:r>
    </w:p>
    <w:p w14:paraId="3E0E6765" w14:textId="77777777" w:rsidR="00CB4D56" w:rsidRDefault="00CB4D56">
      <w:pPr>
        <w:widowControl w:val="0"/>
        <w:autoSpaceDE w:val="0"/>
        <w:autoSpaceDN w:val="0"/>
        <w:adjustRightInd w:val="0"/>
        <w:jc w:val="both"/>
        <w:rPr>
          <w:lang w:val="cs-CZ" w:eastAsia="cs-CZ"/>
        </w:rPr>
      </w:pPr>
    </w:p>
    <w:p w14:paraId="49A153F9"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VHODNÉ PROSTRIEDKY HASENIA</w:t>
      </w:r>
    </w:p>
    <w:p w14:paraId="4D1F5FD5"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Hasiace prostriedky: snehový, penový,práškový. Ak sa pri úniku a vyliatí produkt nezapálil, možno použiť vodný aerosol na rozptýlenie zápalných výparov a ochranu osôb, ktoré pracujú na zastavení úniku.</w:t>
      </w:r>
    </w:p>
    <w:p w14:paraId="47AC4931"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NEVHODNÉ PROSTRIEDKY HASENIA</w:t>
      </w:r>
    </w:p>
    <w:p w14:paraId="3780BC56"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Nepoužívať prúd vody. Voda nie je účinná na zastavenie požiaru, ale predsa len môže byť použitá na ochladenie uzavretých nádob vystavených plameňu, čím sa zabráni prasknutiu a vybuchnutiu.</w:t>
      </w:r>
    </w:p>
    <w:p w14:paraId="60C5F96B" w14:textId="77777777" w:rsidR="00CB4D56" w:rsidRDefault="00CB4D56">
      <w:pPr>
        <w:widowControl w:val="0"/>
        <w:autoSpaceDE w:val="0"/>
        <w:autoSpaceDN w:val="0"/>
        <w:adjustRightInd w:val="0"/>
        <w:jc w:val="both"/>
        <w:rPr>
          <w:lang w:val="cs-CZ" w:eastAsia="cs-CZ"/>
        </w:rPr>
      </w:pPr>
    </w:p>
    <w:p w14:paraId="25FE7755" w14:textId="77777777" w:rsidR="00CB4D56" w:rsidRDefault="00CB4D56">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5.2. Osobitné ohrozenia vyplývajúce z látky alebo zo zmesi</w:t>
      </w:r>
    </w:p>
    <w:p w14:paraId="2E34BC37" w14:textId="77777777" w:rsidR="00CB4D56" w:rsidRDefault="00CB4D56">
      <w:pPr>
        <w:widowControl w:val="0"/>
        <w:autoSpaceDE w:val="0"/>
        <w:autoSpaceDN w:val="0"/>
        <w:adjustRightInd w:val="0"/>
        <w:jc w:val="both"/>
        <w:rPr>
          <w:lang w:val="cs-CZ" w:eastAsia="cs-CZ"/>
        </w:rPr>
      </w:pPr>
    </w:p>
    <w:p w14:paraId="382556A2"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POVINNOSTI PRI VYSTAVENÍ POŽIARU</w:t>
      </w:r>
    </w:p>
    <w:p w14:paraId="0B7957BA"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Pri vystavení nádob ohňu sa môže tvoriť pretlak s nebezpečenstvom výbuchu. Vyhnúť sa vdychovaniu produktov spaľovania.</w:t>
      </w:r>
    </w:p>
    <w:p w14:paraId="49272A00" w14:textId="77777777" w:rsidR="00CB4D56" w:rsidRDefault="00CB4D56">
      <w:pPr>
        <w:widowControl w:val="0"/>
        <w:autoSpaceDE w:val="0"/>
        <w:autoSpaceDN w:val="0"/>
        <w:adjustRightInd w:val="0"/>
        <w:jc w:val="both"/>
        <w:rPr>
          <w:lang w:val="cs-CZ" w:eastAsia="cs-CZ"/>
        </w:rPr>
      </w:pPr>
    </w:p>
    <w:p w14:paraId="7E831B03" w14:textId="77777777" w:rsidR="00CB4D56" w:rsidRDefault="00CB4D56">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5.3. Rady pre požiarnikov</w:t>
      </w:r>
    </w:p>
    <w:p w14:paraId="06B03A34" w14:textId="77777777" w:rsidR="00CB4D56" w:rsidRDefault="00CB4D56">
      <w:pPr>
        <w:widowControl w:val="0"/>
        <w:autoSpaceDE w:val="0"/>
        <w:autoSpaceDN w:val="0"/>
        <w:adjustRightInd w:val="0"/>
        <w:jc w:val="both"/>
        <w:rPr>
          <w:lang w:val="cs-CZ" w:eastAsia="cs-CZ"/>
        </w:rPr>
      </w:pPr>
    </w:p>
    <w:p w14:paraId="31B596F6"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VŠEOBECNÉ INFORMÁCIE</w:t>
      </w:r>
    </w:p>
    <w:p w14:paraId="1E6D2C71"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lastRenderedPageBreak/>
        <w:t>Nádoby ochladiť prúdom vody, aby sa zabránilo rozkladu výrobku a tvorbe látok potenciálne nebezpečných pre zdravie. Vždy mať oblečený kompletný ochranný nehorľavý odev. Uschovajte vodu po hasení, ktorá nemôže byť odvedená do povrchových vôd. Odstrániť kontaminovanú vodu, ktorá bola použitá na hasenie a zvyšky požiaru v súlade s platnými normami.</w:t>
      </w:r>
    </w:p>
    <w:p w14:paraId="5D4EB30E"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VYBAVENIE</w:t>
      </w:r>
    </w:p>
    <w:p w14:paraId="2F380F48"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Normálne pomôcky pre hasenie požiarov, ako dýchací prístroj na stlačený vzduch s otvoreným okruhom (EN 137), ohňuvzdorná kombinéza (EN469), ohňuvzdorné rukavice (EN 659) a hasičské čižmy (HO A29 alebo A30).</w:t>
      </w:r>
    </w:p>
    <w:p w14:paraId="14AF05EA" w14:textId="77777777" w:rsidR="00CB4D56" w:rsidRDefault="00CB4D56">
      <w:pPr>
        <w:widowControl w:val="0"/>
        <w:autoSpaceDE w:val="0"/>
        <w:autoSpaceDN w:val="0"/>
        <w:adjustRightInd w:val="0"/>
        <w:jc w:val="both"/>
        <w:rPr>
          <w:lang w:val="cs-CZ" w:eastAsia="cs-CZ"/>
        </w:rPr>
      </w:pPr>
    </w:p>
    <w:p w14:paraId="1982A3CC" w14:textId="77777777" w:rsidR="00CB4D56" w:rsidRDefault="00CB4D56">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0773"/>
      </w:tblGrid>
      <w:tr w:rsidR="00CB4D56" w14:paraId="7FC57859" w14:textId="77777777">
        <w:tblPrEx>
          <w:tblCellMar>
            <w:top w:w="0" w:type="dxa"/>
            <w:bottom w:w="0" w:type="dxa"/>
          </w:tblCellMar>
        </w:tblPrEx>
        <w:tc>
          <w:tcPr>
            <w:tcW w:w="10773" w:type="dxa"/>
            <w:shd w:val="clear" w:color="auto" w:fill="A8FFFF"/>
          </w:tcPr>
          <w:p w14:paraId="43D28F04"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b/>
                <w:color w:val="000000"/>
                <w:sz w:val="22"/>
                <w:lang w:val="cs-CZ" w:eastAsia="cs-CZ"/>
              </w:rPr>
              <w:t>ODDIEL 6. Opatrenia pri náhodnom uvoľnení</w:t>
            </w:r>
          </w:p>
        </w:tc>
      </w:tr>
    </w:tbl>
    <w:p w14:paraId="55A6DDC0" w14:textId="77777777" w:rsidR="00CB4D56" w:rsidRDefault="00CB4D56">
      <w:pPr>
        <w:widowControl w:val="0"/>
        <w:autoSpaceDE w:val="0"/>
        <w:autoSpaceDN w:val="0"/>
        <w:adjustRightInd w:val="0"/>
        <w:jc w:val="both"/>
        <w:rPr>
          <w:lang w:val="cs-CZ" w:eastAsia="cs-CZ"/>
        </w:rPr>
      </w:pPr>
    </w:p>
    <w:p w14:paraId="7D95EC7B" w14:textId="77777777" w:rsidR="00CB4D56" w:rsidRDefault="00CB4D56">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6.1. Osobné bezpečnostné opatrenia, ochranné vybavenie a núdzové postupy</w:t>
      </w:r>
    </w:p>
    <w:p w14:paraId="7B9E33CD" w14:textId="77777777" w:rsidR="00CB4D56" w:rsidRDefault="00CB4D56">
      <w:pPr>
        <w:widowControl w:val="0"/>
        <w:autoSpaceDE w:val="0"/>
        <w:autoSpaceDN w:val="0"/>
        <w:adjustRightInd w:val="0"/>
        <w:jc w:val="both"/>
        <w:rPr>
          <w:lang w:val="cs-CZ" w:eastAsia="cs-CZ"/>
        </w:rPr>
      </w:pPr>
    </w:p>
    <w:p w14:paraId="7F3628E5"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Ak to nie je nebezpečné, zabráňte ďalšiemu úniku výrobku.</w:t>
      </w:r>
    </w:p>
    <w:p w14:paraId="5BCBC8E8"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Používajte vhodné ochranné prostriedky (vrátane osobných ochranných prostriedkov podľa oddielu 8 karty bezpečnostných údajov) za účelom predchádzania kontaminácii pokožky, očí a osobných odevov. Tieto pokyny platia ako pre osoby pri výkone práce tak aj pre núdzové zásahy.</w:t>
      </w:r>
    </w:p>
    <w:p w14:paraId="33E765E4" w14:textId="77777777" w:rsidR="00CB4D56" w:rsidRDefault="00CB4D56">
      <w:pPr>
        <w:widowControl w:val="0"/>
        <w:autoSpaceDE w:val="0"/>
        <w:autoSpaceDN w:val="0"/>
        <w:adjustRightInd w:val="0"/>
        <w:jc w:val="both"/>
        <w:rPr>
          <w:lang w:val="cs-CZ" w:eastAsia="cs-CZ"/>
        </w:rPr>
      </w:pPr>
    </w:p>
    <w:p w14:paraId="4F3CAE19" w14:textId="77777777" w:rsidR="00CB4D56" w:rsidRDefault="00CB4D56">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6.2. Bezpečnostné opatrenia pre životné prostredie</w:t>
      </w:r>
    </w:p>
    <w:p w14:paraId="65EFDFDA" w14:textId="77777777" w:rsidR="00CB4D56" w:rsidRDefault="00CB4D56">
      <w:pPr>
        <w:widowControl w:val="0"/>
        <w:autoSpaceDE w:val="0"/>
        <w:autoSpaceDN w:val="0"/>
        <w:adjustRightInd w:val="0"/>
        <w:jc w:val="both"/>
        <w:rPr>
          <w:lang w:val="cs-CZ" w:eastAsia="cs-CZ"/>
        </w:rPr>
      </w:pPr>
    </w:p>
    <w:p w14:paraId="3E6BA82E"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Zabráňte úniku produktu do kanalizácie, povrchových a podpovrchových vôd.</w:t>
      </w:r>
    </w:p>
    <w:p w14:paraId="431FBB76" w14:textId="77777777" w:rsidR="00CB4D56" w:rsidRDefault="00CB4D56">
      <w:pPr>
        <w:widowControl w:val="0"/>
        <w:autoSpaceDE w:val="0"/>
        <w:autoSpaceDN w:val="0"/>
        <w:adjustRightInd w:val="0"/>
        <w:jc w:val="both"/>
        <w:rPr>
          <w:lang w:val="cs-CZ" w:eastAsia="cs-CZ"/>
        </w:rPr>
      </w:pPr>
    </w:p>
    <w:p w14:paraId="33677409" w14:textId="77777777" w:rsidR="00CB4D56" w:rsidRDefault="00CB4D56">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6.3. Metódy a materiál na zabránenie šíreniu a vyčistenie</w:t>
      </w:r>
    </w:p>
    <w:p w14:paraId="22DB52C4" w14:textId="77777777" w:rsidR="00CB4D56" w:rsidRDefault="00CB4D56">
      <w:pPr>
        <w:widowControl w:val="0"/>
        <w:autoSpaceDE w:val="0"/>
        <w:autoSpaceDN w:val="0"/>
        <w:adjustRightInd w:val="0"/>
        <w:jc w:val="both"/>
        <w:rPr>
          <w:lang w:val="cs-CZ" w:eastAsia="cs-CZ"/>
        </w:rPr>
      </w:pPr>
    </w:p>
    <w:p w14:paraId="5302E658"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Vysajte vyliaty materiál do vhodnej nádoby. Posúďte kompatibilitu nádoby, ktorú použijete na uskladnenie produktu, podľa údajov v oddiele 10. Zbytok absorbujte inertným absorpčným materiálom.</w:t>
      </w:r>
    </w:p>
    <w:p w14:paraId="314BA033"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Zabezpečte dostatočné vetranie na mieste postihnutom únikom produktu. Odbúranie kontaminovaného materiálu musí byť vykonané v zhode s rozhodnutím v bode 13.</w:t>
      </w:r>
    </w:p>
    <w:p w14:paraId="3D4DA363" w14:textId="77777777" w:rsidR="00CB4D56" w:rsidRDefault="00CB4D56">
      <w:pPr>
        <w:widowControl w:val="0"/>
        <w:autoSpaceDE w:val="0"/>
        <w:autoSpaceDN w:val="0"/>
        <w:adjustRightInd w:val="0"/>
        <w:jc w:val="both"/>
        <w:rPr>
          <w:lang w:val="cs-CZ" w:eastAsia="cs-CZ"/>
        </w:rPr>
      </w:pPr>
    </w:p>
    <w:p w14:paraId="6681E527" w14:textId="77777777" w:rsidR="00CB4D56" w:rsidRDefault="00CB4D56">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6.4. Odkaz na iné oddiely</w:t>
      </w:r>
    </w:p>
    <w:p w14:paraId="2041015B" w14:textId="77777777" w:rsidR="00CB4D56" w:rsidRDefault="00CB4D56">
      <w:pPr>
        <w:widowControl w:val="0"/>
        <w:autoSpaceDE w:val="0"/>
        <w:autoSpaceDN w:val="0"/>
        <w:adjustRightInd w:val="0"/>
        <w:jc w:val="both"/>
        <w:rPr>
          <w:lang w:val="cs-CZ" w:eastAsia="cs-CZ"/>
        </w:rPr>
      </w:pPr>
    </w:p>
    <w:p w14:paraId="78DDC105"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Prípadné informácie týkajúce sa osobnej ochrany alebo likvidácie sú uvedené v oddieloch 8 a 13.</w:t>
      </w:r>
    </w:p>
    <w:p w14:paraId="6E42C929" w14:textId="77777777" w:rsidR="00CB4D56" w:rsidRDefault="00CB4D56">
      <w:pPr>
        <w:widowControl w:val="0"/>
        <w:autoSpaceDE w:val="0"/>
        <w:autoSpaceDN w:val="0"/>
        <w:adjustRightInd w:val="0"/>
        <w:jc w:val="both"/>
        <w:rPr>
          <w:lang w:val="cs-CZ" w:eastAsia="cs-CZ"/>
        </w:rPr>
      </w:pPr>
    </w:p>
    <w:p w14:paraId="132C1CEA" w14:textId="77777777" w:rsidR="00CB4D56" w:rsidRDefault="00CB4D56">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0773"/>
      </w:tblGrid>
      <w:tr w:rsidR="00CB4D56" w14:paraId="13D7229F" w14:textId="77777777">
        <w:tblPrEx>
          <w:tblCellMar>
            <w:top w:w="0" w:type="dxa"/>
            <w:bottom w:w="0" w:type="dxa"/>
          </w:tblCellMar>
        </w:tblPrEx>
        <w:tc>
          <w:tcPr>
            <w:tcW w:w="10773" w:type="dxa"/>
            <w:shd w:val="clear" w:color="auto" w:fill="A8FFFF"/>
          </w:tcPr>
          <w:p w14:paraId="1E5DE998"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b/>
                <w:color w:val="000000"/>
                <w:sz w:val="22"/>
                <w:lang w:val="cs-CZ" w:eastAsia="cs-CZ"/>
              </w:rPr>
              <w:t>ODDIEL 7. Zaobchádzanie a skladovanie</w:t>
            </w:r>
          </w:p>
        </w:tc>
      </w:tr>
    </w:tbl>
    <w:p w14:paraId="3F57DC4B" w14:textId="77777777" w:rsidR="00CB4D56" w:rsidRDefault="00CB4D56">
      <w:pPr>
        <w:widowControl w:val="0"/>
        <w:autoSpaceDE w:val="0"/>
        <w:autoSpaceDN w:val="0"/>
        <w:adjustRightInd w:val="0"/>
        <w:jc w:val="both"/>
        <w:rPr>
          <w:lang w:val="cs-CZ" w:eastAsia="cs-CZ"/>
        </w:rPr>
      </w:pPr>
    </w:p>
    <w:p w14:paraId="28AAFB5F" w14:textId="77777777" w:rsidR="00CB4D56" w:rsidRDefault="00CB4D56">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7.1. Bezpečnostné opatrenia na bezpečné zaobchádzanie</w:t>
      </w:r>
    </w:p>
    <w:p w14:paraId="427A21FC" w14:textId="77777777" w:rsidR="00CB4D56" w:rsidRDefault="00CB4D56">
      <w:pPr>
        <w:widowControl w:val="0"/>
        <w:autoSpaceDE w:val="0"/>
        <w:autoSpaceDN w:val="0"/>
        <w:adjustRightInd w:val="0"/>
        <w:jc w:val="both"/>
        <w:rPr>
          <w:lang w:val="cs-CZ" w:eastAsia="cs-CZ"/>
        </w:rPr>
      </w:pPr>
    </w:p>
    <w:p w14:paraId="62769C68"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Skladovať ďaleko od zdrojov tepla, iskier a otvoreného ohňa, nefajčite, nepoužívajte zápalky, alebo zapaľovače. Pokiaľ nie je zaistené potrebné vetranie, pary sa môžu hromadiť nad podlahou a vznietiť sa aj v prípade vzdialeného zdroja s hroziacim nebezpečenstvom návratu plameňa. Zamedziť akumulácii elektrostatických výbojov. Ak používate veľkorozmerné balenia, pri prečerpávaní zaistite pripojenie na uzemnenie a noste antistatickú obuv. Pri energickom miešaní a rýchlom prietoku kvapalín potrubím a zariadeniami môže dochádzať k vytváraniu a hromadeniu elektrostatického náboja. Pri manipulácii nikdy nepoužívajte stlačený vzduch, inak hrozí nebezpečenstvo požiaru a výbuchu. Nádoby otvárajte opatrne, môžu byť pod tlakom. Nádoby otvárajte opatrne, môžu byť pod tlakom. Pri práci nekonzumujte potraviny ani alkohol a nefajčite. Zabráňte preniknutiu produktu do životného prostredia.</w:t>
      </w:r>
    </w:p>
    <w:p w14:paraId="7B5B3624" w14:textId="77777777" w:rsidR="00CB4D56" w:rsidRDefault="00CB4D56">
      <w:pPr>
        <w:widowControl w:val="0"/>
        <w:autoSpaceDE w:val="0"/>
        <w:autoSpaceDN w:val="0"/>
        <w:adjustRightInd w:val="0"/>
        <w:jc w:val="both"/>
        <w:rPr>
          <w:lang w:val="cs-CZ" w:eastAsia="cs-CZ"/>
        </w:rPr>
      </w:pPr>
    </w:p>
    <w:p w14:paraId="753906A6" w14:textId="77777777" w:rsidR="00CB4D56" w:rsidRDefault="00CB4D56">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7.2. Podmienky bezpečného skladovania vrátane akejkoľvek nekompatibility</w:t>
      </w:r>
    </w:p>
    <w:p w14:paraId="27C10D03" w14:textId="77777777" w:rsidR="00CB4D56" w:rsidRDefault="00CB4D56">
      <w:pPr>
        <w:widowControl w:val="0"/>
        <w:autoSpaceDE w:val="0"/>
        <w:autoSpaceDN w:val="0"/>
        <w:adjustRightInd w:val="0"/>
        <w:jc w:val="both"/>
        <w:rPr>
          <w:lang w:val="cs-CZ" w:eastAsia="cs-CZ"/>
        </w:rPr>
      </w:pPr>
    </w:p>
    <w:p w14:paraId="341CE590"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Skladovať len v pôvodnej nádobe. Uskladňujte v uzavretých nádobách, na dobre vetranom mieste, chráňte pred priamym dopadom slnečných lúčov. Skladujte na chladnom a dobre vetranom mieste; skladujte mimo dosah zdrojov tepla, otvoreného plameňa, iskier a iných zdrojov vznietenia. Nádoby neuskladňujte v blízkosti prípadných nekompatibilných materiálov; overte podľa oddielu 10.</w:t>
      </w:r>
    </w:p>
    <w:p w14:paraId="539F8500" w14:textId="77777777" w:rsidR="00CB4D56" w:rsidRDefault="00CB4D56">
      <w:pPr>
        <w:widowControl w:val="0"/>
        <w:autoSpaceDE w:val="0"/>
        <w:autoSpaceDN w:val="0"/>
        <w:adjustRightInd w:val="0"/>
        <w:jc w:val="both"/>
        <w:rPr>
          <w:lang w:val="cs-CZ" w:eastAsia="cs-CZ"/>
        </w:rPr>
      </w:pPr>
    </w:p>
    <w:p w14:paraId="29BE39FA" w14:textId="77777777" w:rsidR="00CB4D56" w:rsidRDefault="00CB4D56">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7.3. Špecifické konečné použitie, resp. použitia</w:t>
      </w:r>
    </w:p>
    <w:p w14:paraId="01C2F1A8" w14:textId="77777777" w:rsidR="00CB4D56" w:rsidRDefault="00CB4D56">
      <w:pPr>
        <w:widowControl w:val="0"/>
        <w:autoSpaceDE w:val="0"/>
        <w:autoSpaceDN w:val="0"/>
        <w:adjustRightInd w:val="0"/>
        <w:jc w:val="both"/>
        <w:rPr>
          <w:lang w:val="cs-CZ" w:eastAsia="cs-CZ"/>
        </w:rPr>
      </w:pPr>
    </w:p>
    <w:p w14:paraId="2EBD7899"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Informácie nie sú k dispozícii</w:t>
      </w:r>
    </w:p>
    <w:p w14:paraId="35C852C3" w14:textId="77777777" w:rsidR="00CB4D56" w:rsidRDefault="00CB4D56">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0773"/>
      </w:tblGrid>
      <w:tr w:rsidR="00CB4D56" w14:paraId="0324C573" w14:textId="77777777">
        <w:tblPrEx>
          <w:tblCellMar>
            <w:top w:w="0" w:type="dxa"/>
            <w:bottom w:w="0" w:type="dxa"/>
          </w:tblCellMar>
        </w:tblPrEx>
        <w:tc>
          <w:tcPr>
            <w:tcW w:w="10773" w:type="dxa"/>
            <w:shd w:val="clear" w:color="auto" w:fill="A8FFFF"/>
          </w:tcPr>
          <w:p w14:paraId="611BD0C3"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b/>
                <w:color w:val="000000"/>
                <w:sz w:val="22"/>
                <w:lang w:val="cs-CZ" w:eastAsia="cs-CZ"/>
              </w:rPr>
              <w:t>ODDIEL 8. Kontroly expozície/osobná ochrana</w:t>
            </w:r>
          </w:p>
        </w:tc>
      </w:tr>
    </w:tbl>
    <w:p w14:paraId="34B782E0" w14:textId="77777777" w:rsidR="00CB4D56" w:rsidRDefault="00CB4D56">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0773"/>
      </w:tblGrid>
      <w:tr w:rsidR="00CB4D56" w14:paraId="3CB7CE16" w14:textId="77777777">
        <w:tblPrEx>
          <w:tblCellMar>
            <w:top w:w="0" w:type="dxa"/>
            <w:bottom w:w="0" w:type="dxa"/>
          </w:tblCellMar>
        </w:tblPrEx>
        <w:tc>
          <w:tcPr>
            <w:tcW w:w="10773" w:type="dxa"/>
            <w:shd w:val="clear" w:color="auto" w:fill="FFFFFF"/>
          </w:tcPr>
          <w:p w14:paraId="7F24AAC2"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8.1. Kontrolné parametre</w:t>
            </w:r>
          </w:p>
        </w:tc>
      </w:tr>
    </w:tbl>
    <w:p w14:paraId="7269F456" w14:textId="77777777" w:rsidR="00CB4D56" w:rsidRDefault="00CB4D56">
      <w:pPr>
        <w:widowControl w:val="0"/>
        <w:autoSpaceDE w:val="0"/>
        <w:autoSpaceDN w:val="0"/>
        <w:adjustRightInd w:val="0"/>
        <w:jc w:val="both"/>
        <w:rPr>
          <w:lang w:val="cs-CZ" w:eastAsia="cs-CZ"/>
        </w:rPr>
      </w:pPr>
    </w:p>
    <w:p w14:paraId="65CF78FB"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Regulačné referencie:</w:t>
      </w:r>
    </w:p>
    <w:p w14:paraId="63612B32" w14:textId="77777777" w:rsidR="00CB4D56" w:rsidRDefault="00CB4D56">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134"/>
        <w:gridCol w:w="2268"/>
        <w:gridCol w:w="6804"/>
      </w:tblGrid>
      <w:tr w:rsidR="00CB4D56" w14:paraId="7F994F56" w14:textId="77777777">
        <w:tblPrEx>
          <w:tblCellMar>
            <w:top w:w="0" w:type="dxa"/>
            <w:bottom w:w="0" w:type="dxa"/>
          </w:tblCellMar>
        </w:tblPrEx>
        <w:tc>
          <w:tcPr>
            <w:tcW w:w="1134" w:type="dxa"/>
            <w:shd w:val="clear" w:color="auto" w:fill="FFFFFF"/>
          </w:tcPr>
          <w:p w14:paraId="21C2FA3A"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BGR</w:t>
            </w:r>
          </w:p>
        </w:tc>
        <w:tc>
          <w:tcPr>
            <w:tcW w:w="2268" w:type="dxa"/>
            <w:shd w:val="clear" w:color="auto" w:fill="FFFFFF"/>
          </w:tcPr>
          <w:p w14:paraId="50064D79"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България</w:t>
            </w:r>
          </w:p>
        </w:tc>
        <w:tc>
          <w:tcPr>
            <w:tcW w:w="6804" w:type="dxa"/>
            <w:shd w:val="clear" w:color="auto" w:fill="FFFFFF"/>
          </w:tcPr>
          <w:p w14:paraId="1CD702F6"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НАРЕДБА № 13 ОТ 30 ДЕКЕМВРИ 2003 Г. ЗА ЗАЩИТА НА РАБОТЕЩИТЕ ОТ РИСКОВЕ, СВЪРЗАНИ С ЕКСПОЗИЦИЯ НА ХИМИЧНИ АГЕНТИ ПРИ РАБОТА (изм. ДВ. бр.5 от 17 Януари 2020г.)</w:t>
            </w:r>
          </w:p>
        </w:tc>
      </w:tr>
      <w:tr w:rsidR="00CB4D56" w14:paraId="6AD69EF6" w14:textId="77777777">
        <w:tblPrEx>
          <w:tblCellMar>
            <w:top w:w="0" w:type="dxa"/>
            <w:bottom w:w="0" w:type="dxa"/>
          </w:tblCellMar>
        </w:tblPrEx>
        <w:tc>
          <w:tcPr>
            <w:tcW w:w="1134" w:type="dxa"/>
            <w:shd w:val="clear" w:color="auto" w:fill="FFFFFF"/>
          </w:tcPr>
          <w:p w14:paraId="37858A62"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CZE</w:t>
            </w:r>
          </w:p>
        </w:tc>
        <w:tc>
          <w:tcPr>
            <w:tcW w:w="2268" w:type="dxa"/>
            <w:shd w:val="clear" w:color="auto" w:fill="FFFFFF"/>
          </w:tcPr>
          <w:p w14:paraId="191A9A0F"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Česká Republika</w:t>
            </w:r>
          </w:p>
        </w:tc>
        <w:tc>
          <w:tcPr>
            <w:tcW w:w="6804" w:type="dxa"/>
            <w:shd w:val="clear" w:color="auto" w:fill="FFFFFF"/>
          </w:tcPr>
          <w:p w14:paraId="2C94FDBA"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NAŘÍZENÍ VLÁDY ze dne 10. května 2021, kterým se mění nařízení vlády č. 361/2007 Sb., kterým se stanoví podmínky ochrany zdraví při práci</w:t>
            </w:r>
          </w:p>
        </w:tc>
      </w:tr>
      <w:tr w:rsidR="00CB4D56" w14:paraId="5DA07272" w14:textId="77777777">
        <w:tblPrEx>
          <w:tblCellMar>
            <w:top w:w="0" w:type="dxa"/>
            <w:bottom w:w="0" w:type="dxa"/>
          </w:tblCellMar>
        </w:tblPrEx>
        <w:tc>
          <w:tcPr>
            <w:tcW w:w="1134" w:type="dxa"/>
            <w:shd w:val="clear" w:color="auto" w:fill="FFFFFF"/>
          </w:tcPr>
          <w:p w14:paraId="469D2DC4"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DEU</w:t>
            </w:r>
          </w:p>
        </w:tc>
        <w:tc>
          <w:tcPr>
            <w:tcW w:w="2268" w:type="dxa"/>
            <w:shd w:val="clear" w:color="auto" w:fill="FFFFFF"/>
          </w:tcPr>
          <w:p w14:paraId="16F18F59"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Deutschland</w:t>
            </w:r>
          </w:p>
        </w:tc>
        <w:tc>
          <w:tcPr>
            <w:tcW w:w="6804" w:type="dxa"/>
            <w:shd w:val="clear" w:color="auto" w:fill="FFFFFF"/>
          </w:tcPr>
          <w:p w14:paraId="4C150653"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Forschungsgemeinschaft MAK- und BAT-Werte-Liste 2022 Ständige Senatskommission zur Prüfung gesundheitsschädlicher Arbeitsstoffe Mitteilung 58</w:t>
            </w:r>
          </w:p>
        </w:tc>
      </w:tr>
      <w:tr w:rsidR="00CB4D56" w14:paraId="04E215B5" w14:textId="77777777">
        <w:tblPrEx>
          <w:tblCellMar>
            <w:top w:w="0" w:type="dxa"/>
            <w:bottom w:w="0" w:type="dxa"/>
          </w:tblCellMar>
        </w:tblPrEx>
        <w:tc>
          <w:tcPr>
            <w:tcW w:w="1134" w:type="dxa"/>
            <w:shd w:val="clear" w:color="auto" w:fill="FFFFFF"/>
          </w:tcPr>
          <w:p w14:paraId="6F536683"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DNK</w:t>
            </w:r>
          </w:p>
        </w:tc>
        <w:tc>
          <w:tcPr>
            <w:tcW w:w="2268" w:type="dxa"/>
            <w:shd w:val="clear" w:color="auto" w:fill="FFFFFF"/>
          </w:tcPr>
          <w:p w14:paraId="6D90AD64"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Danmark</w:t>
            </w:r>
          </w:p>
        </w:tc>
        <w:tc>
          <w:tcPr>
            <w:tcW w:w="6804" w:type="dxa"/>
            <w:shd w:val="clear" w:color="auto" w:fill="FFFFFF"/>
          </w:tcPr>
          <w:p w14:paraId="6258D4A1"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Bekendtgørelse om grænseværdier for stoffer og materialer - BEK nr 1458 af 13/12/2019</w:t>
            </w:r>
          </w:p>
        </w:tc>
      </w:tr>
      <w:tr w:rsidR="00CB4D56" w14:paraId="72B21845" w14:textId="77777777">
        <w:tblPrEx>
          <w:tblCellMar>
            <w:top w:w="0" w:type="dxa"/>
            <w:bottom w:w="0" w:type="dxa"/>
          </w:tblCellMar>
        </w:tblPrEx>
        <w:tc>
          <w:tcPr>
            <w:tcW w:w="1134" w:type="dxa"/>
            <w:shd w:val="clear" w:color="auto" w:fill="FFFFFF"/>
          </w:tcPr>
          <w:p w14:paraId="706785D6"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ESP</w:t>
            </w:r>
          </w:p>
        </w:tc>
        <w:tc>
          <w:tcPr>
            <w:tcW w:w="2268" w:type="dxa"/>
            <w:shd w:val="clear" w:color="auto" w:fill="FFFFFF"/>
          </w:tcPr>
          <w:p w14:paraId="4E864EB7"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España</w:t>
            </w:r>
          </w:p>
        </w:tc>
        <w:tc>
          <w:tcPr>
            <w:tcW w:w="6804" w:type="dxa"/>
            <w:shd w:val="clear" w:color="auto" w:fill="FFFFFF"/>
          </w:tcPr>
          <w:p w14:paraId="11869295"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Límites de exposición profesional para agentes químicos en España 2023</w:t>
            </w:r>
          </w:p>
        </w:tc>
      </w:tr>
      <w:tr w:rsidR="00CB4D56" w14:paraId="2DDB54F9" w14:textId="77777777">
        <w:tblPrEx>
          <w:tblCellMar>
            <w:top w:w="0" w:type="dxa"/>
            <w:bottom w:w="0" w:type="dxa"/>
          </w:tblCellMar>
        </w:tblPrEx>
        <w:tc>
          <w:tcPr>
            <w:tcW w:w="1134" w:type="dxa"/>
            <w:shd w:val="clear" w:color="auto" w:fill="FFFFFF"/>
          </w:tcPr>
          <w:p w14:paraId="355A0D79"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FRA</w:t>
            </w:r>
          </w:p>
        </w:tc>
        <w:tc>
          <w:tcPr>
            <w:tcW w:w="2268" w:type="dxa"/>
            <w:shd w:val="clear" w:color="auto" w:fill="FFFFFF"/>
          </w:tcPr>
          <w:p w14:paraId="5AC39EEA"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France</w:t>
            </w:r>
          </w:p>
        </w:tc>
        <w:tc>
          <w:tcPr>
            <w:tcW w:w="6804" w:type="dxa"/>
            <w:shd w:val="clear" w:color="auto" w:fill="FFFFFF"/>
          </w:tcPr>
          <w:p w14:paraId="1DB46D8C"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Valeurs limites d'exposition professionnelle aux agents chimiques en FranceDécret n° 2021-1849 du 28 décembre 2021</w:t>
            </w:r>
          </w:p>
        </w:tc>
      </w:tr>
      <w:tr w:rsidR="00CB4D56" w14:paraId="26264311" w14:textId="77777777">
        <w:tblPrEx>
          <w:tblCellMar>
            <w:top w:w="0" w:type="dxa"/>
            <w:bottom w:w="0" w:type="dxa"/>
          </w:tblCellMar>
        </w:tblPrEx>
        <w:tc>
          <w:tcPr>
            <w:tcW w:w="1134" w:type="dxa"/>
            <w:shd w:val="clear" w:color="auto" w:fill="FFFFFF"/>
          </w:tcPr>
          <w:p w14:paraId="5257A860"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FIN</w:t>
            </w:r>
          </w:p>
        </w:tc>
        <w:tc>
          <w:tcPr>
            <w:tcW w:w="2268" w:type="dxa"/>
            <w:shd w:val="clear" w:color="auto" w:fill="FFFFFF"/>
          </w:tcPr>
          <w:p w14:paraId="07E35580"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Suomi</w:t>
            </w:r>
          </w:p>
        </w:tc>
        <w:tc>
          <w:tcPr>
            <w:tcW w:w="6804" w:type="dxa"/>
            <w:shd w:val="clear" w:color="auto" w:fill="FFFFFF"/>
          </w:tcPr>
          <w:p w14:paraId="3753D52F"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HTP-VÄRDEN 2020. Koncentrationer som befunnits skadliga. SOCIAL - OCH HÄLSOVÅRDSMINISTERIETS PUBLIKATIONER 2020:25</w:t>
            </w:r>
          </w:p>
        </w:tc>
      </w:tr>
      <w:tr w:rsidR="00CB4D56" w14:paraId="521490B7" w14:textId="77777777">
        <w:tblPrEx>
          <w:tblCellMar>
            <w:top w:w="0" w:type="dxa"/>
            <w:bottom w:w="0" w:type="dxa"/>
          </w:tblCellMar>
        </w:tblPrEx>
        <w:tc>
          <w:tcPr>
            <w:tcW w:w="1134" w:type="dxa"/>
            <w:shd w:val="clear" w:color="auto" w:fill="FFFFFF"/>
          </w:tcPr>
          <w:p w14:paraId="24E7B899"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GRC</w:t>
            </w:r>
          </w:p>
        </w:tc>
        <w:tc>
          <w:tcPr>
            <w:tcW w:w="2268" w:type="dxa"/>
            <w:shd w:val="clear" w:color="auto" w:fill="FFFFFF"/>
          </w:tcPr>
          <w:p w14:paraId="68A17BC1"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Ελλάδα</w:t>
            </w:r>
          </w:p>
        </w:tc>
        <w:tc>
          <w:tcPr>
            <w:tcW w:w="6804" w:type="dxa"/>
            <w:shd w:val="clear" w:color="auto" w:fill="FFFFFF"/>
          </w:tcPr>
          <w:p w14:paraId="16158178"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Π.Δ. 26/2020 (ΦΕΚ 50/Α` 6.3.2020) Εναρμόνιση της ελληνικής νομοθεσίας προς τις διατάξεις των οδηγιών 2017/2398/EΕ, 2019/130/ΕΕ και 2019/983/ΕΕ «για την τροποποίηση της οδηγίας 2004/37/ΕΚ ``σχετικά με την προστασία των εργαζομένων από τους κινδύνους που συνδέονται με την έκθεση σε καρκινογόνους ή μεταλλαξιγόνους παράγοντες κατά την εργασία``»</w:t>
            </w:r>
          </w:p>
        </w:tc>
      </w:tr>
      <w:tr w:rsidR="00CB4D56" w14:paraId="3DACF024" w14:textId="77777777">
        <w:tblPrEx>
          <w:tblCellMar>
            <w:top w:w="0" w:type="dxa"/>
            <w:bottom w:w="0" w:type="dxa"/>
          </w:tblCellMar>
        </w:tblPrEx>
        <w:tc>
          <w:tcPr>
            <w:tcW w:w="1134" w:type="dxa"/>
            <w:shd w:val="clear" w:color="auto" w:fill="FFFFFF"/>
          </w:tcPr>
          <w:p w14:paraId="7A009831"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HUN</w:t>
            </w:r>
          </w:p>
        </w:tc>
        <w:tc>
          <w:tcPr>
            <w:tcW w:w="2268" w:type="dxa"/>
            <w:shd w:val="clear" w:color="auto" w:fill="FFFFFF"/>
          </w:tcPr>
          <w:p w14:paraId="03DB763B"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Magyarország</w:t>
            </w:r>
          </w:p>
        </w:tc>
        <w:tc>
          <w:tcPr>
            <w:tcW w:w="6804" w:type="dxa"/>
            <w:shd w:val="clear" w:color="auto" w:fill="FFFFFF"/>
          </w:tcPr>
          <w:p w14:paraId="1553749A"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Az innovációért és technológiáért felelős miniszter 5/2020. (II. 6.) ITM rendelete a kémiai kóroki tényezők hatásának kitett munkavállalók egészségének és biztonságának védelméről</w:t>
            </w:r>
          </w:p>
        </w:tc>
      </w:tr>
      <w:tr w:rsidR="00CB4D56" w14:paraId="724DF61D" w14:textId="77777777">
        <w:tblPrEx>
          <w:tblCellMar>
            <w:top w:w="0" w:type="dxa"/>
            <w:bottom w:w="0" w:type="dxa"/>
          </w:tblCellMar>
        </w:tblPrEx>
        <w:tc>
          <w:tcPr>
            <w:tcW w:w="1134" w:type="dxa"/>
            <w:shd w:val="clear" w:color="auto" w:fill="FFFFFF"/>
          </w:tcPr>
          <w:p w14:paraId="2E8577C3"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HRV</w:t>
            </w:r>
          </w:p>
        </w:tc>
        <w:tc>
          <w:tcPr>
            <w:tcW w:w="2268" w:type="dxa"/>
            <w:shd w:val="clear" w:color="auto" w:fill="FFFFFF"/>
          </w:tcPr>
          <w:p w14:paraId="51502FC8"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Hrvatska</w:t>
            </w:r>
          </w:p>
        </w:tc>
        <w:tc>
          <w:tcPr>
            <w:tcW w:w="6804" w:type="dxa"/>
            <w:shd w:val="clear" w:color="auto" w:fill="FFFFFF"/>
          </w:tcPr>
          <w:p w14:paraId="0C45F17D"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Pravilnik o izmjenama i dopunama Pravilnika o zaštiti radnika od izloženosti opasnimkemikalijama na radu, graničnim vrijednostima izloženosti i biološkim graničnim vrijednostima (NN 1/2021)</w:t>
            </w:r>
          </w:p>
        </w:tc>
      </w:tr>
      <w:tr w:rsidR="00CB4D56" w14:paraId="781CEA7F" w14:textId="77777777">
        <w:tblPrEx>
          <w:tblCellMar>
            <w:top w:w="0" w:type="dxa"/>
            <w:bottom w:w="0" w:type="dxa"/>
          </w:tblCellMar>
        </w:tblPrEx>
        <w:tc>
          <w:tcPr>
            <w:tcW w:w="1134" w:type="dxa"/>
            <w:shd w:val="clear" w:color="auto" w:fill="FFFFFF"/>
          </w:tcPr>
          <w:p w14:paraId="33E7AF19"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ITA</w:t>
            </w:r>
          </w:p>
        </w:tc>
        <w:tc>
          <w:tcPr>
            <w:tcW w:w="2268" w:type="dxa"/>
            <w:shd w:val="clear" w:color="auto" w:fill="FFFFFF"/>
          </w:tcPr>
          <w:p w14:paraId="5A350F99"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Italia</w:t>
            </w:r>
          </w:p>
        </w:tc>
        <w:tc>
          <w:tcPr>
            <w:tcW w:w="6804" w:type="dxa"/>
            <w:shd w:val="clear" w:color="auto" w:fill="FFFFFF"/>
          </w:tcPr>
          <w:p w14:paraId="40A43F4B"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Decreto Legislativo 9 Aprile 2008, n.81</w:t>
            </w:r>
          </w:p>
        </w:tc>
      </w:tr>
      <w:tr w:rsidR="00CB4D56" w14:paraId="30392BD7" w14:textId="77777777">
        <w:tblPrEx>
          <w:tblCellMar>
            <w:top w:w="0" w:type="dxa"/>
            <w:bottom w:w="0" w:type="dxa"/>
          </w:tblCellMar>
        </w:tblPrEx>
        <w:tc>
          <w:tcPr>
            <w:tcW w:w="1134" w:type="dxa"/>
            <w:shd w:val="clear" w:color="auto" w:fill="FFFFFF"/>
          </w:tcPr>
          <w:p w14:paraId="085D0A91"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NOR</w:t>
            </w:r>
          </w:p>
        </w:tc>
        <w:tc>
          <w:tcPr>
            <w:tcW w:w="2268" w:type="dxa"/>
            <w:shd w:val="clear" w:color="auto" w:fill="FFFFFF"/>
          </w:tcPr>
          <w:p w14:paraId="746B1D09"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Norge</w:t>
            </w:r>
          </w:p>
        </w:tc>
        <w:tc>
          <w:tcPr>
            <w:tcW w:w="6804" w:type="dxa"/>
            <w:shd w:val="clear" w:color="auto" w:fill="FFFFFF"/>
          </w:tcPr>
          <w:p w14:paraId="4C45E398"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Forskrift om endring i forskrift om tiltaksverdier og grenseverdier for fysiske og kjemiske faktorer i arbeidsmiljøet samt smitterisikogrupper for biologiske faktorer (forskrift om tiltaks- og grenseverdier), 21. august 2018 nr. 1255</w:t>
            </w:r>
          </w:p>
        </w:tc>
      </w:tr>
      <w:tr w:rsidR="00CB4D56" w14:paraId="3EDD155C" w14:textId="77777777">
        <w:tblPrEx>
          <w:tblCellMar>
            <w:top w:w="0" w:type="dxa"/>
            <w:bottom w:w="0" w:type="dxa"/>
          </w:tblCellMar>
        </w:tblPrEx>
        <w:tc>
          <w:tcPr>
            <w:tcW w:w="1134" w:type="dxa"/>
            <w:shd w:val="clear" w:color="auto" w:fill="FFFFFF"/>
          </w:tcPr>
          <w:p w14:paraId="1C53A6FB"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NLD</w:t>
            </w:r>
          </w:p>
        </w:tc>
        <w:tc>
          <w:tcPr>
            <w:tcW w:w="2268" w:type="dxa"/>
            <w:shd w:val="clear" w:color="auto" w:fill="FFFFFF"/>
          </w:tcPr>
          <w:p w14:paraId="5039B6C9"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Nederland</w:t>
            </w:r>
          </w:p>
        </w:tc>
        <w:tc>
          <w:tcPr>
            <w:tcW w:w="6804" w:type="dxa"/>
            <w:shd w:val="clear" w:color="auto" w:fill="FFFFFF"/>
          </w:tcPr>
          <w:p w14:paraId="5126216C"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Arbeidsomstandighedenregeling. Lijst van wettelijke grenswaarden op grond van de artikelen 4.3, eerste lid, en 4.16, eerste lid, van het Arbeidsomstandighedenbesluit</w:t>
            </w:r>
          </w:p>
        </w:tc>
      </w:tr>
      <w:tr w:rsidR="00CB4D56" w14:paraId="3C43887C" w14:textId="77777777">
        <w:tblPrEx>
          <w:tblCellMar>
            <w:top w:w="0" w:type="dxa"/>
            <w:bottom w:w="0" w:type="dxa"/>
          </w:tblCellMar>
        </w:tblPrEx>
        <w:tc>
          <w:tcPr>
            <w:tcW w:w="1134" w:type="dxa"/>
            <w:shd w:val="clear" w:color="auto" w:fill="FFFFFF"/>
          </w:tcPr>
          <w:p w14:paraId="42893E31"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PRT</w:t>
            </w:r>
          </w:p>
        </w:tc>
        <w:tc>
          <w:tcPr>
            <w:tcW w:w="2268" w:type="dxa"/>
            <w:shd w:val="clear" w:color="auto" w:fill="FFFFFF"/>
          </w:tcPr>
          <w:p w14:paraId="2623BA7D"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Portugal</w:t>
            </w:r>
          </w:p>
        </w:tc>
        <w:tc>
          <w:tcPr>
            <w:tcW w:w="6804" w:type="dxa"/>
            <w:shd w:val="clear" w:color="auto" w:fill="FFFFFF"/>
          </w:tcPr>
          <w:p w14:paraId="43B61B56"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Decreto-Lei n.º 1/2021 de 6 de janeiro, valores-limite de exposição profissional indicativos para os agentes químicos. Decreto-Lei n.º 35/2020 de 13 de julho, proteção dos trabalhadores contra os riscos ligados à exposição durante o trabalho a agentes cancerígenos ou mutagénicos</w:t>
            </w:r>
          </w:p>
        </w:tc>
      </w:tr>
      <w:tr w:rsidR="00CB4D56" w14:paraId="47CDBD21" w14:textId="77777777">
        <w:tblPrEx>
          <w:tblCellMar>
            <w:top w:w="0" w:type="dxa"/>
            <w:bottom w:w="0" w:type="dxa"/>
          </w:tblCellMar>
        </w:tblPrEx>
        <w:tc>
          <w:tcPr>
            <w:tcW w:w="1134" w:type="dxa"/>
            <w:shd w:val="clear" w:color="auto" w:fill="FFFFFF"/>
          </w:tcPr>
          <w:p w14:paraId="05D7D983"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POL</w:t>
            </w:r>
          </w:p>
        </w:tc>
        <w:tc>
          <w:tcPr>
            <w:tcW w:w="2268" w:type="dxa"/>
            <w:shd w:val="clear" w:color="auto" w:fill="FFFFFF"/>
          </w:tcPr>
          <w:p w14:paraId="44C02F9C"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Polska</w:t>
            </w:r>
          </w:p>
        </w:tc>
        <w:tc>
          <w:tcPr>
            <w:tcW w:w="6804" w:type="dxa"/>
            <w:shd w:val="clear" w:color="auto" w:fill="FFFFFF"/>
          </w:tcPr>
          <w:p w14:paraId="1BEF5648"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Rozporządzenie ministra rozwoju, pracy i technologii  z dnia 18 lutego 2021 r. Zmieniające rozporządzenie w sprawie najwyższych dopuszczalnych stężeń i natężeń czynników szkodliwych  dla zdrowia w środowisku pracy</w:t>
            </w:r>
          </w:p>
        </w:tc>
      </w:tr>
      <w:tr w:rsidR="00CB4D56" w14:paraId="7F997F55" w14:textId="77777777">
        <w:tblPrEx>
          <w:tblCellMar>
            <w:top w:w="0" w:type="dxa"/>
            <w:bottom w:w="0" w:type="dxa"/>
          </w:tblCellMar>
        </w:tblPrEx>
        <w:tc>
          <w:tcPr>
            <w:tcW w:w="1134" w:type="dxa"/>
            <w:shd w:val="clear" w:color="auto" w:fill="FFFFFF"/>
          </w:tcPr>
          <w:p w14:paraId="3ADD84F0"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SWE</w:t>
            </w:r>
          </w:p>
        </w:tc>
        <w:tc>
          <w:tcPr>
            <w:tcW w:w="2268" w:type="dxa"/>
            <w:shd w:val="clear" w:color="auto" w:fill="FFFFFF"/>
          </w:tcPr>
          <w:p w14:paraId="5F41BEE1"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Sverige</w:t>
            </w:r>
          </w:p>
        </w:tc>
        <w:tc>
          <w:tcPr>
            <w:tcW w:w="6804" w:type="dxa"/>
            <w:shd w:val="clear" w:color="auto" w:fill="FFFFFF"/>
          </w:tcPr>
          <w:p w14:paraId="7844B9D1"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Hygieniska gränsvärden, Arbetsmiljöverkets föreskrifter och allmänna råd om hygieniska gränsvärden (AFS 2018:1)</w:t>
            </w:r>
          </w:p>
        </w:tc>
      </w:tr>
      <w:tr w:rsidR="00CB4D56" w14:paraId="5EE5235B" w14:textId="77777777">
        <w:tblPrEx>
          <w:tblCellMar>
            <w:top w:w="0" w:type="dxa"/>
            <w:bottom w:w="0" w:type="dxa"/>
          </w:tblCellMar>
        </w:tblPrEx>
        <w:tc>
          <w:tcPr>
            <w:tcW w:w="1134" w:type="dxa"/>
            <w:shd w:val="clear" w:color="auto" w:fill="FFFFFF"/>
          </w:tcPr>
          <w:p w14:paraId="3EB6DC2F"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SVK</w:t>
            </w:r>
          </w:p>
        </w:tc>
        <w:tc>
          <w:tcPr>
            <w:tcW w:w="2268" w:type="dxa"/>
            <w:shd w:val="clear" w:color="auto" w:fill="FFFFFF"/>
          </w:tcPr>
          <w:p w14:paraId="0829DE1B"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Slovensko</w:t>
            </w:r>
          </w:p>
        </w:tc>
        <w:tc>
          <w:tcPr>
            <w:tcW w:w="6804" w:type="dxa"/>
            <w:shd w:val="clear" w:color="auto" w:fill="FFFFFF"/>
          </w:tcPr>
          <w:p w14:paraId="493A5BEB"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NARIADENIE VLÁDY Slovenskej republiky z 12. augusta 2020, ktorým sa mení a dopĺňa nariadenie vlády Slovenskej republiky č. 356/2006 Z. z. o ochrane zdravia zamestnancov pred rizikami súvisiacimi s expozíciou karcinogénnym a mutagénnym faktorom pri práci v znení neskorších predpisov</w:t>
            </w:r>
          </w:p>
        </w:tc>
      </w:tr>
    </w:tbl>
    <w:p w14:paraId="178A43DC"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SVN</w:t>
      </w:r>
    </w:p>
    <w:p w14:paraId="2E5A14AE"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Slovenija</w:t>
      </w:r>
    </w:p>
    <w:p w14:paraId="50D8352C" w14:textId="77777777" w:rsidR="00CB4D56" w:rsidRDefault="00CB4D56">
      <w:pPr>
        <w:widowControl w:val="0"/>
        <w:autoSpaceDE w:val="0"/>
        <w:autoSpaceDN w:val="0"/>
        <w:adjustRightInd w:val="0"/>
        <w:rPr>
          <w:rFonts w:ascii="Arial" w:hAnsi="Arial"/>
          <w:color w:val="000000"/>
          <w:sz w:val="14"/>
          <w:lang w:val="cs-CZ" w:eastAsia="cs-CZ"/>
        </w:rPr>
      </w:pPr>
      <w:r>
        <w:rPr>
          <w:rFonts w:ascii="Arial" w:hAnsi="Arial"/>
          <w:color w:val="000000"/>
          <w:sz w:val="14"/>
          <w:lang w:val="cs-CZ" w:eastAsia="cs-CZ"/>
        </w:rPr>
        <w:t>Pravilnik o varovanju delavcev pred tveganji zaradi izpostavljenosti kemičnim snovem pri delu (Uradni list RS, št. 100/01, 39/05, 53/07, 102/10, 43/11 –</w:t>
      </w:r>
    </w:p>
    <w:tbl>
      <w:tblPr>
        <w:tblW w:w="0" w:type="auto"/>
        <w:tblInd w:w="70" w:type="dxa"/>
        <w:tblLayout w:type="fixed"/>
        <w:tblCellMar>
          <w:left w:w="70" w:type="dxa"/>
          <w:right w:w="70" w:type="dxa"/>
        </w:tblCellMar>
        <w:tblLook w:val="0000" w:firstRow="0" w:lastRow="0" w:firstColumn="0" w:lastColumn="0" w:noHBand="0" w:noVBand="0"/>
      </w:tblPr>
      <w:tblGrid>
        <w:gridCol w:w="1134"/>
        <w:gridCol w:w="2268"/>
        <w:gridCol w:w="6804"/>
      </w:tblGrid>
      <w:tr w:rsidR="00CB4D56" w14:paraId="769D6910" w14:textId="77777777">
        <w:tblPrEx>
          <w:tblCellMar>
            <w:top w:w="0" w:type="dxa"/>
            <w:bottom w:w="0" w:type="dxa"/>
          </w:tblCellMar>
        </w:tblPrEx>
        <w:trPr>
          <w:gridAfter w:val="2"/>
          <w:wAfter w:w="9072" w:type="dxa"/>
        </w:trPr>
        <w:tc>
          <w:tcPr>
            <w:tcW w:w="1134" w:type="dxa"/>
            <w:shd w:val="clear" w:color="auto" w:fill="FFFFFF"/>
          </w:tcPr>
          <w:p w14:paraId="117CAA49"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ZVZD-1, 38/15, 78/18 in 78/19)</w:t>
            </w:r>
          </w:p>
        </w:tc>
      </w:tr>
      <w:tr w:rsidR="00CB4D56" w14:paraId="704714E6" w14:textId="77777777">
        <w:tblPrEx>
          <w:tblCellMar>
            <w:top w:w="0" w:type="dxa"/>
            <w:bottom w:w="0" w:type="dxa"/>
          </w:tblCellMar>
        </w:tblPrEx>
        <w:tc>
          <w:tcPr>
            <w:tcW w:w="1134" w:type="dxa"/>
            <w:shd w:val="clear" w:color="auto" w:fill="FFFFFF"/>
          </w:tcPr>
          <w:p w14:paraId="0FD49402"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GBR</w:t>
            </w:r>
          </w:p>
        </w:tc>
        <w:tc>
          <w:tcPr>
            <w:tcW w:w="2268" w:type="dxa"/>
            <w:shd w:val="clear" w:color="auto" w:fill="FFFFFF"/>
          </w:tcPr>
          <w:p w14:paraId="693EDAAE"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United Kingdom</w:t>
            </w:r>
          </w:p>
        </w:tc>
        <w:tc>
          <w:tcPr>
            <w:tcW w:w="6804" w:type="dxa"/>
            <w:shd w:val="clear" w:color="auto" w:fill="FFFFFF"/>
          </w:tcPr>
          <w:p w14:paraId="2B5829C4"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EH40/2005 Workplace exposure limits (Fourth Edition 2020)</w:t>
            </w:r>
          </w:p>
        </w:tc>
      </w:tr>
      <w:tr w:rsidR="00CB4D56" w14:paraId="0DB67F89" w14:textId="77777777">
        <w:tblPrEx>
          <w:tblCellMar>
            <w:top w:w="0" w:type="dxa"/>
            <w:bottom w:w="0" w:type="dxa"/>
          </w:tblCellMar>
        </w:tblPrEx>
        <w:tc>
          <w:tcPr>
            <w:tcW w:w="1134" w:type="dxa"/>
            <w:shd w:val="clear" w:color="auto" w:fill="FFFFFF"/>
          </w:tcPr>
          <w:p w14:paraId="71F9AD71"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EU</w:t>
            </w:r>
          </w:p>
        </w:tc>
        <w:tc>
          <w:tcPr>
            <w:tcW w:w="2268" w:type="dxa"/>
            <w:shd w:val="clear" w:color="auto" w:fill="FFFFFF"/>
          </w:tcPr>
          <w:p w14:paraId="127FCBDA"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OEL EU</w:t>
            </w:r>
          </w:p>
        </w:tc>
        <w:tc>
          <w:tcPr>
            <w:tcW w:w="6804" w:type="dxa"/>
            <w:shd w:val="clear" w:color="auto" w:fill="FFFFFF"/>
          </w:tcPr>
          <w:p w14:paraId="4BBC3127"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Smernica (EÚ) 2022/431; Smernica (EÚ) 2019/1831; Smernica (EÚ) 2019/130; Smernica (EÚ) 2019/983; Smernica (EÚ) 2017/2398; Smernica (EÚ) 2017/164; Smernica 2009/161/EÚ; Smernica 2006/15/ES; Smernica 2004/37/ES; Smernica 2000/39/ES; Smernica 98/24/ES; Smernica 91/322/EHS.</w:t>
            </w:r>
          </w:p>
        </w:tc>
      </w:tr>
      <w:tr w:rsidR="00CB4D56" w14:paraId="7F11B0E9" w14:textId="77777777">
        <w:tblPrEx>
          <w:tblCellMar>
            <w:top w:w="0" w:type="dxa"/>
            <w:bottom w:w="0" w:type="dxa"/>
          </w:tblCellMar>
        </w:tblPrEx>
        <w:tc>
          <w:tcPr>
            <w:tcW w:w="1134" w:type="dxa"/>
            <w:shd w:val="clear" w:color="auto" w:fill="FFFFFF"/>
          </w:tcPr>
          <w:p w14:paraId="2D47607F" w14:textId="77777777" w:rsidR="00CB4D56" w:rsidRDefault="00CB4D56">
            <w:pPr>
              <w:widowControl w:val="0"/>
              <w:autoSpaceDE w:val="0"/>
              <w:autoSpaceDN w:val="0"/>
              <w:adjustRightInd w:val="0"/>
              <w:jc w:val="both"/>
              <w:rPr>
                <w:lang w:val="cs-CZ" w:eastAsia="cs-CZ"/>
              </w:rPr>
            </w:pPr>
            <w:r>
              <w:rPr>
                <w:lang w:val="cs-CZ" w:eastAsia="cs-CZ"/>
              </w:rPr>
              <w:t xml:space="preserve"> </w:t>
            </w:r>
          </w:p>
        </w:tc>
        <w:tc>
          <w:tcPr>
            <w:tcW w:w="2268" w:type="dxa"/>
            <w:shd w:val="clear" w:color="auto" w:fill="FFFFFF"/>
          </w:tcPr>
          <w:p w14:paraId="264DA4AE"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TLV-ACGIH</w:t>
            </w:r>
          </w:p>
        </w:tc>
        <w:tc>
          <w:tcPr>
            <w:tcW w:w="6804" w:type="dxa"/>
            <w:shd w:val="clear" w:color="auto" w:fill="FFFFFF"/>
          </w:tcPr>
          <w:p w14:paraId="0BB37810"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ACGIH 2023</w:t>
            </w:r>
          </w:p>
        </w:tc>
      </w:tr>
    </w:tbl>
    <w:p w14:paraId="64BCD633" w14:textId="77777777" w:rsidR="00CB4D56" w:rsidRDefault="00CB4D56">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701"/>
        <w:gridCol w:w="567"/>
        <w:gridCol w:w="567"/>
        <w:gridCol w:w="567"/>
        <w:gridCol w:w="1134"/>
        <w:gridCol w:w="850"/>
        <w:gridCol w:w="284"/>
        <w:gridCol w:w="1020"/>
        <w:gridCol w:w="397"/>
        <w:gridCol w:w="284"/>
        <w:gridCol w:w="339"/>
        <w:gridCol w:w="227"/>
        <w:gridCol w:w="793"/>
        <w:gridCol w:w="342"/>
        <w:gridCol w:w="678"/>
        <w:gridCol w:w="1023"/>
      </w:tblGrid>
      <w:tr w:rsidR="00CB4D56" w14:paraId="2B8AD0E7" w14:textId="77777777">
        <w:tblPrEx>
          <w:tblCellMar>
            <w:top w:w="0" w:type="dxa"/>
            <w:bottom w:w="0" w:type="dxa"/>
          </w:tblCellMar>
        </w:tblPrEx>
        <w:tc>
          <w:tcPr>
            <w:tcW w:w="10773" w:type="dxa"/>
            <w:gridSpan w:val="16"/>
            <w:shd w:val="clear" w:color="auto" w:fill="A8FFFF"/>
          </w:tcPr>
          <w:p w14:paraId="3B725099"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etanol</w:t>
            </w:r>
          </w:p>
        </w:tc>
      </w:tr>
      <w:tr w:rsidR="00CB4D56" w14:paraId="6288702E" w14:textId="77777777">
        <w:tblPrEx>
          <w:tblCellMar>
            <w:top w:w="0" w:type="dxa"/>
            <w:bottom w:w="0" w:type="dxa"/>
          </w:tblCellMar>
        </w:tblPrEx>
        <w:tc>
          <w:tcPr>
            <w:tcW w:w="10773" w:type="dxa"/>
            <w:gridSpan w:val="16"/>
            <w:shd w:val="clear" w:color="auto" w:fill="D3D3D3"/>
          </w:tcPr>
          <w:p w14:paraId="077D0729"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Prahová hraničná hodnota</w:t>
            </w:r>
          </w:p>
        </w:tc>
      </w:tr>
      <w:tr w:rsidR="00CB4D56" w14:paraId="2CDDD75C" w14:textId="77777777">
        <w:tblPrEx>
          <w:tblCellMar>
            <w:top w:w="0" w:type="dxa"/>
            <w:bottom w:w="0" w:type="dxa"/>
          </w:tblCellMar>
        </w:tblPrEx>
        <w:tc>
          <w:tcPr>
            <w:tcW w:w="1701" w:type="dxa"/>
            <w:tcBorders>
              <w:top w:val="single" w:sz="6" w:space="0" w:color="auto"/>
              <w:bottom w:val="single" w:sz="6" w:space="0" w:color="auto"/>
            </w:tcBorders>
            <w:shd w:val="clear" w:color="auto" w:fill="D3D3D3"/>
          </w:tcPr>
          <w:p w14:paraId="27448F12"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Druh</w:t>
            </w:r>
          </w:p>
        </w:tc>
        <w:tc>
          <w:tcPr>
            <w:tcW w:w="1134" w:type="dxa"/>
            <w:gridSpan w:val="2"/>
            <w:tcBorders>
              <w:top w:val="single" w:sz="6" w:space="0" w:color="auto"/>
              <w:bottom w:val="single" w:sz="6" w:space="0" w:color="auto"/>
            </w:tcBorders>
            <w:shd w:val="clear" w:color="auto" w:fill="D3D3D3"/>
          </w:tcPr>
          <w:p w14:paraId="0C3170C5"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Štát</w:t>
            </w:r>
          </w:p>
        </w:tc>
        <w:tc>
          <w:tcPr>
            <w:tcW w:w="1701" w:type="dxa"/>
            <w:gridSpan w:val="2"/>
            <w:tcBorders>
              <w:top w:val="single" w:sz="6" w:space="0" w:color="auto"/>
              <w:bottom w:val="single" w:sz="6" w:space="0" w:color="auto"/>
            </w:tcBorders>
            <w:shd w:val="clear" w:color="auto" w:fill="D3D3D3"/>
          </w:tcPr>
          <w:p w14:paraId="5FBFF721"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TWA/8h</w:t>
            </w:r>
          </w:p>
        </w:tc>
        <w:tc>
          <w:tcPr>
            <w:tcW w:w="850" w:type="dxa"/>
            <w:tcBorders>
              <w:top w:val="single" w:sz="6" w:space="0" w:color="auto"/>
              <w:bottom w:val="single" w:sz="6" w:space="0" w:color="auto"/>
            </w:tcBorders>
            <w:shd w:val="clear" w:color="auto" w:fill="D3D3D3"/>
          </w:tcPr>
          <w:p w14:paraId="6278845A" w14:textId="77777777" w:rsidR="00CB4D56" w:rsidRDefault="00CB4D56">
            <w:pPr>
              <w:widowControl w:val="0"/>
              <w:autoSpaceDE w:val="0"/>
              <w:autoSpaceDN w:val="0"/>
              <w:adjustRightInd w:val="0"/>
              <w:rPr>
                <w:lang w:val="cs-CZ" w:eastAsia="cs-CZ"/>
              </w:rPr>
            </w:pPr>
          </w:p>
        </w:tc>
        <w:tc>
          <w:tcPr>
            <w:tcW w:w="1701" w:type="dxa"/>
            <w:gridSpan w:val="3"/>
            <w:tcBorders>
              <w:top w:val="single" w:sz="6" w:space="0" w:color="auto"/>
              <w:bottom w:val="single" w:sz="6" w:space="0" w:color="auto"/>
            </w:tcBorders>
            <w:shd w:val="clear" w:color="auto" w:fill="D3D3D3"/>
          </w:tcPr>
          <w:p w14:paraId="447A68F5"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STEL/15min</w:t>
            </w:r>
          </w:p>
        </w:tc>
        <w:tc>
          <w:tcPr>
            <w:tcW w:w="850" w:type="dxa"/>
            <w:gridSpan w:val="3"/>
            <w:tcBorders>
              <w:top w:val="single" w:sz="6" w:space="0" w:color="auto"/>
              <w:bottom w:val="single" w:sz="6" w:space="0" w:color="auto"/>
            </w:tcBorders>
            <w:shd w:val="clear" w:color="auto" w:fill="D3D3D3"/>
          </w:tcPr>
          <w:p w14:paraId="271946F0" w14:textId="77777777" w:rsidR="00CB4D56" w:rsidRDefault="00CB4D56">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D3D3D3"/>
          </w:tcPr>
          <w:p w14:paraId="0FC3270E"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Poznámky / Pripomienky</w:t>
            </w:r>
          </w:p>
        </w:tc>
        <w:tc>
          <w:tcPr>
            <w:tcW w:w="1701" w:type="dxa"/>
            <w:gridSpan w:val="2"/>
            <w:tcBorders>
              <w:top w:val="single" w:sz="6" w:space="0" w:color="auto"/>
              <w:bottom w:val="single" w:sz="6" w:space="0" w:color="auto"/>
            </w:tcBorders>
            <w:shd w:val="clear" w:color="auto" w:fill="D3D3D3"/>
          </w:tcPr>
          <w:p w14:paraId="4CBDEA99" w14:textId="77777777" w:rsidR="00CB4D56" w:rsidRDefault="00CB4D56">
            <w:pPr>
              <w:widowControl w:val="0"/>
              <w:autoSpaceDE w:val="0"/>
              <w:autoSpaceDN w:val="0"/>
              <w:adjustRightInd w:val="0"/>
              <w:rPr>
                <w:lang w:val="cs-CZ" w:eastAsia="cs-CZ"/>
              </w:rPr>
            </w:pPr>
          </w:p>
        </w:tc>
      </w:tr>
      <w:tr w:rsidR="00CB4D56" w14:paraId="1EF9365C" w14:textId="77777777">
        <w:tblPrEx>
          <w:tblCellMar>
            <w:top w:w="0" w:type="dxa"/>
            <w:bottom w:w="0" w:type="dxa"/>
          </w:tblCellMar>
        </w:tblPrEx>
        <w:tc>
          <w:tcPr>
            <w:tcW w:w="1701" w:type="dxa"/>
            <w:tcBorders>
              <w:top w:val="single" w:sz="6" w:space="0" w:color="auto"/>
              <w:bottom w:val="single" w:sz="6" w:space="0" w:color="auto"/>
            </w:tcBorders>
            <w:shd w:val="clear" w:color="auto" w:fill="D3D3D3"/>
          </w:tcPr>
          <w:p w14:paraId="559BADDA" w14:textId="77777777" w:rsidR="00CB4D56" w:rsidRDefault="00CB4D56">
            <w:pPr>
              <w:widowControl w:val="0"/>
              <w:autoSpaceDE w:val="0"/>
              <w:autoSpaceDN w:val="0"/>
              <w:adjustRightInd w:val="0"/>
              <w:jc w:val="both"/>
              <w:rPr>
                <w:lang w:val="cs-CZ" w:eastAsia="cs-CZ"/>
              </w:rPr>
            </w:pPr>
            <w:r>
              <w:rPr>
                <w:lang w:val="cs-CZ" w:eastAsia="cs-CZ"/>
              </w:rPr>
              <w:t xml:space="preserve"> </w:t>
            </w:r>
          </w:p>
        </w:tc>
        <w:tc>
          <w:tcPr>
            <w:tcW w:w="1134" w:type="dxa"/>
            <w:gridSpan w:val="2"/>
            <w:tcBorders>
              <w:top w:val="single" w:sz="6" w:space="0" w:color="auto"/>
              <w:bottom w:val="single" w:sz="6" w:space="0" w:color="auto"/>
            </w:tcBorders>
            <w:shd w:val="clear" w:color="auto" w:fill="D3D3D3"/>
          </w:tcPr>
          <w:p w14:paraId="50695E55" w14:textId="77777777" w:rsidR="00CB4D56" w:rsidRDefault="00CB4D56">
            <w:pPr>
              <w:widowControl w:val="0"/>
              <w:autoSpaceDE w:val="0"/>
              <w:autoSpaceDN w:val="0"/>
              <w:adjustRightInd w:val="0"/>
              <w:jc w:val="both"/>
              <w:rPr>
                <w:lang w:val="cs-CZ" w:eastAsia="cs-CZ"/>
              </w:rPr>
            </w:pPr>
          </w:p>
        </w:tc>
        <w:tc>
          <w:tcPr>
            <w:tcW w:w="1701" w:type="dxa"/>
            <w:gridSpan w:val="2"/>
            <w:tcBorders>
              <w:top w:val="single" w:sz="6" w:space="0" w:color="auto"/>
              <w:bottom w:val="single" w:sz="6" w:space="0" w:color="auto"/>
            </w:tcBorders>
            <w:shd w:val="clear" w:color="auto" w:fill="D3D3D3"/>
          </w:tcPr>
          <w:p w14:paraId="7554D06C"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mg/m3</w:t>
            </w:r>
          </w:p>
        </w:tc>
        <w:tc>
          <w:tcPr>
            <w:tcW w:w="850" w:type="dxa"/>
            <w:tcBorders>
              <w:top w:val="single" w:sz="6" w:space="0" w:color="auto"/>
              <w:bottom w:val="single" w:sz="6" w:space="0" w:color="auto"/>
            </w:tcBorders>
            <w:shd w:val="clear" w:color="auto" w:fill="D3D3D3"/>
          </w:tcPr>
          <w:p w14:paraId="51CCAE81"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ppm</w:t>
            </w:r>
          </w:p>
        </w:tc>
        <w:tc>
          <w:tcPr>
            <w:tcW w:w="1701" w:type="dxa"/>
            <w:gridSpan w:val="3"/>
            <w:tcBorders>
              <w:top w:val="single" w:sz="6" w:space="0" w:color="auto"/>
              <w:bottom w:val="single" w:sz="6" w:space="0" w:color="auto"/>
            </w:tcBorders>
            <w:shd w:val="clear" w:color="auto" w:fill="D3D3D3"/>
          </w:tcPr>
          <w:p w14:paraId="344F5AAA"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mg/m3</w:t>
            </w:r>
          </w:p>
        </w:tc>
        <w:tc>
          <w:tcPr>
            <w:tcW w:w="850" w:type="dxa"/>
            <w:gridSpan w:val="3"/>
            <w:tcBorders>
              <w:top w:val="single" w:sz="6" w:space="0" w:color="auto"/>
              <w:bottom w:val="single" w:sz="6" w:space="0" w:color="auto"/>
            </w:tcBorders>
            <w:shd w:val="clear" w:color="auto" w:fill="D3D3D3"/>
          </w:tcPr>
          <w:p w14:paraId="6355F064"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ppm</w:t>
            </w:r>
          </w:p>
        </w:tc>
        <w:tc>
          <w:tcPr>
            <w:tcW w:w="1134" w:type="dxa"/>
            <w:gridSpan w:val="2"/>
            <w:tcBorders>
              <w:top w:val="single" w:sz="6" w:space="0" w:color="auto"/>
              <w:bottom w:val="single" w:sz="6" w:space="0" w:color="auto"/>
            </w:tcBorders>
            <w:shd w:val="clear" w:color="auto" w:fill="D3D3D3"/>
          </w:tcPr>
          <w:p w14:paraId="72F414DA" w14:textId="77777777" w:rsidR="00CB4D56" w:rsidRDefault="00CB4D56">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D3D3D3"/>
          </w:tcPr>
          <w:p w14:paraId="18D0D7F3" w14:textId="77777777" w:rsidR="00CB4D56" w:rsidRDefault="00CB4D56">
            <w:pPr>
              <w:widowControl w:val="0"/>
              <w:autoSpaceDE w:val="0"/>
              <w:autoSpaceDN w:val="0"/>
              <w:adjustRightInd w:val="0"/>
              <w:rPr>
                <w:lang w:val="cs-CZ" w:eastAsia="cs-CZ"/>
              </w:rPr>
            </w:pPr>
          </w:p>
        </w:tc>
      </w:tr>
      <w:tr w:rsidR="00CB4D56" w14:paraId="4CABB41B" w14:textId="77777777">
        <w:tblPrEx>
          <w:tblCellMar>
            <w:top w:w="0" w:type="dxa"/>
            <w:bottom w:w="0" w:type="dxa"/>
          </w:tblCellMar>
        </w:tblPrEx>
        <w:tc>
          <w:tcPr>
            <w:tcW w:w="1701" w:type="dxa"/>
            <w:tcBorders>
              <w:top w:val="single" w:sz="6" w:space="0" w:color="auto"/>
              <w:bottom w:val="single" w:sz="6" w:space="0" w:color="auto"/>
            </w:tcBorders>
            <w:shd w:val="clear" w:color="auto" w:fill="FFFFFF"/>
          </w:tcPr>
          <w:p w14:paraId="59A719EC"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TLV</w:t>
            </w:r>
          </w:p>
        </w:tc>
        <w:tc>
          <w:tcPr>
            <w:tcW w:w="1134" w:type="dxa"/>
            <w:gridSpan w:val="2"/>
            <w:tcBorders>
              <w:top w:val="single" w:sz="6" w:space="0" w:color="auto"/>
              <w:bottom w:val="single" w:sz="6" w:space="0" w:color="auto"/>
            </w:tcBorders>
            <w:shd w:val="clear" w:color="auto" w:fill="FFFFFF"/>
          </w:tcPr>
          <w:p w14:paraId="7A9A5CE8"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BGR</w:t>
            </w:r>
          </w:p>
        </w:tc>
        <w:tc>
          <w:tcPr>
            <w:tcW w:w="1701" w:type="dxa"/>
            <w:gridSpan w:val="2"/>
            <w:tcBorders>
              <w:top w:val="single" w:sz="6" w:space="0" w:color="auto"/>
              <w:bottom w:val="single" w:sz="6" w:space="0" w:color="auto"/>
            </w:tcBorders>
            <w:shd w:val="clear" w:color="auto" w:fill="FFFFFF"/>
          </w:tcPr>
          <w:p w14:paraId="0EEB18E2"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1000</w:t>
            </w:r>
          </w:p>
        </w:tc>
        <w:tc>
          <w:tcPr>
            <w:tcW w:w="850" w:type="dxa"/>
            <w:tcBorders>
              <w:top w:val="single" w:sz="6" w:space="0" w:color="auto"/>
              <w:bottom w:val="single" w:sz="6" w:space="0" w:color="auto"/>
            </w:tcBorders>
            <w:shd w:val="clear" w:color="auto" w:fill="FFFFFF"/>
          </w:tcPr>
          <w:p w14:paraId="6C265F74" w14:textId="77777777" w:rsidR="00CB4D56" w:rsidRDefault="00CB4D56">
            <w:pPr>
              <w:widowControl w:val="0"/>
              <w:autoSpaceDE w:val="0"/>
              <w:autoSpaceDN w:val="0"/>
              <w:adjustRightInd w:val="0"/>
              <w:rPr>
                <w:lang w:val="cs-CZ" w:eastAsia="cs-CZ"/>
              </w:rPr>
            </w:pPr>
          </w:p>
        </w:tc>
        <w:tc>
          <w:tcPr>
            <w:tcW w:w="1701" w:type="dxa"/>
            <w:gridSpan w:val="3"/>
            <w:tcBorders>
              <w:top w:val="single" w:sz="6" w:space="0" w:color="auto"/>
              <w:bottom w:val="single" w:sz="6" w:space="0" w:color="auto"/>
            </w:tcBorders>
            <w:shd w:val="clear" w:color="auto" w:fill="FFFFFF"/>
          </w:tcPr>
          <w:p w14:paraId="1728DEAD" w14:textId="77777777" w:rsidR="00CB4D56" w:rsidRDefault="00CB4D56">
            <w:pPr>
              <w:widowControl w:val="0"/>
              <w:autoSpaceDE w:val="0"/>
              <w:autoSpaceDN w:val="0"/>
              <w:adjustRightInd w:val="0"/>
              <w:rPr>
                <w:lang w:val="cs-CZ" w:eastAsia="cs-CZ"/>
              </w:rPr>
            </w:pPr>
          </w:p>
        </w:tc>
        <w:tc>
          <w:tcPr>
            <w:tcW w:w="850" w:type="dxa"/>
            <w:gridSpan w:val="3"/>
            <w:tcBorders>
              <w:top w:val="single" w:sz="6" w:space="0" w:color="auto"/>
              <w:bottom w:val="single" w:sz="6" w:space="0" w:color="auto"/>
            </w:tcBorders>
            <w:shd w:val="clear" w:color="auto" w:fill="FFFFFF"/>
          </w:tcPr>
          <w:p w14:paraId="15F35E4E" w14:textId="77777777" w:rsidR="00CB4D56" w:rsidRDefault="00CB4D56">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34758671" w14:textId="77777777" w:rsidR="00CB4D56" w:rsidRDefault="00CB4D56">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1BB3680E" w14:textId="77777777" w:rsidR="00CB4D56" w:rsidRDefault="00CB4D56">
            <w:pPr>
              <w:widowControl w:val="0"/>
              <w:autoSpaceDE w:val="0"/>
              <w:autoSpaceDN w:val="0"/>
              <w:adjustRightInd w:val="0"/>
              <w:rPr>
                <w:lang w:val="cs-CZ" w:eastAsia="cs-CZ"/>
              </w:rPr>
            </w:pPr>
          </w:p>
        </w:tc>
      </w:tr>
      <w:tr w:rsidR="00CB4D56" w14:paraId="7DE07327" w14:textId="77777777">
        <w:tblPrEx>
          <w:tblCellMar>
            <w:top w:w="0" w:type="dxa"/>
            <w:bottom w:w="0" w:type="dxa"/>
          </w:tblCellMar>
        </w:tblPrEx>
        <w:tc>
          <w:tcPr>
            <w:tcW w:w="1701" w:type="dxa"/>
            <w:tcBorders>
              <w:top w:val="single" w:sz="6" w:space="0" w:color="auto"/>
              <w:bottom w:val="single" w:sz="6" w:space="0" w:color="auto"/>
            </w:tcBorders>
            <w:shd w:val="clear" w:color="auto" w:fill="FFFFFF"/>
          </w:tcPr>
          <w:p w14:paraId="72295389"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TLV</w:t>
            </w:r>
          </w:p>
        </w:tc>
        <w:tc>
          <w:tcPr>
            <w:tcW w:w="1134" w:type="dxa"/>
            <w:gridSpan w:val="2"/>
            <w:tcBorders>
              <w:top w:val="single" w:sz="6" w:space="0" w:color="auto"/>
              <w:bottom w:val="single" w:sz="6" w:space="0" w:color="auto"/>
            </w:tcBorders>
            <w:shd w:val="clear" w:color="auto" w:fill="FFFFFF"/>
          </w:tcPr>
          <w:p w14:paraId="3676A5E8"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CZE</w:t>
            </w:r>
          </w:p>
        </w:tc>
        <w:tc>
          <w:tcPr>
            <w:tcW w:w="1701" w:type="dxa"/>
            <w:gridSpan w:val="2"/>
            <w:tcBorders>
              <w:top w:val="single" w:sz="6" w:space="0" w:color="auto"/>
              <w:bottom w:val="single" w:sz="6" w:space="0" w:color="auto"/>
            </w:tcBorders>
            <w:shd w:val="clear" w:color="auto" w:fill="FFFFFF"/>
          </w:tcPr>
          <w:p w14:paraId="00C787EE"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1000</w:t>
            </w:r>
          </w:p>
        </w:tc>
        <w:tc>
          <w:tcPr>
            <w:tcW w:w="850" w:type="dxa"/>
            <w:tcBorders>
              <w:top w:val="single" w:sz="6" w:space="0" w:color="auto"/>
              <w:bottom w:val="single" w:sz="6" w:space="0" w:color="auto"/>
            </w:tcBorders>
            <w:shd w:val="clear" w:color="auto" w:fill="FFFFFF"/>
          </w:tcPr>
          <w:p w14:paraId="01B6765A" w14:textId="77777777" w:rsidR="00CB4D56" w:rsidRDefault="00CB4D56">
            <w:pPr>
              <w:widowControl w:val="0"/>
              <w:autoSpaceDE w:val="0"/>
              <w:autoSpaceDN w:val="0"/>
              <w:adjustRightInd w:val="0"/>
              <w:rPr>
                <w:lang w:val="cs-CZ" w:eastAsia="cs-CZ"/>
              </w:rPr>
            </w:pPr>
          </w:p>
        </w:tc>
        <w:tc>
          <w:tcPr>
            <w:tcW w:w="1701" w:type="dxa"/>
            <w:gridSpan w:val="3"/>
            <w:tcBorders>
              <w:top w:val="single" w:sz="6" w:space="0" w:color="auto"/>
              <w:bottom w:val="single" w:sz="6" w:space="0" w:color="auto"/>
            </w:tcBorders>
            <w:shd w:val="clear" w:color="auto" w:fill="FFFFFF"/>
          </w:tcPr>
          <w:p w14:paraId="4FE719B6"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3000</w:t>
            </w:r>
          </w:p>
        </w:tc>
        <w:tc>
          <w:tcPr>
            <w:tcW w:w="850" w:type="dxa"/>
            <w:gridSpan w:val="3"/>
            <w:tcBorders>
              <w:top w:val="single" w:sz="6" w:space="0" w:color="auto"/>
              <w:bottom w:val="single" w:sz="6" w:space="0" w:color="auto"/>
            </w:tcBorders>
            <w:shd w:val="clear" w:color="auto" w:fill="FFFFFF"/>
          </w:tcPr>
          <w:p w14:paraId="6FD2373D" w14:textId="77777777" w:rsidR="00CB4D56" w:rsidRDefault="00CB4D56">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6E9E01C3" w14:textId="77777777" w:rsidR="00CB4D56" w:rsidRDefault="00CB4D56">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3EB6978B" w14:textId="77777777" w:rsidR="00CB4D56" w:rsidRDefault="00CB4D56">
            <w:pPr>
              <w:widowControl w:val="0"/>
              <w:autoSpaceDE w:val="0"/>
              <w:autoSpaceDN w:val="0"/>
              <w:adjustRightInd w:val="0"/>
              <w:rPr>
                <w:lang w:val="cs-CZ" w:eastAsia="cs-CZ"/>
              </w:rPr>
            </w:pPr>
          </w:p>
        </w:tc>
      </w:tr>
      <w:tr w:rsidR="00CB4D56" w14:paraId="237960CB" w14:textId="77777777">
        <w:tblPrEx>
          <w:tblCellMar>
            <w:top w:w="0" w:type="dxa"/>
            <w:bottom w:w="0" w:type="dxa"/>
          </w:tblCellMar>
        </w:tblPrEx>
        <w:tc>
          <w:tcPr>
            <w:tcW w:w="1701" w:type="dxa"/>
            <w:tcBorders>
              <w:top w:val="single" w:sz="6" w:space="0" w:color="auto"/>
              <w:bottom w:val="single" w:sz="6" w:space="0" w:color="auto"/>
            </w:tcBorders>
            <w:shd w:val="clear" w:color="auto" w:fill="FFFFFF"/>
          </w:tcPr>
          <w:p w14:paraId="26AEA032"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AGW</w:t>
            </w:r>
          </w:p>
        </w:tc>
        <w:tc>
          <w:tcPr>
            <w:tcW w:w="1134" w:type="dxa"/>
            <w:gridSpan w:val="2"/>
            <w:tcBorders>
              <w:top w:val="single" w:sz="6" w:space="0" w:color="auto"/>
              <w:bottom w:val="single" w:sz="6" w:space="0" w:color="auto"/>
            </w:tcBorders>
            <w:shd w:val="clear" w:color="auto" w:fill="FFFFFF"/>
          </w:tcPr>
          <w:p w14:paraId="14446FEA"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DEU</w:t>
            </w:r>
          </w:p>
        </w:tc>
        <w:tc>
          <w:tcPr>
            <w:tcW w:w="1701" w:type="dxa"/>
            <w:gridSpan w:val="2"/>
            <w:tcBorders>
              <w:top w:val="single" w:sz="6" w:space="0" w:color="auto"/>
              <w:bottom w:val="single" w:sz="6" w:space="0" w:color="auto"/>
            </w:tcBorders>
            <w:shd w:val="clear" w:color="auto" w:fill="FFFFFF"/>
          </w:tcPr>
          <w:p w14:paraId="20861E01"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960</w:t>
            </w:r>
          </w:p>
        </w:tc>
        <w:tc>
          <w:tcPr>
            <w:tcW w:w="850" w:type="dxa"/>
            <w:tcBorders>
              <w:top w:val="single" w:sz="6" w:space="0" w:color="auto"/>
              <w:bottom w:val="single" w:sz="6" w:space="0" w:color="auto"/>
            </w:tcBorders>
            <w:shd w:val="clear" w:color="auto" w:fill="FFFFFF"/>
          </w:tcPr>
          <w:p w14:paraId="5439D677"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500</w:t>
            </w:r>
          </w:p>
        </w:tc>
        <w:tc>
          <w:tcPr>
            <w:tcW w:w="1701" w:type="dxa"/>
            <w:gridSpan w:val="3"/>
            <w:tcBorders>
              <w:top w:val="single" w:sz="6" w:space="0" w:color="auto"/>
              <w:bottom w:val="single" w:sz="6" w:space="0" w:color="auto"/>
            </w:tcBorders>
            <w:shd w:val="clear" w:color="auto" w:fill="FFFFFF"/>
          </w:tcPr>
          <w:p w14:paraId="49E585B8"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1920</w:t>
            </w:r>
          </w:p>
        </w:tc>
        <w:tc>
          <w:tcPr>
            <w:tcW w:w="850" w:type="dxa"/>
            <w:gridSpan w:val="3"/>
            <w:tcBorders>
              <w:top w:val="single" w:sz="6" w:space="0" w:color="auto"/>
              <w:bottom w:val="single" w:sz="6" w:space="0" w:color="auto"/>
            </w:tcBorders>
            <w:shd w:val="clear" w:color="auto" w:fill="FFFFFF"/>
          </w:tcPr>
          <w:p w14:paraId="0547D2AB"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1000</w:t>
            </w:r>
          </w:p>
        </w:tc>
        <w:tc>
          <w:tcPr>
            <w:tcW w:w="1134" w:type="dxa"/>
            <w:gridSpan w:val="2"/>
            <w:tcBorders>
              <w:top w:val="single" w:sz="6" w:space="0" w:color="auto"/>
              <w:bottom w:val="single" w:sz="6" w:space="0" w:color="auto"/>
            </w:tcBorders>
            <w:shd w:val="clear" w:color="auto" w:fill="FFFFFF"/>
          </w:tcPr>
          <w:p w14:paraId="2F699009" w14:textId="77777777" w:rsidR="00CB4D56" w:rsidRDefault="00CB4D56">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7FC77FA9" w14:textId="77777777" w:rsidR="00CB4D56" w:rsidRDefault="00CB4D56">
            <w:pPr>
              <w:widowControl w:val="0"/>
              <w:autoSpaceDE w:val="0"/>
              <w:autoSpaceDN w:val="0"/>
              <w:adjustRightInd w:val="0"/>
              <w:rPr>
                <w:lang w:val="cs-CZ" w:eastAsia="cs-CZ"/>
              </w:rPr>
            </w:pPr>
          </w:p>
        </w:tc>
      </w:tr>
      <w:tr w:rsidR="00CB4D56" w14:paraId="4AF3E351" w14:textId="77777777">
        <w:tblPrEx>
          <w:tblCellMar>
            <w:top w:w="0" w:type="dxa"/>
            <w:bottom w:w="0" w:type="dxa"/>
          </w:tblCellMar>
        </w:tblPrEx>
        <w:tc>
          <w:tcPr>
            <w:tcW w:w="1701" w:type="dxa"/>
            <w:tcBorders>
              <w:top w:val="single" w:sz="6" w:space="0" w:color="auto"/>
              <w:bottom w:val="single" w:sz="6" w:space="0" w:color="auto"/>
            </w:tcBorders>
            <w:shd w:val="clear" w:color="auto" w:fill="FFFFFF"/>
          </w:tcPr>
          <w:p w14:paraId="028322E4"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MAK</w:t>
            </w:r>
          </w:p>
        </w:tc>
        <w:tc>
          <w:tcPr>
            <w:tcW w:w="1134" w:type="dxa"/>
            <w:gridSpan w:val="2"/>
            <w:tcBorders>
              <w:top w:val="single" w:sz="6" w:space="0" w:color="auto"/>
              <w:bottom w:val="single" w:sz="6" w:space="0" w:color="auto"/>
            </w:tcBorders>
            <w:shd w:val="clear" w:color="auto" w:fill="FFFFFF"/>
          </w:tcPr>
          <w:p w14:paraId="7BDE41D1"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DEU</w:t>
            </w:r>
          </w:p>
        </w:tc>
        <w:tc>
          <w:tcPr>
            <w:tcW w:w="1701" w:type="dxa"/>
            <w:gridSpan w:val="2"/>
            <w:tcBorders>
              <w:top w:val="single" w:sz="6" w:space="0" w:color="auto"/>
              <w:bottom w:val="single" w:sz="6" w:space="0" w:color="auto"/>
            </w:tcBorders>
            <w:shd w:val="clear" w:color="auto" w:fill="FFFFFF"/>
          </w:tcPr>
          <w:p w14:paraId="188FE997"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960</w:t>
            </w:r>
          </w:p>
        </w:tc>
        <w:tc>
          <w:tcPr>
            <w:tcW w:w="850" w:type="dxa"/>
            <w:tcBorders>
              <w:top w:val="single" w:sz="6" w:space="0" w:color="auto"/>
              <w:bottom w:val="single" w:sz="6" w:space="0" w:color="auto"/>
            </w:tcBorders>
            <w:shd w:val="clear" w:color="auto" w:fill="FFFFFF"/>
          </w:tcPr>
          <w:p w14:paraId="6400F73B"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500</w:t>
            </w:r>
          </w:p>
        </w:tc>
        <w:tc>
          <w:tcPr>
            <w:tcW w:w="1701" w:type="dxa"/>
            <w:gridSpan w:val="3"/>
            <w:tcBorders>
              <w:top w:val="single" w:sz="6" w:space="0" w:color="auto"/>
              <w:bottom w:val="single" w:sz="6" w:space="0" w:color="auto"/>
            </w:tcBorders>
            <w:shd w:val="clear" w:color="auto" w:fill="FFFFFF"/>
          </w:tcPr>
          <w:p w14:paraId="1419872D"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1920</w:t>
            </w:r>
          </w:p>
        </w:tc>
        <w:tc>
          <w:tcPr>
            <w:tcW w:w="850" w:type="dxa"/>
            <w:gridSpan w:val="3"/>
            <w:tcBorders>
              <w:top w:val="single" w:sz="6" w:space="0" w:color="auto"/>
              <w:bottom w:val="single" w:sz="6" w:space="0" w:color="auto"/>
            </w:tcBorders>
            <w:shd w:val="clear" w:color="auto" w:fill="FFFFFF"/>
          </w:tcPr>
          <w:p w14:paraId="32637CAD"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1000</w:t>
            </w:r>
          </w:p>
        </w:tc>
        <w:tc>
          <w:tcPr>
            <w:tcW w:w="1134" w:type="dxa"/>
            <w:gridSpan w:val="2"/>
            <w:tcBorders>
              <w:top w:val="single" w:sz="6" w:space="0" w:color="auto"/>
              <w:bottom w:val="single" w:sz="6" w:space="0" w:color="auto"/>
            </w:tcBorders>
            <w:shd w:val="clear" w:color="auto" w:fill="FFFFFF"/>
          </w:tcPr>
          <w:p w14:paraId="2DB2BC96" w14:textId="77777777" w:rsidR="00CB4D56" w:rsidRDefault="00CB4D56">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3CF981C3" w14:textId="77777777" w:rsidR="00CB4D56" w:rsidRDefault="00CB4D56">
            <w:pPr>
              <w:widowControl w:val="0"/>
              <w:autoSpaceDE w:val="0"/>
              <w:autoSpaceDN w:val="0"/>
              <w:adjustRightInd w:val="0"/>
              <w:rPr>
                <w:lang w:val="cs-CZ" w:eastAsia="cs-CZ"/>
              </w:rPr>
            </w:pPr>
          </w:p>
        </w:tc>
      </w:tr>
      <w:tr w:rsidR="00CB4D56" w14:paraId="1CE2DC58" w14:textId="77777777">
        <w:tblPrEx>
          <w:tblCellMar>
            <w:top w:w="0" w:type="dxa"/>
            <w:bottom w:w="0" w:type="dxa"/>
          </w:tblCellMar>
        </w:tblPrEx>
        <w:tc>
          <w:tcPr>
            <w:tcW w:w="1701" w:type="dxa"/>
            <w:tcBorders>
              <w:top w:val="single" w:sz="6" w:space="0" w:color="auto"/>
              <w:bottom w:val="single" w:sz="6" w:space="0" w:color="auto"/>
            </w:tcBorders>
            <w:shd w:val="clear" w:color="auto" w:fill="FFFFFF"/>
          </w:tcPr>
          <w:p w14:paraId="09646D3A"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TLV</w:t>
            </w:r>
          </w:p>
        </w:tc>
        <w:tc>
          <w:tcPr>
            <w:tcW w:w="1134" w:type="dxa"/>
            <w:gridSpan w:val="2"/>
            <w:tcBorders>
              <w:top w:val="single" w:sz="6" w:space="0" w:color="auto"/>
              <w:bottom w:val="single" w:sz="6" w:space="0" w:color="auto"/>
            </w:tcBorders>
            <w:shd w:val="clear" w:color="auto" w:fill="FFFFFF"/>
          </w:tcPr>
          <w:p w14:paraId="6CBEF287"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DNK</w:t>
            </w:r>
          </w:p>
        </w:tc>
        <w:tc>
          <w:tcPr>
            <w:tcW w:w="1701" w:type="dxa"/>
            <w:gridSpan w:val="2"/>
            <w:tcBorders>
              <w:top w:val="single" w:sz="6" w:space="0" w:color="auto"/>
              <w:bottom w:val="single" w:sz="6" w:space="0" w:color="auto"/>
            </w:tcBorders>
            <w:shd w:val="clear" w:color="auto" w:fill="FFFFFF"/>
          </w:tcPr>
          <w:p w14:paraId="746B288A"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1900</w:t>
            </w:r>
          </w:p>
        </w:tc>
        <w:tc>
          <w:tcPr>
            <w:tcW w:w="850" w:type="dxa"/>
            <w:tcBorders>
              <w:top w:val="single" w:sz="6" w:space="0" w:color="auto"/>
              <w:bottom w:val="single" w:sz="6" w:space="0" w:color="auto"/>
            </w:tcBorders>
            <w:shd w:val="clear" w:color="auto" w:fill="FFFFFF"/>
          </w:tcPr>
          <w:p w14:paraId="4DFF2DF1"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1000</w:t>
            </w:r>
          </w:p>
        </w:tc>
        <w:tc>
          <w:tcPr>
            <w:tcW w:w="1701" w:type="dxa"/>
            <w:gridSpan w:val="3"/>
            <w:tcBorders>
              <w:top w:val="single" w:sz="6" w:space="0" w:color="auto"/>
              <w:bottom w:val="single" w:sz="6" w:space="0" w:color="auto"/>
            </w:tcBorders>
            <w:shd w:val="clear" w:color="auto" w:fill="FFFFFF"/>
          </w:tcPr>
          <w:p w14:paraId="51926179" w14:textId="77777777" w:rsidR="00CB4D56" w:rsidRDefault="00CB4D56">
            <w:pPr>
              <w:widowControl w:val="0"/>
              <w:autoSpaceDE w:val="0"/>
              <w:autoSpaceDN w:val="0"/>
              <w:adjustRightInd w:val="0"/>
              <w:rPr>
                <w:lang w:val="cs-CZ" w:eastAsia="cs-CZ"/>
              </w:rPr>
            </w:pPr>
          </w:p>
        </w:tc>
        <w:tc>
          <w:tcPr>
            <w:tcW w:w="850" w:type="dxa"/>
            <w:gridSpan w:val="3"/>
            <w:tcBorders>
              <w:top w:val="single" w:sz="6" w:space="0" w:color="auto"/>
              <w:bottom w:val="single" w:sz="6" w:space="0" w:color="auto"/>
            </w:tcBorders>
            <w:shd w:val="clear" w:color="auto" w:fill="FFFFFF"/>
          </w:tcPr>
          <w:p w14:paraId="77B24083" w14:textId="77777777" w:rsidR="00CB4D56" w:rsidRDefault="00CB4D56">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0C61CE77" w14:textId="77777777" w:rsidR="00CB4D56" w:rsidRDefault="00CB4D56">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1F3A5BDC" w14:textId="77777777" w:rsidR="00CB4D56" w:rsidRDefault="00CB4D56">
            <w:pPr>
              <w:widowControl w:val="0"/>
              <w:autoSpaceDE w:val="0"/>
              <w:autoSpaceDN w:val="0"/>
              <w:adjustRightInd w:val="0"/>
              <w:rPr>
                <w:lang w:val="cs-CZ" w:eastAsia="cs-CZ"/>
              </w:rPr>
            </w:pPr>
          </w:p>
        </w:tc>
      </w:tr>
      <w:tr w:rsidR="00CB4D56" w14:paraId="6052BBD7" w14:textId="77777777">
        <w:tblPrEx>
          <w:tblCellMar>
            <w:top w:w="0" w:type="dxa"/>
            <w:bottom w:w="0" w:type="dxa"/>
          </w:tblCellMar>
        </w:tblPrEx>
        <w:tc>
          <w:tcPr>
            <w:tcW w:w="1701" w:type="dxa"/>
            <w:tcBorders>
              <w:top w:val="single" w:sz="6" w:space="0" w:color="auto"/>
              <w:bottom w:val="single" w:sz="6" w:space="0" w:color="auto"/>
            </w:tcBorders>
            <w:shd w:val="clear" w:color="auto" w:fill="FFFFFF"/>
          </w:tcPr>
          <w:p w14:paraId="462BD224"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VLA</w:t>
            </w:r>
          </w:p>
        </w:tc>
        <w:tc>
          <w:tcPr>
            <w:tcW w:w="1134" w:type="dxa"/>
            <w:gridSpan w:val="2"/>
            <w:tcBorders>
              <w:top w:val="single" w:sz="6" w:space="0" w:color="auto"/>
              <w:bottom w:val="single" w:sz="6" w:space="0" w:color="auto"/>
            </w:tcBorders>
            <w:shd w:val="clear" w:color="auto" w:fill="FFFFFF"/>
          </w:tcPr>
          <w:p w14:paraId="1A29956F"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ESP</w:t>
            </w:r>
          </w:p>
        </w:tc>
        <w:tc>
          <w:tcPr>
            <w:tcW w:w="1701" w:type="dxa"/>
            <w:gridSpan w:val="2"/>
            <w:tcBorders>
              <w:top w:val="single" w:sz="6" w:space="0" w:color="auto"/>
              <w:bottom w:val="single" w:sz="6" w:space="0" w:color="auto"/>
            </w:tcBorders>
            <w:shd w:val="clear" w:color="auto" w:fill="FFFFFF"/>
          </w:tcPr>
          <w:p w14:paraId="48567B72" w14:textId="77777777" w:rsidR="00CB4D56" w:rsidRDefault="00CB4D56">
            <w:pPr>
              <w:widowControl w:val="0"/>
              <w:autoSpaceDE w:val="0"/>
              <w:autoSpaceDN w:val="0"/>
              <w:adjustRightInd w:val="0"/>
              <w:rPr>
                <w:lang w:val="cs-CZ" w:eastAsia="cs-CZ"/>
              </w:rPr>
            </w:pPr>
          </w:p>
        </w:tc>
        <w:tc>
          <w:tcPr>
            <w:tcW w:w="850" w:type="dxa"/>
            <w:tcBorders>
              <w:top w:val="single" w:sz="6" w:space="0" w:color="auto"/>
              <w:bottom w:val="single" w:sz="6" w:space="0" w:color="auto"/>
            </w:tcBorders>
            <w:shd w:val="clear" w:color="auto" w:fill="FFFFFF"/>
          </w:tcPr>
          <w:p w14:paraId="38CAA021" w14:textId="77777777" w:rsidR="00CB4D56" w:rsidRDefault="00CB4D56">
            <w:pPr>
              <w:widowControl w:val="0"/>
              <w:autoSpaceDE w:val="0"/>
              <w:autoSpaceDN w:val="0"/>
              <w:adjustRightInd w:val="0"/>
              <w:rPr>
                <w:lang w:val="cs-CZ" w:eastAsia="cs-CZ"/>
              </w:rPr>
            </w:pPr>
          </w:p>
        </w:tc>
        <w:tc>
          <w:tcPr>
            <w:tcW w:w="1701" w:type="dxa"/>
            <w:gridSpan w:val="3"/>
            <w:tcBorders>
              <w:top w:val="single" w:sz="6" w:space="0" w:color="auto"/>
              <w:bottom w:val="single" w:sz="6" w:space="0" w:color="auto"/>
            </w:tcBorders>
            <w:shd w:val="clear" w:color="auto" w:fill="FFFFFF"/>
          </w:tcPr>
          <w:p w14:paraId="506DD20D"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1910</w:t>
            </w:r>
          </w:p>
        </w:tc>
        <w:tc>
          <w:tcPr>
            <w:tcW w:w="850" w:type="dxa"/>
            <w:gridSpan w:val="3"/>
            <w:tcBorders>
              <w:top w:val="single" w:sz="6" w:space="0" w:color="auto"/>
              <w:bottom w:val="single" w:sz="6" w:space="0" w:color="auto"/>
            </w:tcBorders>
            <w:shd w:val="clear" w:color="auto" w:fill="FFFFFF"/>
          </w:tcPr>
          <w:p w14:paraId="2020222E"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1000</w:t>
            </w:r>
          </w:p>
        </w:tc>
        <w:tc>
          <w:tcPr>
            <w:tcW w:w="1134" w:type="dxa"/>
            <w:gridSpan w:val="2"/>
            <w:tcBorders>
              <w:top w:val="single" w:sz="6" w:space="0" w:color="auto"/>
              <w:bottom w:val="single" w:sz="6" w:space="0" w:color="auto"/>
            </w:tcBorders>
            <w:shd w:val="clear" w:color="auto" w:fill="FFFFFF"/>
          </w:tcPr>
          <w:p w14:paraId="0BCBEFF1" w14:textId="77777777" w:rsidR="00CB4D56" w:rsidRDefault="00CB4D56">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29C0B0FE" w14:textId="77777777" w:rsidR="00CB4D56" w:rsidRDefault="00CB4D56">
            <w:pPr>
              <w:widowControl w:val="0"/>
              <w:autoSpaceDE w:val="0"/>
              <w:autoSpaceDN w:val="0"/>
              <w:adjustRightInd w:val="0"/>
              <w:rPr>
                <w:lang w:val="cs-CZ" w:eastAsia="cs-CZ"/>
              </w:rPr>
            </w:pPr>
          </w:p>
        </w:tc>
      </w:tr>
      <w:tr w:rsidR="00CB4D56" w14:paraId="3B345CC5" w14:textId="77777777">
        <w:tblPrEx>
          <w:tblCellMar>
            <w:top w:w="0" w:type="dxa"/>
            <w:bottom w:w="0" w:type="dxa"/>
          </w:tblCellMar>
        </w:tblPrEx>
        <w:tc>
          <w:tcPr>
            <w:tcW w:w="1701" w:type="dxa"/>
            <w:tcBorders>
              <w:top w:val="single" w:sz="6" w:space="0" w:color="auto"/>
              <w:bottom w:val="single" w:sz="6" w:space="0" w:color="auto"/>
            </w:tcBorders>
            <w:shd w:val="clear" w:color="auto" w:fill="FFFFFF"/>
          </w:tcPr>
          <w:p w14:paraId="60FD1074"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VLEP</w:t>
            </w:r>
          </w:p>
        </w:tc>
        <w:tc>
          <w:tcPr>
            <w:tcW w:w="1134" w:type="dxa"/>
            <w:gridSpan w:val="2"/>
            <w:tcBorders>
              <w:top w:val="single" w:sz="6" w:space="0" w:color="auto"/>
              <w:bottom w:val="single" w:sz="6" w:space="0" w:color="auto"/>
            </w:tcBorders>
            <w:shd w:val="clear" w:color="auto" w:fill="FFFFFF"/>
          </w:tcPr>
          <w:p w14:paraId="676D1AD0"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FRA</w:t>
            </w:r>
          </w:p>
        </w:tc>
        <w:tc>
          <w:tcPr>
            <w:tcW w:w="1701" w:type="dxa"/>
            <w:gridSpan w:val="2"/>
            <w:tcBorders>
              <w:top w:val="single" w:sz="6" w:space="0" w:color="auto"/>
              <w:bottom w:val="single" w:sz="6" w:space="0" w:color="auto"/>
            </w:tcBorders>
            <w:shd w:val="clear" w:color="auto" w:fill="FFFFFF"/>
          </w:tcPr>
          <w:p w14:paraId="5FAA943F"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1900</w:t>
            </w:r>
          </w:p>
        </w:tc>
        <w:tc>
          <w:tcPr>
            <w:tcW w:w="850" w:type="dxa"/>
            <w:tcBorders>
              <w:top w:val="single" w:sz="6" w:space="0" w:color="auto"/>
              <w:bottom w:val="single" w:sz="6" w:space="0" w:color="auto"/>
            </w:tcBorders>
            <w:shd w:val="clear" w:color="auto" w:fill="FFFFFF"/>
          </w:tcPr>
          <w:p w14:paraId="2E062A4D"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1000</w:t>
            </w:r>
          </w:p>
        </w:tc>
        <w:tc>
          <w:tcPr>
            <w:tcW w:w="1701" w:type="dxa"/>
            <w:gridSpan w:val="3"/>
            <w:tcBorders>
              <w:top w:val="single" w:sz="6" w:space="0" w:color="auto"/>
              <w:bottom w:val="single" w:sz="6" w:space="0" w:color="auto"/>
            </w:tcBorders>
            <w:shd w:val="clear" w:color="auto" w:fill="FFFFFF"/>
          </w:tcPr>
          <w:p w14:paraId="3D9197A7"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9500</w:t>
            </w:r>
          </w:p>
        </w:tc>
        <w:tc>
          <w:tcPr>
            <w:tcW w:w="850" w:type="dxa"/>
            <w:gridSpan w:val="3"/>
            <w:tcBorders>
              <w:top w:val="single" w:sz="6" w:space="0" w:color="auto"/>
              <w:bottom w:val="single" w:sz="6" w:space="0" w:color="auto"/>
            </w:tcBorders>
            <w:shd w:val="clear" w:color="auto" w:fill="FFFFFF"/>
          </w:tcPr>
          <w:p w14:paraId="1573A6AE"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5000</w:t>
            </w:r>
          </w:p>
        </w:tc>
        <w:tc>
          <w:tcPr>
            <w:tcW w:w="1134" w:type="dxa"/>
            <w:gridSpan w:val="2"/>
            <w:tcBorders>
              <w:top w:val="single" w:sz="6" w:space="0" w:color="auto"/>
              <w:bottom w:val="single" w:sz="6" w:space="0" w:color="auto"/>
            </w:tcBorders>
            <w:shd w:val="clear" w:color="auto" w:fill="FFFFFF"/>
          </w:tcPr>
          <w:p w14:paraId="10CE1FDB" w14:textId="77777777" w:rsidR="00CB4D56" w:rsidRDefault="00CB4D56">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4EA8C257" w14:textId="77777777" w:rsidR="00CB4D56" w:rsidRDefault="00CB4D56">
            <w:pPr>
              <w:widowControl w:val="0"/>
              <w:autoSpaceDE w:val="0"/>
              <w:autoSpaceDN w:val="0"/>
              <w:adjustRightInd w:val="0"/>
              <w:rPr>
                <w:lang w:val="cs-CZ" w:eastAsia="cs-CZ"/>
              </w:rPr>
            </w:pPr>
          </w:p>
        </w:tc>
      </w:tr>
      <w:tr w:rsidR="00CB4D56" w14:paraId="66D7750F" w14:textId="77777777">
        <w:tblPrEx>
          <w:tblCellMar>
            <w:top w:w="0" w:type="dxa"/>
            <w:bottom w:w="0" w:type="dxa"/>
          </w:tblCellMar>
        </w:tblPrEx>
        <w:tc>
          <w:tcPr>
            <w:tcW w:w="1701" w:type="dxa"/>
            <w:tcBorders>
              <w:top w:val="single" w:sz="6" w:space="0" w:color="auto"/>
              <w:bottom w:val="single" w:sz="6" w:space="0" w:color="auto"/>
            </w:tcBorders>
            <w:shd w:val="clear" w:color="auto" w:fill="FFFFFF"/>
          </w:tcPr>
          <w:p w14:paraId="62D7D13F"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HTP</w:t>
            </w:r>
          </w:p>
        </w:tc>
        <w:tc>
          <w:tcPr>
            <w:tcW w:w="1134" w:type="dxa"/>
            <w:gridSpan w:val="2"/>
            <w:tcBorders>
              <w:top w:val="single" w:sz="6" w:space="0" w:color="auto"/>
              <w:bottom w:val="single" w:sz="6" w:space="0" w:color="auto"/>
            </w:tcBorders>
            <w:shd w:val="clear" w:color="auto" w:fill="FFFFFF"/>
          </w:tcPr>
          <w:p w14:paraId="0C835C5E"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FIN</w:t>
            </w:r>
          </w:p>
        </w:tc>
        <w:tc>
          <w:tcPr>
            <w:tcW w:w="1701" w:type="dxa"/>
            <w:gridSpan w:val="2"/>
            <w:tcBorders>
              <w:top w:val="single" w:sz="6" w:space="0" w:color="auto"/>
              <w:bottom w:val="single" w:sz="6" w:space="0" w:color="auto"/>
            </w:tcBorders>
            <w:shd w:val="clear" w:color="auto" w:fill="FFFFFF"/>
          </w:tcPr>
          <w:p w14:paraId="267B4D01"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1900</w:t>
            </w:r>
          </w:p>
        </w:tc>
        <w:tc>
          <w:tcPr>
            <w:tcW w:w="850" w:type="dxa"/>
            <w:tcBorders>
              <w:top w:val="single" w:sz="6" w:space="0" w:color="auto"/>
              <w:bottom w:val="single" w:sz="6" w:space="0" w:color="auto"/>
            </w:tcBorders>
            <w:shd w:val="clear" w:color="auto" w:fill="FFFFFF"/>
          </w:tcPr>
          <w:p w14:paraId="6345E472"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1000</w:t>
            </w:r>
          </w:p>
        </w:tc>
        <w:tc>
          <w:tcPr>
            <w:tcW w:w="1701" w:type="dxa"/>
            <w:gridSpan w:val="3"/>
            <w:tcBorders>
              <w:top w:val="single" w:sz="6" w:space="0" w:color="auto"/>
              <w:bottom w:val="single" w:sz="6" w:space="0" w:color="auto"/>
            </w:tcBorders>
            <w:shd w:val="clear" w:color="auto" w:fill="FFFFFF"/>
          </w:tcPr>
          <w:p w14:paraId="0B59D564"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2500</w:t>
            </w:r>
          </w:p>
        </w:tc>
        <w:tc>
          <w:tcPr>
            <w:tcW w:w="850" w:type="dxa"/>
            <w:gridSpan w:val="3"/>
            <w:tcBorders>
              <w:top w:val="single" w:sz="6" w:space="0" w:color="auto"/>
              <w:bottom w:val="single" w:sz="6" w:space="0" w:color="auto"/>
            </w:tcBorders>
            <w:shd w:val="clear" w:color="auto" w:fill="FFFFFF"/>
          </w:tcPr>
          <w:p w14:paraId="105C06FE"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1300</w:t>
            </w:r>
          </w:p>
        </w:tc>
        <w:tc>
          <w:tcPr>
            <w:tcW w:w="1134" w:type="dxa"/>
            <w:gridSpan w:val="2"/>
            <w:tcBorders>
              <w:top w:val="single" w:sz="6" w:space="0" w:color="auto"/>
              <w:bottom w:val="single" w:sz="6" w:space="0" w:color="auto"/>
            </w:tcBorders>
            <w:shd w:val="clear" w:color="auto" w:fill="FFFFFF"/>
          </w:tcPr>
          <w:p w14:paraId="3584F173" w14:textId="77777777" w:rsidR="00CB4D56" w:rsidRDefault="00CB4D56">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482FA4F0" w14:textId="77777777" w:rsidR="00CB4D56" w:rsidRDefault="00CB4D56">
            <w:pPr>
              <w:widowControl w:val="0"/>
              <w:autoSpaceDE w:val="0"/>
              <w:autoSpaceDN w:val="0"/>
              <w:adjustRightInd w:val="0"/>
              <w:rPr>
                <w:lang w:val="cs-CZ" w:eastAsia="cs-CZ"/>
              </w:rPr>
            </w:pPr>
          </w:p>
        </w:tc>
      </w:tr>
      <w:tr w:rsidR="00CB4D56" w14:paraId="76E72DB9" w14:textId="77777777">
        <w:tblPrEx>
          <w:tblCellMar>
            <w:top w:w="0" w:type="dxa"/>
            <w:bottom w:w="0" w:type="dxa"/>
          </w:tblCellMar>
        </w:tblPrEx>
        <w:tc>
          <w:tcPr>
            <w:tcW w:w="1701" w:type="dxa"/>
            <w:tcBorders>
              <w:top w:val="single" w:sz="6" w:space="0" w:color="auto"/>
              <w:bottom w:val="single" w:sz="6" w:space="0" w:color="auto"/>
            </w:tcBorders>
            <w:shd w:val="clear" w:color="auto" w:fill="FFFFFF"/>
          </w:tcPr>
          <w:p w14:paraId="72B2B389" w14:textId="77777777" w:rsidR="00CB4D56" w:rsidRDefault="00CB4D56">
            <w:pPr>
              <w:widowControl w:val="0"/>
              <w:autoSpaceDE w:val="0"/>
              <w:autoSpaceDN w:val="0"/>
              <w:adjustRightInd w:val="0"/>
              <w:rPr>
                <w:lang w:val="cs-CZ" w:eastAsia="cs-CZ"/>
              </w:rPr>
            </w:pPr>
            <w:r>
              <w:rPr>
                <w:lang w:val="cs-CZ" w:eastAsia="cs-CZ"/>
              </w:rPr>
              <w:lastRenderedPageBreak/>
              <w:t xml:space="preserve"> </w:t>
            </w:r>
            <w:r>
              <w:rPr>
                <w:rFonts w:ascii="Arial" w:hAnsi="Arial"/>
                <w:color w:val="000000"/>
                <w:sz w:val="14"/>
                <w:lang w:val="cs-CZ" w:eastAsia="cs-CZ"/>
              </w:rPr>
              <w:t>TLV</w:t>
            </w:r>
          </w:p>
        </w:tc>
        <w:tc>
          <w:tcPr>
            <w:tcW w:w="1134" w:type="dxa"/>
            <w:gridSpan w:val="2"/>
            <w:tcBorders>
              <w:top w:val="single" w:sz="6" w:space="0" w:color="auto"/>
              <w:bottom w:val="single" w:sz="6" w:space="0" w:color="auto"/>
            </w:tcBorders>
            <w:shd w:val="clear" w:color="auto" w:fill="FFFFFF"/>
          </w:tcPr>
          <w:p w14:paraId="4C9E8EF9"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GRC</w:t>
            </w:r>
          </w:p>
        </w:tc>
        <w:tc>
          <w:tcPr>
            <w:tcW w:w="1701" w:type="dxa"/>
            <w:gridSpan w:val="2"/>
            <w:tcBorders>
              <w:top w:val="single" w:sz="6" w:space="0" w:color="auto"/>
              <w:bottom w:val="single" w:sz="6" w:space="0" w:color="auto"/>
            </w:tcBorders>
            <w:shd w:val="clear" w:color="auto" w:fill="FFFFFF"/>
          </w:tcPr>
          <w:p w14:paraId="79DFB833"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1900</w:t>
            </w:r>
          </w:p>
        </w:tc>
        <w:tc>
          <w:tcPr>
            <w:tcW w:w="850" w:type="dxa"/>
            <w:tcBorders>
              <w:top w:val="single" w:sz="6" w:space="0" w:color="auto"/>
              <w:bottom w:val="single" w:sz="6" w:space="0" w:color="auto"/>
            </w:tcBorders>
            <w:shd w:val="clear" w:color="auto" w:fill="FFFFFF"/>
          </w:tcPr>
          <w:p w14:paraId="16AA8340"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1000</w:t>
            </w:r>
          </w:p>
        </w:tc>
        <w:tc>
          <w:tcPr>
            <w:tcW w:w="1701" w:type="dxa"/>
            <w:gridSpan w:val="3"/>
            <w:tcBorders>
              <w:top w:val="single" w:sz="6" w:space="0" w:color="auto"/>
              <w:bottom w:val="single" w:sz="6" w:space="0" w:color="auto"/>
            </w:tcBorders>
            <w:shd w:val="clear" w:color="auto" w:fill="FFFFFF"/>
          </w:tcPr>
          <w:p w14:paraId="2679F881" w14:textId="77777777" w:rsidR="00CB4D56" w:rsidRDefault="00CB4D56">
            <w:pPr>
              <w:widowControl w:val="0"/>
              <w:autoSpaceDE w:val="0"/>
              <w:autoSpaceDN w:val="0"/>
              <w:adjustRightInd w:val="0"/>
              <w:rPr>
                <w:lang w:val="cs-CZ" w:eastAsia="cs-CZ"/>
              </w:rPr>
            </w:pPr>
          </w:p>
        </w:tc>
        <w:tc>
          <w:tcPr>
            <w:tcW w:w="850" w:type="dxa"/>
            <w:gridSpan w:val="3"/>
            <w:tcBorders>
              <w:top w:val="single" w:sz="6" w:space="0" w:color="auto"/>
              <w:bottom w:val="single" w:sz="6" w:space="0" w:color="auto"/>
            </w:tcBorders>
            <w:shd w:val="clear" w:color="auto" w:fill="FFFFFF"/>
          </w:tcPr>
          <w:p w14:paraId="303F46EE" w14:textId="77777777" w:rsidR="00CB4D56" w:rsidRDefault="00CB4D56">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0690D8AE" w14:textId="77777777" w:rsidR="00CB4D56" w:rsidRDefault="00CB4D56">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7DD531DF" w14:textId="77777777" w:rsidR="00CB4D56" w:rsidRDefault="00CB4D56">
            <w:pPr>
              <w:widowControl w:val="0"/>
              <w:autoSpaceDE w:val="0"/>
              <w:autoSpaceDN w:val="0"/>
              <w:adjustRightInd w:val="0"/>
              <w:rPr>
                <w:lang w:val="cs-CZ" w:eastAsia="cs-CZ"/>
              </w:rPr>
            </w:pPr>
          </w:p>
        </w:tc>
      </w:tr>
      <w:tr w:rsidR="00CB4D56" w14:paraId="203B2FB2" w14:textId="77777777">
        <w:tblPrEx>
          <w:tblCellMar>
            <w:top w:w="0" w:type="dxa"/>
            <w:bottom w:w="0" w:type="dxa"/>
          </w:tblCellMar>
        </w:tblPrEx>
        <w:tc>
          <w:tcPr>
            <w:tcW w:w="1701" w:type="dxa"/>
            <w:tcBorders>
              <w:top w:val="single" w:sz="6" w:space="0" w:color="auto"/>
              <w:bottom w:val="single" w:sz="6" w:space="0" w:color="auto"/>
            </w:tcBorders>
            <w:shd w:val="clear" w:color="auto" w:fill="FFFFFF"/>
          </w:tcPr>
          <w:p w14:paraId="1DD1F9D6"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AK</w:t>
            </w:r>
          </w:p>
        </w:tc>
        <w:tc>
          <w:tcPr>
            <w:tcW w:w="1134" w:type="dxa"/>
            <w:gridSpan w:val="2"/>
            <w:tcBorders>
              <w:top w:val="single" w:sz="6" w:space="0" w:color="auto"/>
              <w:bottom w:val="single" w:sz="6" w:space="0" w:color="auto"/>
            </w:tcBorders>
            <w:shd w:val="clear" w:color="auto" w:fill="FFFFFF"/>
          </w:tcPr>
          <w:p w14:paraId="1B6A4250"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HUN</w:t>
            </w:r>
          </w:p>
        </w:tc>
        <w:tc>
          <w:tcPr>
            <w:tcW w:w="1701" w:type="dxa"/>
            <w:gridSpan w:val="2"/>
            <w:tcBorders>
              <w:top w:val="single" w:sz="6" w:space="0" w:color="auto"/>
              <w:bottom w:val="single" w:sz="6" w:space="0" w:color="auto"/>
            </w:tcBorders>
            <w:shd w:val="clear" w:color="auto" w:fill="FFFFFF"/>
          </w:tcPr>
          <w:p w14:paraId="567EBA0C"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1900</w:t>
            </w:r>
          </w:p>
        </w:tc>
        <w:tc>
          <w:tcPr>
            <w:tcW w:w="850" w:type="dxa"/>
            <w:tcBorders>
              <w:top w:val="single" w:sz="6" w:space="0" w:color="auto"/>
              <w:bottom w:val="single" w:sz="6" w:space="0" w:color="auto"/>
            </w:tcBorders>
            <w:shd w:val="clear" w:color="auto" w:fill="FFFFFF"/>
          </w:tcPr>
          <w:p w14:paraId="56B44708" w14:textId="77777777" w:rsidR="00CB4D56" w:rsidRDefault="00CB4D56">
            <w:pPr>
              <w:widowControl w:val="0"/>
              <w:autoSpaceDE w:val="0"/>
              <w:autoSpaceDN w:val="0"/>
              <w:adjustRightInd w:val="0"/>
              <w:rPr>
                <w:lang w:val="cs-CZ" w:eastAsia="cs-CZ"/>
              </w:rPr>
            </w:pPr>
          </w:p>
        </w:tc>
        <w:tc>
          <w:tcPr>
            <w:tcW w:w="1701" w:type="dxa"/>
            <w:gridSpan w:val="3"/>
            <w:tcBorders>
              <w:top w:val="single" w:sz="6" w:space="0" w:color="auto"/>
              <w:bottom w:val="single" w:sz="6" w:space="0" w:color="auto"/>
            </w:tcBorders>
            <w:shd w:val="clear" w:color="auto" w:fill="FFFFFF"/>
          </w:tcPr>
          <w:p w14:paraId="5D15F497"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7600</w:t>
            </w:r>
          </w:p>
        </w:tc>
        <w:tc>
          <w:tcPr>
            <w:tcW w:w="850" w:type="dxa"/>
            <w:gridSpan w:val="3"/>
            <w:tcBorders>
              <w:top w:val="single" w:sz="6" w:space="0" w:color="auto"/>
              <w:bottom w:val="single" w:sz="6" w:space="0" w:color="auto"/>
            </w:tcBorders>
            <w:shd w:val="clear" w:color="auto" w:fill="FFFFFF"/>
          </w:tcPr>
          <w:p w14:paraId="2E553A45" w14:textId="77777777" w:rsidR="00CB4D56" w:rsidRDefault="00CB4D56">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16A934BF" w14:textId="77777777" w:rsidR="00CB4D56" w:rsidRDefault="00CB4D56">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74594865" w14:textId="77777777" w:rsidR="00CB4D56" w:rsidRDefault="00CB4D56">
            <w:pPr>
              <w:widowControl w:val="0"/>
              <w:autoSpaceDE w:val="0"/>
              <w:autoSpaceDN w:val="0"/>
              <w:adjustRightInd w:val="0"/>
              <w:rPr>
                <w:lang w:val="cs-CZ" w:eastAsia="cs-CZ"/>
              </w:rPr>
            </w:pPr>
          </w:p>
        </w:tc>
      </w:tr>
      <w:tr w:rsidR="00CB4D56" w14:paraId="2775EDEC" w14:textId="77777777">
        <w:tblPrEx>
          <w:tblCellMar>
            <w:top w:w="0" w:type="dxa"/>
            <w:bottom w:w="0" w:type="dxa"/>
          </w:tblCellMar>
        </w:tblPrEx>
        <w:tc>
          <w:tcPr>
            <w:tcW w:w="1701" w:type="dxa"/>
            <w:tcBorders>
              <w:top w:val="single" w:sz="6" w:space="0" w:color="auto"/>
              <w:bottom w:val="single" w:sz="6" w:space="0" w:color="auto"/>
            </w:tcBorders>
            <w:shd w:val="clear" w:color="auto" w:fill="FFFFFF"/>
          </w:tcPr>
          <w:p w14:paraId="19A193D0"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GVI/KGVI</w:t>
            </w:r>
          </w:p>
        </w:tc>
        <w:tc>
          <w:tcPr>
            <w:tcW w:w="1134" w:type="dxa"/>
            <w:gridSpan w:val="2"/>
            <w:tcBorders>
              <w:top w:val="single" w:sz="6" w:space="0" w:color="auto"/>
              <w:bottom w:val="single" w:sz="6" w:space="0" w:color="auto"/>
            </w:tcBorders>
            <w:shd w:val="clear" w:color="auto" w:fill="FFFFFF"/>
          </w:tcPr>
          <w:p w14:paraId="66B0455D"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HRV</w:t>
            </w:r>
          </w:p>
        </w:tc>
        <w:tc>
          <w:tcPr>
            <w:tcW w:w="1701" w:type="dxa"/>
            <w:gridSpan w:val="2"/>
            <w:tcBorders>
              <w:top w:val="single" w:sz="6" w:space="0" w:color="auto"/>
              <w:bottom w:val="single" w:sz="6" w:space="0" w:color="auto"/>
            </w:tcBorders>
            <w:shd w:val="clear" w:color="auto" w:fill="FFFFFF"/>
          </w:tcPr>
          <w:p w14:paraId="1361E079"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1900</w:t>
            </w:r>
          </w:p>
        </w:tc>
        <w:tc>
          <w:tcPr>
            <w:tcW w:w="850" w:type="dxa"/>
            <w:tcBorders>
              <w:top w:val="single" w:sz="6" w:space="0" w:color="auto"/>
              <w:bottom w:val="single" w:sz="6" w:space="0" w:color="auto"/>
            </w:tcBorders>
            <w:shd w:val="clear" w:color="auto" w:fill="FFFFFF"/>
          </w:tcPr>
          <w:p w14:paraId="2CED33B6"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1000</w:t>
            </w:r>
          </w:p>
        </w:tc>
        <w:tc>
          <w:tcPr>
            <w:tcW w:w="1701" w:type="dxa"/>
            <w:gridSpan w:val="3"/>
            <w:tcBorders>
              <w:top w:val="single" w:sz="6" w:space="0" w:color="auto"/>
              <w:bottom w:val="single" w:sz="6" w:space="0" w:color="auto"/>
            </w:tcBorders>
            <w:shd w:val="clear" w:color="auto" w:fill="FFFFFF"/>
          </w:tcPr>
          <w:p w14:paraId="22E597F9" w14:textId="77777777" w:rsidR="00CB4D56" w:rsidRDefault="00CB4D56">
            <w:pPr>
              <w:widowControl w:val="0"/>
              <w:autoSpaceDE w:val="0"/>
              <w:autoSpaceDN w:val="0"/>
              <w:adjustRightInd w:val="0"/>
              <w:rPr>
                <w:lang w:val="cs-CZ" w:eastAsia="cs-CZ"/>
              </w:rPr>
            </w:pPr>
          </w:p>
        </w:tc>
        <w:tc>
          <w:tcPr>
            <w:tcW w:w="850" w:type="dxa"/>
            <w:gridSpan w:val="3"/>
            <w:tcBorders>
              <w:top w:val="single" w:sz="6" w:space="0" w:color="auto"/>
              <w:bottom w:val="single" w:sz="6" w:space="0" w:color="auto"/>
            </w:tcBorders>
            <w:shd w:val="clear" w:color="auto" w:fill="FFFFFF"/>
          </w:tcPr>
          <w:p w14:paraId="5D03F08A" w14:textId="77777777" w:rsidR="00CB4D56" w:rsidRDefault="00CB4D56">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7B2FCA1A" w14:textId="77777777" w:rsidR="00CB4D56" w:rsidRDefault="00CB4D56">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73693DD4" w14:textId="77777777" w:rsidR="00CB4D56" w:rsidRDefault="00CB4D56">
            <w:pPr>
              <w:widowControl w:val="0"/>
              <w:autoSpaceDE w:val="0"/>
              <w:autoSpaceDN w:val="0"/>
              <w:adjustRightInd w:val="0"/>
              <w:rPr>
                <w:lang w:val="cs-CZ" w:eastAsia="cs-CZ"/>
              </w:rPr>
            </w:pPr>
          </w:p>
        </w:tc>
      </w:tr>
      <w:tr w:rsidR="00CB4D56" w14:paraId="1E0A5D35" w14:textId="77777777">
        <w:tblPrEx>
          <w:tblCellMar>
            <w:top w:w="0" w:type="dxa"/>
            <w:bottom w:w="0" w:type="dxa"/>
          </w:tblCellMar>
        </w:tblPrEx>
        <w:tc>
          <w:tcPr>
            <w:tcW w:w="1701" w:type="dxa"/>
            <w:tcBorders>
              <w:top w:val="single" w:sz="6" w:space="0" w:color="auto"/>
              <w:bottom w:val="single" w:sz="6" w:space="0" w:color="auto"/>
            </w:tcBorders>
            <w:shd w:val="clear" w:color="auto" w:fill="FFFFFF"/>
          </w:tcPr>
          <w:p w14:paraId="72352C9B"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TLV</w:t>
            </w:r>
          </w:p>
        </w:tc>
        <w:tc>
          <w:tcPr>
            <w:tcW w:w="1134" w:type="dxa"/>
            <w:gridSpan w:val="2"/>
            <w:tcBorders>
              <w:top w:val="single" w:sz="6" w:space="0" w:color="auto"/>
              <w:bottom w:val="single" w:sz="6" w:space="0" w:color="auto"/>
            </w:tcBorders>
            <w:shd w:val="clear" w:color="auto" w:fill="FFFFFF"/>
          </w:tcPr>
          <w:p w14:paraId="7CFD2726"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NOR</w:t>
            </w:r>
          </w:p>
        </w:tc>
        <w:tc>
          <w:tcPr>
            <w:tcW w:w="1701" w:type="dxa"/>
            <w:gridSpan w:val="2"/>
            <w:tcBorders>
              <w:top w:val="single" w:sz="6" w:space="0" w:color="auto"/>
              <w:bottom w:val="single" w:sz="6" w:space="0" w:color="auto"/>
            </w:tcBorders>
            <w:shd w:val="clear" w:color="auto" w:fill="FFFFFF"/>
          </w:tcPr>
          <w:p w14:paraId="16D3CBED"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950</w:t>
            </w:r>
          </w:p>
        </w:tc>
        <w:tc>
          <w:tcPr>
            <w:tcW w:w="850" w:type="dxa"/>
            <w:tcBorders>
              <w:top w:val="single" w:sz="6" w:space="0" w:color="auto"/>
              <w:bottom w:val="single" w:sz="6" w:space="0" w:color="auto"/>
            </w:tcBorders>
            <w:shd w:val="clear" w:color="auto" w:fill="FFFFFF"/>
          </w:tcPr>
          <w:p w14:paraId="564304F5"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500</w:t>
            </w:r>
          </w:p>
        </w:tc>
        <w:tc>
          <w:tcPr>
            <w:tcW w:w="1701" w:type="dxa"/>
            <w:gridSpan w:val="3"/>
            <w:tcBorders>
              <w:top w:val="single" w:sz="6" w:space="0" w:color="auto"/>
              <w:bottom w:val="single" w:sz="6" w:space="0" w:color="auto"/>
            </w:tcBorders>
            <w:shd w:val="clear" w:color="auto" w:fill="FFFFFF"/>
          </w:tcPr>
          <w:p w14:paraId="64221E3E" w14:textId="77777777" w:rsidR="00CB4D56" w:rsidRDefault="00CB4D56">
            <w:pPr>
              <w:widowControl w:val="0"/>
              <w:autoSpaceDE w:val="0"/>
              <w:autoSpaceDN w:val="0"/>
              <w:adjustRightInd w:val="0"/>
              <w:rPr>
                <w:lang w:val="cs-CZ" w:eastAsia="cs-CZ"/>
              </w:rPr>
            </w:pPr>
          </w:p>
        </w:tc>
        <w:tc>
          <w:tcPr>
            <w:tcW w:w="850" w:type="dxa"/>
            <w:gridSpan w:val="3"/>
            <w:tcBorders>
              <w:top w:val="single" w:sz="6" w:space="0" w:color="auto"/>
              <w:bottom w:val="single" w:sz="6" w:space="0" w:color="auto"/>
            </w:tcBorders>
            <w:shd w:val="clear" w:color="auto" w:fill="FFFFFF"/>
          </w:tcPr>
          <w:p w14:paraId="0BEF184D" w14:textId="77777777" w:rsidR="00CB4D56" w:rsidRDefault="00CB4D56">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6E840B66" w14:textId="77777777" w:rsidR="00CB4D56" w:rsidRDefault="00CB4D56">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5AB6488E" w14:textId="77777777" w:rsidR="00CB4D56" w:rsidRDefault="00CB4D56">
            <w:pPr>
              <w:widowControl w:val="0"/>
              <w:autoSpaceDE w:val="0"/>
              <w:autoSpaceDN w:val="0"/>
              <w:adjustRightInd w:val="0"/>
              <w:rPr>
                <w:lang w:val="cs-CZ" w:eastAsia="cs-CZ"/>
              </w:rPr>
            </w:pPr>
          </w:p>
        </w:tc>
      </w:tr>
      <w:tr w:rsidR="00CB4D56" w14:paraId="51046FB5" w14:textId="77777777">
        <w:tblPrEx>
          <w:tblCellMar>
            <w:top w:w="0" w:type="dxa"/>
            <w:bottom w:w="0" w:type="dxa"/>
          </w:tblCellMar>
        </w:tblPrEx>
        <w:tc>
          <w:tcPr>
            <w:tcW w:w="1701" w:type="dxa"/>
            <w:tcBorders>
              <w:top w:val="single" w:sz="6" w:space="0" w:color="auto"/>
              <w:bottom w:val="single" w:sz="6" w:space="0" w:color="auto"/>
            </w:tcBorders>
            <w:shd w:val="clear" w:color="auto" w:fill="FFFFFF"/>
          </w:tcPr>
          <w:p w14:paraId="0EA68A21"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TGG</w:t>
            </w:r>
          </w:p>
        </w:tc>
        <w:tc>
          <w:tcPr>
            <w:tcW w:w="1134" w:type="dxa"/>
            <w:gridSpan w:val="2"/>
            <w:tcBorders>
              <w:top w:val="single" w:sz="6" w:space="0" w:color="auto"/>
              <w:bottom w:val="single" w:sz="6" w:space="0" w:color="auto"/>
            </w:tcBorders>
            <w:shd w:val="clear" w:color="auto" w:fill="FFFFFF"/>
          </w:tcPr>
          <w:p w14:paraId="260DDF98"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NLD</w:t>
            </w:r>
          </w:p>
        </w:tc>
        <w:tc>
          <w:tcPr>
            <w:tcW w:w="1701" w:type="dxa"/>
            <w:gridSpan w:val="2"/>
            <w:tcBorders>
              <w:top w:val="single" w:sz="6" w:space="0" w:color="auto"/>
              <w:bottom w:val="single" w:sz="6" w:space="0" w:color="auto"/>
            </w:tcBorders>
            <w:shd w:val="clear" w:color="auto" w:fill="FFFFFF"/>
          </w:tcPr>
          <w:p w14:paraId="7D478842"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260</w:t>
            </w:r>
          </w:p>
        </w:tc>
        <w:tc>
          <w:tcPr>
            <w:tcW w:w="850" w:type="dxa"/>
            <w:tcBorders>
              <w:top w:val="single" w:sz="6" w:space="0" w:color="auto"/>
              <w:bottom w:val="single" w:sz="6" w:space="0" w:color="auto"/>
            </w:tcBorders>
            <w:shd w:val="clear" w:color="auto" w:fill="FFFFFF"/>
          </w:tcPr>
          <w:p w14:paraId="3C43351A" w14:textId="77777777" w:rsidR="00CB4D56" w:rsidRDefault="00CB4D56">
            <w:pPr>
              <w:widowControl w:val="0"/>
              <w:autoSpaceDE w:val="0"/>
              <w:autoSpaceDN w:val="0"/>
              <w:adjustRightInd w:val="0"/>
              <w:rPr>
                <w:lang w:val="cs-CZ" w:eastAsia="cs-CZ"/>
              </w:rPr>
            </w:pPr>
          </w:p>
        </w:tc>
        <w:tc>
          <w:tcPr>
            <w:tcW w:w="1701" w:type="dxa"/>
            <w:gridSpan w:val="3"/>
            <w:tcBorders>
              <w:top w:val="single" w:sz="6" w:space="0" w:color="auto"/>
              <w:bottom w:val="single" w:sz="6" w:space="0" w:color="auto"/>
            </w:tcBorders>
            <w:shd w:val="clear" w:color="auto" w:fill="FFFFFF"/>
          </w:tcPr>
          <w:p w14:paraId="7958FA49"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1900</w:t>
            </w:r>
          </w:p>
        </w:tc>
        <w:tc>
          <w:tcPr>
            <w:tcW w:w="850" w:type="dxa"/>
            <w:gridSpan w:val="3"/>
            <w:tcBorders>
              <w:top w:val="single" w:sz="6" w:space="0" w:color="auto"/>
              <w:bottom w:val="single" w:sz="6" w:space="0" w:color="auto"/>
            </w:tcBorders>
            <w:shd w:val="clear" w:color="auto" w:fill="FFFFFF"/>
          </w:tcPr>
          <w:p w14:paraId="6586CC89" w14:textId="77777777" w:rsidR="00CB4D56" w:rsidRDefault="00CB4D56">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7F619415" w14:textId="77777777" w:rsidR="00CB4D56" w:rsidRDefault="00CB4D56">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5D7AF48B" w14:textId="77777777" w:rsidR="00CB4D56" w:rsidRDefault="00CB4D56">
            <w:pPr>
              <w:widowControl w:val="0"/>
              <w:autoSpaceDE w:val="0"/>
              <w:autoSpaceDN w:val="0"/>
              <w:adjustRightInd w:val="0"/>
              <w:rPr>
                <w:lang w:val="cs-CZ" w:eastAsia="cs-CZ"/>
              </w:rPr>
            </w:pPr>
          </w:p>
        </w:tc>
      </w:tr>
      <w:tr w:rsidR="00CB4D56" w14:paraId="26E0B308" w14:textId="77777777">
        <w:tblPrEx>
          <w:tblCellMar>
            <w:top w:w="0" w:type="dxa"/>
            <w:bottom w:w="0" w:type="dxa"/>
          </w:tblCellMar>
        </w:tblPrEx>
        <w:tc>
          <w:tcPr>
            <w:tcW w:w="1701" w:type="dxa"/>
            <w:tcBorders>
              <w:top w:val="single" w:sz="6" w:space="0" w:color="auto"/>
              <w:bottom w:val="single" w:sz="6" w:space="0" w:color="auto"/>
            </w:tcBorders>
            <w:shd w:val="clear" w:color="auto" w:fill="FFFFFF"/>
          </w:tcPr>
          <w:p w14:paraId="323E4C38"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NDS/NDSCh</w:t>
            </w:r>
          </w:p>
        </w:tc>
        <w:tc>
          <w:tcPr>
            <w:tcW w:w="1134" w:type="dxa"/>
            <w:gridSpan w:val="2"/>
            <w:tcBorders>
              <w:top w:val="single" w:sz="6" w:space="0" w:color="auto"/>
              <w:bottom w:val="single" w:sz="6" w:space="0" w:color="auto"/>
            </w:tcBorders>
            <w:shd w:val="clear" w:color="auto" w:fill="FFFFFF"/>
          </w:tcPr>
          <w:p w14:paraId="1AFED58A"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POL</w:t>
            </w:r>
          </w:p>
        </w:tc>
        <w:tc>
          <w:tcPr>
            <w:tcW w:w="1701" w:type="dxa"/>
            <w:gridSpan w:val="2"/>
            <w:tcBorders>
              <w:top w:val="single" w:sz="6" w:space="0" w:color="auto"/>
              <w:bottom w:val="single" w:sz="6" w:space="0" w:color="auto"/>
            </w:tcBorders>
            <w:shd w:val="clear" w:color="auto" w:fill="FFFFFF"/>
          </w:tcPr>
          <w:p w14:paraId="3D52D6C4"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1900</w:t>
            </w:r>
          </w:p>
        </w:tc>
        <w:tc>
          <w:tcPr>
            <w:tcW w:w="850" w:type="dxa"/>
            <w:tcBorders>
              <w:top w:val="single" w:sz="6" w:space="0" w:color="auto"/>
              <w:bottom w:val="single" w:sz="6" w:space="0" w:color="auto"/>
            </w:tcBorders>
            <w:shd w:val="clear" w:color="auto" w:fill="FFFFFF"/>
          </w:tcPr>
          <w:p w14:paraId="2E05E98E" w14:textId="77777777" w:rsidR="00CB4D56" w:rsidRDefault="00CB4D56">
            <w:pPr>
              <w:widowControl w:val="0"/>
              <w:autoSpaceDE w:val="0"/>
              <w:autoSpaceDN w:val="0"/>
              <w:adjustRightInd w:val="0"/>
              <w:rPr>
                <w:lang w:val="cs-CZ" w:eastAsia="cs-CZ"/>
              </w:rPr>
            </w:pPr>
          </w:p>
        </w:tc>
        <w:tc>
          <w:tcPr>
            <w:tcW w:w="1701" w:type="dxa"/>
            <w:gridSpan w:val="3"/>
            <w:tcBorders>
              <w:top w:val="single" w:sz="6" w:space="0" w:color="auto"/>
              <w:bottom w:val="single" w:sz="6" w:space="0" w:color="auto"/>
            </w:tcBorders>
            <w:shd w:val="clear" w:color="auto" w:fill="FFFFFF"/>
          </w:tcPr>
          <w:p w14:paraId="33DDC9F3" w14:textId="77777777" w:rsidR="00CB4D56" w:rsidRDefault="00CB4D56">
            <w:pPr>
              <w:widowControl w:val="0"/>
              <w:autoSpaceDE w:val="0"/>
              <w:autoSpaceDN w:val="0"/>
              <w:adjustRightInd w:val="0"/>
              <w:rPr>
                <w:lang w:val="cs-CZ" w:eastAsia="cs-CZ"/>
              </w:rPr>
            </w:pPr>
          </w:p>
        </w:tc>
        <w:tc>
          <w:tcPr>
            <w:tcW w:w="850" w:type="dxa"/>
            <w:gridSpan w:val="3"/>
            <w:tcBorders>
              <w:top w:val="single" w:sz="6" w:space="0" w:color="auto"/>
              <w:bottom w:val="single" w:sz="6" w:space="0" w:color="auto"/>
            </w:tcBorders>
            <w:shd w:val="clear" w:color="auto" w:fill="FFFFFF"/>
          </w:tcPr>
          <w:p w14:paraId="5E992F31" w14:textId="77777777" w:rsidR="00CB4D56" w:rsidRDefault="00CB4D56">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35B44251" w14:textId="77777777" w:rsidR="00CB4D56" w:rsidRDefault="00CB4D56">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5F60FD42" w14:textId="77777777" w:rsidR="00CB4D56" w:rsidRDefault="00CB4D56">
            <w:pPr>
              <w:widowControl w:val="0"/>
              <w:autoSpaceDE w:val="0"/>
              <w:autoSpaceDN w:val="0"/>
              <w:adjustRightInd w:val="0"/>
              <w:rPr>
                <w:lang w:val="cs-CZ" w:eastAsia="cs-CZ"/>
              </w:rPr>
            </w:pPr>
          </w:p>
        </w:tc>
      </w:tr>
      <w:tr w:rsidR="00CB4D56" w14:paraId="01914393" w14:textId="77777777">
        <w:tblPrEx>
          <w:tblCellMar>
            <w:top w:w="0" w:type="dxa"/>
            <w:bottom w:w="0" w:type="dxa"/>
          </w:tblCellMar>
        </w:tblPrEx>
        <w:tc>
          <w:tcPr>
            <w:tcW w:w="1701" w:type="dxa"/>
            <w:tcBorders>
              <w:top w:val="single" w:sz="6" w:space="0" w:color="auto"/>
              <w:bottom w:val="single" w:sz="6" w:space="0" w:color="auto"/>
            </w:tcBorders>
            <w:shd w:val="clear" w:color="auto" w:fill="FFFFFF"/>
          </w:tcPr>
          <w:p w14:paraId="1540FC85"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NGV/KGV</w:t>
            </w:r>
          </w:p>
        </w:tc>
        <w:tc>
          <w:tcPr>
            <w:tcW w:w="1134" w:type="dxa"/>
            <w:gridSpan w:val="2"/>
            <w:tcBorders>
              <w:top w:val="single" w:sz="6" w:space="0" w:color="auto"/>
              <w:bottom w:val="single" w:sz="6" w:space="0" w:color="auto"/>
            </w:tcBorders>
            <w:shd w:val="clear" w:color="auto" w:fill="FFFFFF"/>
          </w:tcPr>
          <w:p w14:paraId="79244025"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SWE</w:t>
            </w:r>
          </w:p>
        </w:tc>
        <w:tc>
          <w:tcPr>
            <w:tcW w:w="1701" w:type="dxa"/>
            <w:gridSpan w:val="2"/>
            <w:tcBorders>
              <w:top w:val="single" w:sz="6" w:space="0" w:color="auto"/>
              <w:bottom w:val="single" w:sz="6" w:space="0" w:color="auto"/>
            </w:tcBorders>
            <w:shd w:val="clear" w:color="auto" w:fill="FFFFFF"/>
          </w:tcPr>
          <w:p w14:paraId="7EBDD6BB"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1000</w:t>
            </w:r>
          </w:p>
        </w:tc>
        <w:tc>
          <w:tcPr>
            <w:tcW w:w="850" w:type="dxa"/>
            <w:tcBorders>
              <w:top w:val="single" w:sz="6" w:space="0" w:color="auto"/>
              <w:bottom w:val="single" w:sz="6" w:space="0" w:color="auto"/>
            </w:tcBorders>
            <w:shd w:val="clear" w:color="auto" w:fill="FFFFFF"/>
          </w:tcPr>
          <w:p w14:paraId="53E3B78C"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500</w:t>
            </w:r>
          </w:p>
        </w:tc>
        <w:tc>
          <w:tcPr>
            <w:tcW w:w="1701" w:type="dxa"/>
            <w:gridSpan w:val="3"/>
            <w:tcBorders>
              <w:top w:val="single" w:sz="6" w:space="0" w:color="auto"/>
              <w:bottom w:val="single" w:sz="6" w:space="0" w:color="auto"/>
            </w:tcBorders>
            <w:shd w:val="clear" w:color="auto" w:fill="FFFFFF"/>
          </w:tcPr>
          <w:p w14:paraId="62055A30"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1900</w:t>
            </w:r>
          </w:p>
        </w:tc>
        <w:tc>
          <w:tcPr>
            <w:tcW w:w="850" w:type="dxa"/>
            <w:gridSpan w:val="3"/>
            <w:tcBorders>
              <w:top w:val="single" w:sz="6" w:space="0" w:color="auto"/>
              <w:bottom w:val="single" w:sz="6" w:space="0" w:color="auto"/>
            </w:tcBorders>
            <w:shd w:val="clear" w:color="auto" w:fill="FFFFFF"/>
          </w:tcPr>
          <w:p w14:paraId="0261C599"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1000</w:t>
            </w:r>
          </w:p>
        </w:tc>
        <w:tc>
          <w:tcPr>
            <w:tcW w:w="1134" w:type="dxa"/>
            <w:gridSpan w:val="2"/>
            <w:tcBorders>
              <w:top w:val="single" w:sz="6" w:space="0" w:color="auto"/>
              <w:bottom w:val="single" w:sz="6" w:space="0" w:color="auto"/>
            </w:tcBorders>
            <w:shd w:val="clear" w:color="auto" w:fill="FFFFFF"/>
          </w:tcPr>
          <w:p w14:paraId="7BE6301B" w14:textId="77777777" w:rsidR="00CB4D56" w:rsidRDefault="00CB4D56">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48D07E7C" w14:textId="77777777" w:rsidR="00CB4D56" w:rsidRDefault="00CB4D56">
            <w:pPr>
              <w:widowControl w:val="0"/>
              <w:autoSpaceDE w:val="0"/>
              <w:autoSpaceDN w:val="0"/>
              <w:adjustRightInd w:val="0"/>
              <w:rPr>
                <w:lang w:val="cs-CZ" w:eastAsia="cs-CZ"/>
              </w:rPr>
            </w:pPr>
          </w:p>
        </w:tc>
      </w:tr>
      <w:tr w:rsidR="00CB4D56" w14:paraId="281C5454" w14:textId="77777777">
        <w:tblPrEx>
          <w:tblCellMar>
            <w:top w:w="0" w:type="dxa"/>
            <w:bottom w:w="0" w:type="dxa"/>
          </w:tblCellMar>
        </w:tblPrEx>
        <w:tc>
          <w:tcPr>
            <w:tcW w:w="1701" w:type="dxa"/>
            <w:tcBorders>
              <w:top w:val="single" w:sz="6" w:space="0" w:color="auto"/>
              <w:bottom w:val="single" w:sz="6" w:space="0" w:color="auto"/>
            </w:tcBorders>
            <w:shd w:val="clear" w:color="auto" w:fill="FFFFFF"/>
          </w:tcPr>
          <w:p w14:paraId="3CDA20CA"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NPEL</w:t>
            </w:r>
          </w:p>
        </w:tc>
        <w:tc>
          <w:tcPr>
            <w:tcW w:w="1134" w:type="dxa"/>
            <w:gridSpan w:val="2"/>
            <w:tcBorders>
              <w:top w:val="single" w:sz="6" w:space="0" w:color="auto"/>
              <w:bottom w:val="single" w:sz="6" w:space="0" w:color="auto"/>
            </w:tcBorders>
            <w:shd w:val="clear" w:color="auto" w:fill="FFFFFF"/>
          </w:tcPr>
          <w:p w14:paraId="1728BCAE"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SVK</w:t>
            </w:r>
          </w:p>
        </w:tc>
        <w:tc>
          <w:tcPr>
            <w:tcW w:w="1701" w:type="dxa"/>
            <w:gridSpan w:val="2"/>
            <w:tcBorders>
              <w:top w:val="single" w:sz="6" w:space="0" w:color="auto"/>
              <w:bottom w:val="single" w:sz="6" w:space="0" w:color="auto"/>
            </w:tcBorders>
            <w:shd w:val="clear" w:color="auto" w:fill="FFFFFF"/>
          </w:tcPr>
          <w:p w14:paraId="10DB0F3E"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960</w:t>
            </w:r>
          </w:p>
        </w:tc>
        <w:tc>
          <w:tcPr>
            <w:tcW w:w="850" w:type="dxa"/>
            <w:tcBorders>
              <w:top w:val="single" w:sz="6" w:space="0" w:color="auto"/>
              <w:bottom w:val="single" w:sz="6" w:space="0" w:color="auto"/>
            </w:tcBorders>
            <w:shd w:val="clear" w:color="auto" w:fill="FFFFFF"/>
          </w:tcPr>
          <w:p w14:paraId="3EE4818F"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500</w:t>
            </w:r>
          </w:p>
        </w:tc>
        <w:tc>
          <w:tcPr>
            <w:tcW w:w="1701" w:type="dxa"/>
            <w:gridSpan w:val="3"/>
            <w:tcBorders>
              <w:top w:val="single" w:sz="6" w:space="0" w:color="auto"/>
              <w:bottom w:val="single" w:sz="6" w:space="0" w:color="auto"/>
            </w:tcBorders>
            <w:shd w:val="clear" w:color="auto" w:fill="FFFFFF"/>
          </w:tcPr>
          <w:p w14:paraId="5F4B2217"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1920</w:t>
            </w:r>
          </w:p>
        </w:tc>
        <w:tc>
          <w:tcPr>
            <w:tcW w:w="850" w:type="dxa"/>
            <w:gridSpan w:val="3"/>
            <w:tcBorders>
              <w:top w:val="single" w:sz="6" w:space="0" w:color="auto"/>
              <w:bottom w:val="single" w:sz="6" w:space="0" w:color="auto"/>
            </w:tcBorders>
            <w:shd w:val="clear" w:color="auto" w:fill="FFFFFF"/>
          </w:tcPr>
          <w:p w14:paraId="6067AFB5" w14:textId="77777777" w:rsidR="00CB4D56" w:rsidRDefault="00CB4D56">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04CCAD6A" w14:textId="77777777" w:rsidR="00CB4D56" w:rsidRDefault="00CB4D56">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3B257C3F" w14:textId="77777777" w:rsidR="00CB4D56" w:rsidRDefault="00CB4D56">
            <w:pPr>
              <w:widowControl w:val="0"/>
              <w:autoSpaceDE w:val="0"/>
              <w:autoSpaceDN w:val="0"/>
              <w:adjustRightInd w:val="0"/>
              <w:rPr>
                <w:lang w:val="cs-CZ" w:eastAsia="cs-CZ"/>
              </w:rPr>
            </w:pPr>
          </w:p>
        </w:tc>
      </w:tr>
      <w:tr w:rsidR="00CB4D56" w14:paraId="39BE03AD" w14:textId="77777777">
        <w:tblPrEx>
          <w:tblCellMar>
            <w:top w:w="0" w:type="dxa"/>
            <w:bottom w:w="0" w:type="dxa"/>
          </w:tblCellMar>
        </w:tblPrEx>
        <w:tc>
          <w:tcPr>
            <w:tcW w:w="1701" w:type="dxa"/>
            <w:tcBorders>
              <w:top w:val="single" w:sz="6" w:space="0" w:color="auto"/>
              <w:bottom w:val="single" w:sz="6" w:space="0" w:color="auto"/>
            </w:tcBorders>
            <w:shd w:val="clear" w:color="auto" w:fill="FFFFFF"/>
          </w:tcPr>
          <w:p w14:paraId="61DBF361"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WEL</w:t>
            </w:r>
          </w:p>
        </w:tc>
        <w:tc>
          <w:tcPr>
            <w:tcW w:w="1134" w:type="dxa"/>
            <w:gridSpan w:val="2"/>
            <w:tcBorders>
              <w:top w:val="single" w:sz="6" w:space="0" w:color="auto"/>
              <w:bottom w:val="single" w:sz="6" w:space="0" w:color="auto"/>
            </w:tcBorders>
            <w:shd w:val="clear" w:color="auto" w:fill="FFFFFF"/>
          </w:tcPr>
          <w:p w14:paraId="4E14BA69"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GBR</w:t>
            </w:r>
          </w:p>
        </w:tc>
        <w:tc>
          <w:tcPr>
            <w:tcW w:w="1701" w:type="dxa"/>
            <w:gridSpan w:val="2"/>
            <w:tcBorders>
              <w:top w:val="single" w:sz="6" w:space="0" w:color="auto"/>
              <w:bottom w:val="single" w:sz="6" w:space="0" w:color="auto"/>
            </w:tcBorders>
            <w:shd w:val="clear" w:color="auto" w:fill="FFFFFF"/>
          </w:tcPr>
          <w:p w14:paraId="0C4036BF"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1920</w:t>
            </w:r>
          </w:p>
        </w:tc>
        <w:tc>
          <w:tcPr>
            <w:tcW w:w="850" w:type="dxa"/>
            <w:tcBorders>
              <w:top w:val="single" w:sz="6" w:space="0" w:color="auto"/>
              <w:bottom w:val="single" w:sz="6" w:space="0" w:color="auto"/>
            </w:tcBorders>
            <w:shd w:val="clear" w:color="auto" w:fill="FFFFFF"/>
          </w:tcPr>
          <w:p w14:paraId="168106BF"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1000</w:t>
            </w:r>
          </w:p>
        </w:tc>
        <w:tc>
          <w:tcPr>
            <w:tcW w:w="1701" w:type="dxa"/>
            <w:gridSpan w:val="3"/>
            <w:tcBorders>
              <w:top w:val="single" w:sz="6" w:space="0" w:color="auto"/>
              <w:bottom w:val="single" w:sz="6" w:space="0" w:color="auto"/>
            </w:tcBorders>
            <w:shd w:val="clear" w:color="auto" w:fill="FFFFFF"/>
          </w:tcPr>
          <w:p w14:paraId="6EEC7A31" w14:textId="77777777" w:rsidR="00CB4D56" w:rsidRDefault="00CB4D56">
            <w:pPr>
              <w:widowControl w:val="0"/>
              <w:autoSpaceDE w:val="0"/>
              <w:autoSpaceDN w:val="0"/>
              <w:adjustRightInd w:val="0"/>
              <w:rPr>
                <w:lang w:val="cs-CZ" w:eastAsia="cs-CZ"/>
              </w:rPr>
            </w:pPr>
          </w:p>
        </w:tc>
        <w:tc>
          <w:tcPr>
            <w:tcW w:w="850" w:type="dxa"/>
            <w:gridSpan w:val="3"/>
            <w:tcBorders>
              <w:top w:val="single" w:sz="6" w:space="0" w:color="auto"/>
              <w:bottom w:val="single" w:sz="6" w:space="0" w:color="auto"/>
            </w:tcBorders>
            <w:shd w:val="clear" w:color="auto" w:fill="FFFFFF"/>
          </w:tcPr>
          <w:p w14:paraId="01189B79" w14:textId="77777777" w:rsidR="00CB4D56" w:rsidRDefault="00CB4D56">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28111333" w14:textId="77777777" w:rsidR="00CB4D56" w:rsidRDefault="00CB4D56">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321A65BE" w14:textId="77777777" w:rsidR="00CB4D56" w:rsidRDefault="00CB4D56">
            <w:pPr>
              <w:widowControl w:val="0"/>
              <w:autoSpaceDE w:val="0"/>
              <w:autoSpaceDN w:val="0"/>
              <w:adjustRightInd w:val="0"/>
              <w:rPr>
                <w:lang w:val="cs-CZ" w:eastAsia="cs-CZ"/>
              </w:rPr>
            </w:pPr>
          </w:p>
        </w:tc>
      </w:tr>
      <w:tr w:rsidR="00CB4D56" w14:paraId="784319EF" w14:textId="77777777">
        <w:tblPrEx>
          <w:tblCellMar>
            <w:top w:w="0" w:type="dxa"/>
            <w:bottom w:w="0" w:type="dxa"/>
          </w:tblCellMar>
        </w:tblPrEx>
        <w:tc>
          <w:tcPr>
            <w:tcW w:w="1701" w:type="dxa"/>
            <w:shd w:val="clear" w:color="auto" w:fill="FFFFFF"/>
          </w:tcPr>
          <w:p w14:paraId="499FD748"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TLV-ACGIH</w:t>
            </w:r>
          </w:p>
        </w:tc>
        <w:tc>
          <w:tcPr>
            <w:tcW w:w="1134" w:type="dxa"/>
            <w:gridSpan w:val="2"/>
            <w:shd w:val="clear" w:color="auto" w:fill="FFFFFF"/>
          </w:tcPr>
          <w:p w14:paraId="1412B5A2" w14:textId="77777777" w:rsidR="00CB4D56" w:rsidRDefault="00CB4D56">
            <w:pPr>
              <w:widowControl w:val="0"/>
              <w:autoSpaceDE w:val="0"/>
              <w:autoSpaceDN w:val="0"/>
              <w:adjustRightInd w:val="0"/>
              <w:rPr>
                <w:lang w:val="cs-CZ" w:eastAsia="cs-CZ"/>
              </w:rPr>
            </w:pPr>
          </w:p>
        </w:tc>
        <w:tc>
          <w:tcPr>
            <w:tcW w:w="1701" w:type="dxa"/>
            <w:gridSpan w:val="2"/>
            <w:shd w:val="clear" w:color="auto" w:fill="FFFFFF"/>
          </w:tcPr>
          <w:p w14:paraId="2CCEBE7A" w14:textId="77777777" w:rsidR="00CB4D56" w:rsidRDefault="00CB4D56">
            <w:pPr>
              <w:widowControl w:val="0"/>
              <w:autoSpaceDE w:val="0"/>
              <w:autoSpaceDN w:val="0"/>
              <w:adjustRightInd w:val="0"/>
              <w:rPr>
                <w:lang w:val="cs-CZ" w:eastAsia="cs-CZ"/>
              </w:rPr>
            </w:pPr>
          </w:p>
        </w:tc>
        <w:tc>
          <w:tcPr>
            <w:tcW w:w="850" w:type="dxa"/>
            <w:shd w:val="clear" w:color="auto" w:fill="FFFFFF"/>
          </w:tcPr>
          <w:p w14:paraId="126E11C2" w14:textId="77777777" w:rsidR="00CB4D56" w:rsidRDefault="00CB4D56">
            <w:pPr>
              <w:widowControl w:val="0"/>
              <w:autoSpaceDE w:val="0"/>
              <w:autoSpaceDN w:val="0"/>
              <w:adjustRightInd w:val="0"/>
              <w:rPr>
                <w:lang w:val="cs-CZ" w:eastAsia="cs-CZ"/>
              </w:rPr>
            </w:pPr>
          </w:p>
        </w:tc>
        <w:tc>
          <w:tcPr>
            <w:tcW w:w="1701" w:type="dxa"/>
            <w:gridSpan w:val="3"/>
            <w:shd w:val="clear" w:color="auto" w:fill="FFFFFF"/>
          </w:tcPr>
          <w:p w14:paraId="23AC053D"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1884</w:t>
            </w:r>
          </w:p>
        </w:tc>
        <w:tc>
          <w:tcPr>
            <w:tcW w:w="850" w:type="dxa"/>
            <w:gridSpan w:val="3"/>
            <w:shd w:val="clear" w:color="auto" w:fill="FFFFFF"/>
          </w:tcPr>
          <w:p w14:paraId="1951ACC2"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1000</w:t>
            </w:r>
          </w:p>
        </w:tc>
        <w:tc>
          <w:tcPr>
            <w:tcW w:w="1134" w:type="dxa"/>
            <w:gridSpan w:val="2"/>
            <w:shd w:val="clear" w:color="auto" w:fill="FFFFFF"/>
          </w:tcPr>
          <w:p w14:paraId="6D5D5FC5" w14:textId="77777777" w:rsidR="00CB4D56" w:rsidRDefault="00CB4D56">
            <w:pPr>
              <w:widowControl w:val="0"/>
              <w:autoSpaceDE w:val="0"/>
              <w:autoSpaceDN w:val="0"/>
              <w:adjustRightInd w:val="0"/>
              <w:rPr>
                <w:lang w:val="cs-CZ" w:eastAsia="cs-CZ"/>
              </w:rPr>
            </w:pPr>
          </w:p>
        </w:tc>
        <w:tc>
          <w:tcPr>
            <w:tcW w:w="1701" w:type="dxa"/>
            <w:gridSpan w:val="2"/>
            <w:shd w:val="clear" w:color="auto" w:fill="FFFFFF"/>
          </w:tcPr>
          <w:p w14:paraId="32300BD8" w14:textId="77777777" w:rsidR="00CB4D56" w:rsidRDefault="00CB4D56">
            <w:pPr>
              <w:widowControl w:val="0"/>
              <w:autoSpaceDE w:val="0"/>
              <w:autoSpaceDN w:val="0"/>
              <w:adjustRightInd w:val="0"/>
              <w:rPr>
                <w:lang w:val="cs-CZ" w:eastAsia="cs-CZ"/>
              </w:rPr>
            </w:pPr>
          </w:p>
        </w:tc>
      </w:tr>
      <w:tr w:rsidR="00CB4D56" w14:paraId="60E85A4C" w14:textId="77777777">
        <w:tblPrEx>
          <w:tblCellMar>
            <w:top w:w="0" w:type="dxa"/>
            <w:bottom w:w="0" w:type="dxa"/>
          </w:tblCellMar>
        </w:tblPrEx>
        <w:tc>
          <w:tcPr>
            <w:tcW w:w="5670" w:type="dxa"/>
            <w:gridSpan w:val="7"/>
            <w:tcBorders>
              <w:top w:val="single" w:sz="6" w:space="0" w:color="auto"/>
              <w:bottom w:val="single" w:sz="6" w:space="0" w:color="auto"/>
            </w:tcBorders>
            <w:shd w:val="clear" w:color="auto" w:fill="D3D3D3"/>
          </w:tcPr>
          <w:p w14:paraId="4146D611"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Predpovedaná neúčinná koncentrácia pre životné prostredie - PNEC</w:t>
            </w:r>
          </w:p>
        </w:tc>
        <w:tc>
          <w:tcPr>
            <w:tcW w:w="1701" w:type="dxa"/>
            <w:gridSpan w:val="3"/>
            <w:tcBorders>
              <w:top w:val="single" w:sz="6" w:space="0" w:color="auto"/>
              <w:bottom w:val="single" w:sz="6" w:space="0" w:color="auto"/>
            </w:tcBorders>
            <w:shd w:val="clear" w:color="auto" w:fill="D3D3D3"/>
          </w:tcPr>
          <w:p w14:paraId="558F27E9" w14:textId="77777777" w:rsidR="00CB4D56" w:rsidRDefault="00CB4D56">
            <w:pPr>
              <w:widowControl w:val="0"/>
              <w:autoSpaceDE w:val="0"/>
              <w:autoSpaceDN w:val="0"/>
              <w:adjustRightInd w:val="0"/>
              <w:rPr>
                <w:lang w:val="cs-CZ" w:eastAsia="cs-CZ"/>
              </w:rPr>
            </w:pPr>
          </w:p>
        </w:tc>
        <w:tc>
          <w:tcPr>
            <w:tcW w:w="1701" w:type="dxa"/>
            <w:gridSpan w:val="4"/>
            <w:tcBorders>
              <w:top w:val="single" w:sz="6" w:space="0" w:color="auto"/>
              <w:bottom w:val="single" w:sz="6" w:space="0" w:color="auto"/>
            </w:tcBorders>
            <w:shd w:val="clear" w:color="auto" w:fill="D3D3D3"/>
          </w:tcPr>
          <w:p w14:paraId="6FFAF866" w14:textId="77777777" w:rsidR="00CB4D56" w:rsidRDefault="00CB4D56">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D3D3D3"/>
          </w:tcPr>
          <w:p w14:paraId="0A184A55" w14:textId="77777777" w:rsidR="00CB4D56" w:rsidRDefault="00CB4D56">
            <w:pPr>
              <w:widowControl w:val="0"/>
              <w:autoSpaceDE w:val="0"/>
              <w:autoSpaceDN w:val="0"/>
              <w:adjustRightInd w:val="0"/>
              <w:rPr>
                <w:lang w:val="cs-CZ" w:eastAsia="cs-CZ"/>
              </w:rPr>
            </w:pPr>
          </w:p>
        </w:tc>
      </w:tr>
      <w:tr w:rsidR="00CB4D56" w14:paraId="401CBB55" w14:textId="77777777">
        <w:tblPrEx>
          <w:tblCellMar>
            <w:top w:w="0" w:type="dxa"/>
            <w:bottom w:w="0" w:type="dxa"/>
          </w:tblCellMar>
        </w:tblPrEx>
        <w:tc>
          <w:tcPr>
            <w:tcW w:w="5670" w:type="dxa"/>
            <w:gridSpan w:val="7"/>
            <w:tcBorders>
              <w:top w:val="single" w:sz="6" w:space="0" w:color="auto"/>
              <w:bottom w:val="single" w:sz="6" w:space="0" w:color="auto"/>
            </w:tcBorders>
            <w:shd w:val="clear" w:color="auto" w:fill="FFFFFF"/>
          </w:tcPr>
          <w:p w14:paraId="4CDCF105"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Referenčná hodnota v sladkej vode</w:t>
            </w:r>
          </w:p>
        </w:tc>
        <w:tc>
          <w:tcPr>
            <w:tcW w:w="1701" w:type="dxa"/>
            <w:gridSpan w:val="3"/>
            <w:tcBorders>
              <w:top w:val="single" w:sz="6" w:space="0" w:color="auto"/>
              <w:bottom w:val="single" w:sz="6" w:space="0" w:color="auto"/>
            </w:tcBorders>
            <w:shd w:val="clear" w:color="auto" w:fill="FFFFFF"/>
          </w:tcPr>
          <w:p w14:paraId="53173DBC"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0,96</w:t>
            </w:r>
          </w:p>
        </w:tc>
        <w:tc>
          <w:tcPr>
            <w:tcW w:w="1701" w:type="dxa"/>
            <w:gridSpan w:val="4"/>
            <w:tcBorders>
              <w:top w:val="single" w:sz="6" w:space="0" w:color="auto"/>
              <w:bottom w:val="single" w:sz="6" w:space="0" w:color="auto"/>
            </w:tcBorders>
            <w:shd w:val="clear" w:color="auto" w:fill="FFFFFF"/>
          </w:tcPr>
          <w:p w14:paraId="3DA824DF"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mg/l</w:t>
            </w:r>
          </w:p>
        </w:tc>
        <w:tc>
          <w:tcPr>
            <w:tcW w:w="1701" w:type="dxa"/>
            <w:gridSpan w:val="2"/>
            <w:tcBorders>
              <w:top w:val="single" w:sz="6" w:space="0" w:color="auto"/>
              <w:bottom w:val="single" w:sz="6" w:space="0" w:color="auto"/>
            </w:tcBorders>
            <w:shd w:val="clear" w:color="auto" w:fill="FFFFFF"/>
          </w:tcPr>
          <w:p w14:paraId="769B551A" w14:textId="77777777" w:rsidR="00CB4D56" w:rsidRDefault="00CB4D56">
            <w:pPr>
              <w:widowControl w:val="0"/>
              <w:autoSpaceDE w:val="0"/>
              <w:autoSpaceDN w:val="0"/>
              <w:adjustRightInd w:val="0"/>
              <w:rPr>
                <w:lang w:val="cs-CZ" w:eastAsia="cs-CZ"/>
              </w:rPr>
            </w:pPr>
          </w:p>
        </w:tc>
      </w:tr>
      <w:tr w:rsidR="00CB4D56" w14:paraId="50644DD0" w14:textId="77777777">
        <w:tblPrEx>
          <w:tblCellMar>
            <w:top w:w="0" w:type="dxa"/>
            <w:bottom w:w="0" w:type="dxa"/>
          </w:tblCellMar>
        </w:tblPrEx>
        <w:tc>
          <w:tcPr>
            <w:tcW w:w="5670" w:type="dxa"/>
            <w:gridSpan w:val="7"/>
            <w:tcBorders>
              <w:top w:val="single" w:sz="6" w:space="0" w:color="auto"/>
              <w:bottom w:val="single" w:sz="6" w:space="0" w:color="auto"/>
            </w:tcBorders>
            <w:shd w:val="clear" w:color="auto" w:fill="FFFFFF"/>
          </w:tcPr>
          <w:p w14:paraId="294B9382"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Referenčná hodnota v morskej vode</w:t>
            </w:r>
          </w:p>
        </w:tc>
        <w:tc>
          <w:tcPr>
            <w:tcW w:w="1701" w:type="dxa"/>
            <w:gridSpan w:val="3"/>
            <w:tcBorders>
              <w:top w:val="single" w:sz="6" w:space="0" w:color="auto"/>
              <w:bottom w:val="single" w:sz="6" w:space="0" w:color="auto"/>
            </w:tcBorders>
            <w:shd w:val="clear" w:color="auto" w:fill="FFFFFF"/>
          </w:tcPr>
          <w:p w14:paraId="53669DB8"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0,79</w:t>
            </w:r>
          </w:p>
        </w:tc>
        <w:tc>
          <w:tcPr>
            <w:tcW w:w="1701" w:type="dxa"/>
            <w:gridSpan w:val="4"/>
            <w:tcBorders>
              <w:top w:val="single" w:sz="6" w:space="0" w:color="auto"/>
              <w:bottom w:val="single" w:sz="6" w:space="0" w:color="auto"/>
            </w:tcBorders>
            <w:shd w:val="clear" w:color="auto" w:fill="FFFFFF"/>
          </w:tcPr>
          <w:p w14:paraId="22BD7E3A"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mg/l</w:t>
            </w:r>
          </w:p>
        </w:tc>
        <w:tc>
          <w:tcPr>
            <w:tcW w:w="1701" w:type="dxa"/>
            <w:gridSpan w:val="2"/>
            <w:tcBorders>
              <w:top w:val="single" w:sz="6" w:space="0" w:color="auto"/>
              <w:bottom w:val="single" w:sz="6" w:space="0" w:color="auto"/>
            </w:tcBorders>
            <w:shd w:val="clear" w:color="auto" w:fill="FFFFFF"/>
          </w:tcPr>
          <w:p w14:paraId="5AA03D80" w14:textId="77777777" w:rsidR="00CB4D56" w:rsidRDefault="00CB4D56">
            <w:pPr>
              <w:widowControl w:val="0"/>
              <w:autoSpaceDE w:val="0"/>
              <w:autoSpaceDN w:val="0"/>
              <w:adjustRightInd w:val="0"/>
              <w:rPr>
                <w:lang w:val="cs-CZ" w:eastAsia="cs-CZ"/>
              </w:rPr>
            </w:pPr>
          </w:p>
        </w:tc>
      </w:tr>
      <w:tr w:rsidR="00CB4D56" w14:paraId="7646D6FE" w14:textId="77777777">
        <w:tblPrEx>
          <w:tblCellMar>
            <w:top w:w="0" w:type="dxa"/>
            <w:bottom w:w="0" w:type="dxa"/>
          </w:tblCellMar>
        </w:tblPrEx>
        <w:tc>
          <w:tcPr>
            <w:tcW w:w="5670" w:type="dxa"/>
            <w:gridSpan w:val="7"/>
            <w:tcBorders>
              <w:top w:val="single" w:sz="6" w:space="0" w:color="auto"/>
              <w:bottom w:val="single" w:sz="6" w:space="0" w:color="auto"/>
            </w:tcBorders>
            <w:shd w:val="clear" w:color="auto" w:fill="FFFFFF"/>
          </w:tcPr>
          <w:p w14:paraId="3309F722"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Referenčná hodnota pre sedimenty v sladkej vode</w:t>
            </w:r>
          </w:p>
        </w:tc>
        <w:tc>
          <w:tcPr>
            <w:tcW w:w="1701" w:type="dxa"/>
            <w:gridSpan w:val="3"/>
            <w:tcBorders>
              <w:top w:val="single" w:sz="6" w:space="0" w:color="auto"/>
              <w:bottom w:val="single" w:sz="6" w:space="0" w:color="auto"/>
            </w:tcBorders>
            <w:shd w:val="clear" w:color="auto" w:fill="FFFFFF"/>
          </w:tcPr>
          <w:p w14:paraId="205AB3A3"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3,6</w:t>
            </w:r>
          </w:p>
        </w:tc>
        <w:tc>
          <w:tcPr>
            <w:tcW w:w="1701" w:type="dxa"/>
            <w:gridSpan w:val="4"/>
            <w:tcBorders>
              <w:top w:val="single" w:sz="6" w:space="0" w:color="auto"/>
              <w:bottom w:val="single" w:sz="6" w:space="0" w:color="auto"/>
            </w:tcBorders>
            <w:shd w:val="clear" w:color="auto" w:fill="FFFFFF"/>
          </w:tcPr>
          <w:p w14:paraId="52AA375A"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mg/kg</w:t>
            </w:r>
          </w:p>
        </w:tc>
        <w:tc>
          <w:tcPr>
            <w:tcW w:w="1701" w:type="dxa"/>
            <w:gridSpan w:val="2"/>
            <w:tcBorders>
              <w:top w:val="single" w:sz="6" w:space="0" w:color="auto"/>
              <w:bottom w:val="single" w:sz="6" w:space="0" w:color="auto"/>
            </w:tcBorders>
            <w:shd w:val="clear" w:color="auto" w:fill="FFFFFF"/>
          </w:tcPr>
          <w:p w14:paraId="671A47F1" w14:textId="77777777" w:rsidR="00CB4D56" w:rsidRDefault="00CB4D56">
            <w:pPr>
              <w:widowControl w:val="0"/>
              <w:autoSpaceDE w:val="0"/>
              <w:autoSpaceDN w:val="0"/>
              <w:adjustRightInd w:val="0"/>
              <w:rPr>
                <w:lang w:val="cs-CZ" w:eastAsia="cs-CZ"/>
              </w:rPr>
            </w:pPr>
          </w:p>
        </w:tc>
      </w:tr>
      <w:tr w:rsidR="00CB4D56" w14:paraId="20BD8B0F" w14:textId="77777777">
        <w:tblPrEx>
          <w:tblCellMar>
            <w:top w:w="0" w:type="dxa"/>
            <w:bottom w:w="0" w:type="dxa"/>
          </w:tblCellMar>
        </w:tblPrEx>
        <w:tc>
          <w:tcPr>
            <w:tcW w:w="5670" w:type="dxa"/>
            <w:gridSpan w:val="7"/>
            <w:tcBorders>
              <w:top w:val="single" w:sz="6" w:space="0" w:color="auto"/>
              <w:bottom w:val="single" w:sz="6" w:space="0" w:color="auto"/>
            </w:tcBorders>
            <w:shd w:val="clear" w:color="auto" w:fill="FFFFFF"/>
          </w:tcPr>
          <w:p w14:paraId="16B2C470"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Referenčná hodnota pre sedimenty v morskej vode</w:t>
            </w:r>
          </w:p>
        </w:tc>
        <w:tc>
          <w:tcPr>
            <w:tcW w:w="1701" w:type="dxa"/>
            <w:gridSpan w:val="3"/>
            <w:tcBorders>
              <w:top w:val="single" w:sz="6" w:space="0" w:color="auto"/>
              <w:bottom w:val="single" w:sz="6" w:space="0" w:color="auto"/>
            </w:tcBorders>
            <w:shd w:val="clear" w:color="auto" w:fill="FFFFFF"/>
          </w:tcPr>
          <w:p w14:paraId="6326C165"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2,9</w:t>
            </w:r>
          </w:p>
        </w:tc>
        <w:tc>
          <w:tcPr>
            <w:tcW w:w="1701" w:type="dxa"/>
            <w:gridSpan w:val="4"/>
            <w:tcBorders>
              <w:top w:val="single" w:sz="6" w:space="0" w:color="auto"/>
              <w:bottom w:val="single" w:sz="6" w:space="0" w:color="auto"/>
            </w:tcBorders>
            <w:shd w:val="clear" w:color="auto" w:fill="FFFFFF"/>
          </w:tcPr>
          <w:p w14:paraId="60D62F2F"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mg/kg</w:t>
            </w:r>
          </w:p>
        </w:tc>
        <w:tc>
          <w:tcPr>
            <w:tcW w:w="1701" w:type="dxa"/>
            <w:gridSpan w:val="2"/>
            <w:tcBorders>
              <w:top w:val="single" w:sz="6" w:space="0" w:color="auto"/>
              <w:bottom w:val="single" w:sz="6" w:space="0" w:color="auto"/>
            </w:tcBorders>
            <w:shd w:val="clear" w:color="auto" w:fill="FFFFFF"/>
          </w:tcPr>
          <w:p w14:paraId="13DD02B5" w14:textId="77777777" w:rsidR="00CB4D56" w:rsidRDefault="00CB4D56">
            <w:pPr>
              <w:widowControl w:val="0"/>
              <w:autoSpaceDE w:val="0"/>
              <w:autoSpaceDN w:val="0"/>
              <w:adjustRightInd w:val="0"/>
              <w:rPr>
                <w:lang w:val="cs-CZ" w:eastAsia="cs-CZ"/>
              </w:rPr>
            </w:pPr>
          </w:p>
        </w:tc>
      </w:tr>
      <w:tr w:rsidR="00CB4D56" w14:paraId="26137457" w14:textId="77777777">
        <w:tblPrEx>
          <w:tblCellMar>
            <w:top w:w="0" w:type="dxa"/>
            <w:bottom w:w="0" w:type="dxa"/>
          </w:tblCellMar>
        </w:tblPrEx>
        <w:tc>
          <w:tcPr>
            <w:tcW w:w="5670" w:type="dxa"/>
            <w:gridSpan w:val="7"/>
            <w:tcBorders>
              <w:top w:val="single" w:sz="6" w:space="0" w:color="auto"/>
              <w:bottom w:val="single" w:sz="6" w:space="0" w:color="auto"/>
            </w:tcBorders>
            <w:shd w:val="clear" w:color="auto" w:fill="FFFFFF"/>
          </w:tcPr>
          <w:p w14:paraId="228C85DC"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Referenčná hodnota pre vodu, prerušované uvoľňovanie</w:t>
            </w:r>
          </w:p>
        </w:tc>
        <w:tc>
          <w:tcPr>
            <w:tcW w:w="1701" w:type="dxa"/>
            <w:gridSpan w:val="3"/>
            <w:tcBorders>
              <w:top w:val="single" w:sz="6" w:space="0" w:color="auto"/>
              <w:bottom w:val="single" w:sz="6" w:space="0" w:color="auto"/>
            </w:tcBorders>
            <w:shd w:val="clear" w:color="auto" w:fill="FFFFFF"/>
          </w:tcPr>
          <w:p w14:paraId="03F8005F"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2,75</w:t>
            </w:r>
          </w:p>
        </w:tc>
        <w:tc>
          <w:tcPr>
            <w:tcW w:w="1701" w:type="dxa"/>
            <w:gridSpan w:val="4"/>
            <w:tcBorders>
              <w:top w:val="single" w:sz="6" w:space="0" w:color="auto"/>
              <w:bottom w:val="single" w:sz="6" w:space="0" w:color="auto"/>
            </w:tcBorders>
            <w:shd w:val="clear" w:color="auto" w:fill="FFFFFF"/>
          </w:tcPr>
          <w:p w14:paraId="5C32FFDF"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mg/l</w:t>
            </w:r>
          </w:p>
        </w:tc>
        <w:tc>
          <w:tcPr>
            <w:tcW w:w="1701" w:type="dxa"/>
            <w:gridSpan w:val="2"/>
            <w:tcBorders>
              <w:top w:val="single" w:sz="6" w:space="0" w:color="auto"/>
              <w:bottom w:val="single" w:sz="6" w:space="0" w:color="auto"/>
            </w:tcBorders>
            <w:shd w:val="clear" w:color="auto" w:fill="FFFFFF"/>
          </w:tcPr>
          <w:p w14:paraId="2B8EF32B" w14:textId="77777777" w:rsidR="00CB4D56" w:rsidRDefault="00CB4D56">
            <w:pPr>
              <w:widowControl w:val="0"/>
              <w:autoSpaceDE w:val="0"/>
              <w:autoSpaceDN w:val="0"/>
              <w:adjustRightInd w:val="0"/>
              <w:rPr>
                <w:lang w:val="cs-CZ" w:eastAsia="cs-CZ"/>
              </w:rPr>
            </w:pPr>
          </w:p>
        </w:tc>
      </w:tr>
      <w:tr w:rsidR="00CB4D56" w14:paraId="4EA823EF" w14:textId="77777777">
        <w:tblPrEx>
          <w:tblCellMar>
            <w:top w:w="0" w:type="dxa"/>
            <w:bottom w:w="0" w:type="dxa"/>
          </w:tblCellMar>
        </w:tblPrEx>
        <w:tc>
          <w:tcPr>
            <w:tcW w:w="5670" w:type="dxa"/>
            <w:gridSpan w:val="7"/>
            <w:tcBorders>
              <w:top w:val="single" w:sz="6" w:space="0" w:color="auto"/>
              <w:bottom w:val="single" w:sz="6" w:space="0" w:color="auto"/>
            </w:tcBorders>
            <w:shd w:val="clear" w:color="auto" w:fill="FFFFFF"/>
          </w:tcPr>
          <w:p w14:paraId="5362FE87"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Referenčná hodnota pre mikroorganizmy STP</w:t>
            </w:r>
          </w:p>
        </w:tc>
        <w:tc>
          <w:tcPr>
            <w:tcW w:w="1701" w:type="dxa"/>
            <w:gridSpan w:val="3"/>
            <w:tcBorders>
              <w:top w:val="single" w:sz="6" w:space="0" w:color="auto"/>
              <w:bottom w:val="single" w:sz="6" w:space="0" w:color="auto"/>
            </w:tcBorders>
            <w:shd w:val="clear" w:color="auto" w:fill="FFFFFF"/>
          </w:tcPr>
          <w:p w14:paraId="17CB617A"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580</w:t>
            </w:r>
          </w:p>
        </w:tc>
        <w:tc>
          <w:tcPr>
            <w:tcW w:w="1701" w:type="dxa"/>
            <w:gridSpan w:val="4"/>
            <w:tcBorders>
              <w:top w:val="single" w:sz="6" w:space="0" w:color="auto"/>
              <w:bottom w:val="single" w:sz="6" w:space="0" w:color="auto"/>
            </w:tcBorders>
            <w:shd w:val="clear" w:color="auto" w:fill="FFFFFF"/>
          </w:tcPr>
          <w:p w14:paraId="70675664"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mg/l</w:t>
            </w:r>
          </w:p>
        </w:tc>
        <w:tc>
          <w:tcPr>
            <w:tcW w:w="1701" w:type="dxa"/>
            <w:gridSpan w:val="2"/>
            <w:tcBorders>
              <w:top w:val="single" w:sz="6" w:space="0" w:color="auto"/>
              <w:bottom w:val="single" w:sz="6" w:space="0" w:color="auto"/>
            </w:tcBorders>
            <w:shd w:val="clear" w:color="auto" w:fill="FFFFFF"/>
          </w:tcPr>
          <w:p w14:paraId="476A28B3" w14:textId="77777777" w:rsidR="00CB4D56" w:rsidRDefault="00CB4D56">
            <w:pPr>
              <w:widowControl w:val="0"/>
              <w:autoSpaceDE w:val="0"/>
              <w:autoSpaceDN w:val="0"/>
              <w:adjustRightInd w:val="0"/>
              <w:rPr>
                <w:lang w:val="cs-CZ" w:eastAsia="cs-CZ"/>
              </w:rPr>
            </w:pPr>
          </w:p>
        </w:tc>
      </w:tr>
      <w:tr w:rsidR="00CB4D56" w14:paraId="1884DDAD" w14:textId="77777777">
        <w:tblPrEx>
          <w:tblCellMar>
            <w:top w:w="0" w:type="dxa"/>
            <w:bottom w:w="0" w:type="dxa"/>
          </w:tblCellMar>
        </w:tblPrEx>
        <w:tc>
          <w:tcPr>
            <w:tcW w:w="5670" w:type="dxa"/>
            <w:gridSpan w:val="7"/>
            <w:tcBorders>
              <w:top w:val="single" w:sz="6" w:space="0" w:color="auto"/>
              <w:bottom w:val="single" w:sz="6" w:space="0" w:color="auto"/>
            </w:tcBorders>
            <w:shd w:val="clear" w:color="auto" w:fill="FFFFFF"/>
          </w:tcPr>
          <w:p w14:paraId="2377578D"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Referenčná hodnota pre potravinový reťazec (druhotná otrava'</w:t>
            </w:r>
          </w:p>
        </w:tc>
        <w:tc>
          <w:tcPr>
            <w:tcW w:w="1701" w:type="dxa"/>
            <w:gridSpan w:val="3"/>
            <w:tcBorders>
              <w:top w:val="single" w:sz="6" w:space="0" w:color="auto"/>
              <w:bottom w:val="single" w:sz="6" w:space="0" w:color="auto"/>
            </w:tcBorders>
            <w:shd w:val="clear" w:color="auto" w:fill="FFFFFF"/>
          </w:tcPr>
          <w:p w14:paraId="346679E4"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0,38</w:t>
            </w:r>
          </w:p>
        </w:tc>
        <w:tc>
          <w:tcPr>
            <w:tcW w:w="1701" w:type="dxa"/>
            <w:gridSpan w:val="4"/>
            <w:tcBorders>
              <w:top w:val="single" w:sz="6" w:space="0" w:color="auto"/>
              <w:bottom w:val="single" w:sz="6" w:space="0" w:color="auto"/>
            </w:tcBorders>
            <w:shd w:val="clear" w:color="auto" w:fill="FFFFFF"/>
          </w:tcPr>
          <w:p w14:paraId="5A5EE61C"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mg/kg</w:t>
            </w:r>
          </w:p>
        </w:tc>
        <w:tc>
          <w:tcPr>
            <w:tcW w:w="1701" w:type="dxa"/>
            <w:gridSpan w:val="2"/>
            <w:tcBorders>
              <w:top w:val="single" w:sz="6" w:space="0" w:color="auto"/>
              <w:bottom w:val="single" w:sz="6" w:space="0" w:color="auto"/>
            </w:tcBorders>
            <w:shd w:val="clear" w:color="auto" w:fill="FFFFFF"/>
          </w:tcPr>
          <w:p w14:paraId="05AEA88D" w14:textId="77777777" w:rsidR="00CB4D56" w:rsidRDefault="00CB4D56">
            <w:pPr>
              <w:widowControl w:val="0"/>
              <w:autoSpaceDE w:val="0"/>
              <w:autoSpaceDN w:val="0"/>
              <w:adjustRightInd w:val="0"/>
              <w:rPr>
                <w:lang w:val="cs-CZ" w:eastAsia="cs-CZ"/>
              </w:rPr>
            </w:pPr>
          </w:p>
        </w:tc>
      </w:tr>
      <w:tr w:rsidR="00CB4D56" w14:paraId="444E0060" w14:textId="77777777">
        <w:tblPrEx>
          <w:tblCellMar>
            <w:top w:w="0" w:type="dxa"/>
            <w:bottom w:w="0" w:type="dxa"/>
          </w:tblCellMar>
        </w:tblPrEx>
        <w:tc>
          <w:tcPr>
            <w:tcW w:w="5670" w:type="dxa"/>
            <w:gridSpan w:val="7"/>
            <w:shd w:val="clear" w:color="auto" w:fill="FFFFFF"/>
          </w:tcPr>
          <w:p w14:paraId="3C38EF05"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Referenčná hodnota v suchozemskom prostredí</w:t>
            </w:r>
          </w:p>
        </w:tc>
        <w:tc>
          <w:tcPr>
            <w:tcW w:w="1701" w:type="dxa"/>
            <w:gridSpan w:val="3"/>
            <w:shd w:val="clear" w:color="auto" w:fill="FFFFFF"/>
          </w:tcPr>
          <w:p w14:paraId="6F365CFE"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0,63</w:t>
            </w:r>
          </w:p>
        </w:tc>
        <w:tc>
          <w:tcPr>
            <w:tcW w:w="1701" w:type="dxa"/>
            <w:gridSpan w:val="4"/>
            <w:shd w:val="clear" w:color="auto" w:fill="FFFFFF"/>
          </w:tcPr>
          <w:p w14:paraId="139A75BC"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mg/kg</w:t>
            </w:r>
          </w:p>
        </w:tc>
        <w:tc>
          <w:tcPr>
            <w:tcW w:w="1701" w:type="dxa"/>
            <w:gridSpan w:val="2"/>
            <w:shd w:val="clear" w:color="auto" w:fill="FFFFFF"/>
          </w:tcPr>
          <w:p w14:paraId="27A371B5" w14:textId="77777777" w:rsidR="00CB4D56" w:rsidRDefault="00CB4D56">
            <w:pPr>
              <w:widowControl w:val="0"/>
              <w:autoSpaceDE w:val="0"/>
              <w:autoSpaceDN w:val="0"/>
              <w:adjustRightInd w:val="0"/>
              <w:rPr>
                <w:lang w:val="cs-CZ" w:eastAsia="cs-CZ"/>
              </w:rPr>
            </w:pPr>
          </w:p>
        </w:tc>
      </w:tr>
      <w:tr w:rsidR="00CB4D56" w14:paraId="34899D4B" w14:textId="77777777">
        <w:tblPrEx>
          <w:tblCellMar>
            <w:top w:w="0" w:type="dxa"/>
            <w:bottom w:w="0" w:type="dxa"/>
          </w:tblCellMar>
        </w:tblPrEx>
        <w:tc>
          <w:tcPr>
            <w:tcW w:w="10773" w:type="dxa"/>
            <w:gridSpan w:val="16"/>
            <w:shd w:val="clear" w:color="auto" w:fill="D3D3D3"/>
          </w:tcPr>
          <w:p w14:paraId="7F71319F"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Zdravie - Odvodená hladina expozície bez účinku - DNEL / DMEL</w:t>
            </w:r>
          </w:p>
        </w:tc>
      </w:tr>
      <w:tr w:rsidR="00CB4D56" w14:paraId="3C8A517B" w14:textId="77777777">
        <w:tblPrEx>
          <w:tblCellMar>
            <w:top w:w="0" w:type="dxa"/>
            <w:bottom w:w="0" w:type="dxa"/>
          </w:tblCellMar>
        </w:tblPrEx>
        <w:tc>
          <w:tcPr>
            <w:tcW w:w="2268" w:type="dxa"/>
            <w:gridSpan w:val="2"/>
            <w:shd w:val="clear" w:color="auto" w:fill="D3D3D3"/>
          </w:tcPr>
          <w:p w14:paraId="1E641BE4" w14:textId="77777777" w:rsidR="00CB4D56" w:rsidRDefault="00CB4D56">
            <w:pPr>
              <w:widowControl w:val="0"/>
              <w:autoSpaceDE w:val="0"/>
              <w:autoSpaceDN w:val="0"/>
              <w:adjustRightInd w:val="0"/>
              <w:jc w:val="both"/>
              <w:rPr>
                <w:lang w:val="cs-CZ" w:eastAsia="cs-CZ"/>
              </w:rPr>
            </w:pPr>
            <w:r>
              <w:rPr>
                <w:lang w:val="cs-CZ" w:eastAsia="cs-CZ"/>
              </w:rPr>
              <w:t xml:space="preserve"> </w:t>
            </w:r>
          </w:p>
        </w:tc>
        <w:tc>
          <w:tcPr>
            <w:tcW w:w="1134" w:type="dxa"/>
            <w:gridSpan w:val="2"/>
            <w:shd w:val="clear" w:color="auto" w:fill="D3D3D3"/>
          </w:tcPr>
          <w:p w14:paraId="018EC4E9"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Účinky na spotrebiteľov</w:t>
            </w:r>
          </w:p>
        </w:tc>
        <w:tc>
          <w:tcPr>
            <w:tcW w:w="1134" w:type="dxa"/>
            <w:shd w:val="clear" w:color="auto" w:fill="D3D3D3"/>
          </w:tcPr>
          <w:p w14:paraId="5D24D245" w14:textId="77777777" w:rsidR="00CB4D56" w:rsidRDefault="00CB4D56">
            <w:pPr>
              <w:widowControl w:val="0"/>
              <w:autoSpaceDE w:val="0"/>
              <w:autoSpaceDN w:val="0"/>
              <w:adjustRightInd w:val="0"/>
              <w:rPr>
                <w:lang w:val="cs-CZ" w:eastAsia="cs-CZ"/>
              </w:rPr>
            </w:pPr>
          </w:p>
        </w:tc>
        <w:tc>
          <w:tcPr>
            <w:tcW w:w="1134" w:type="dxa"/>
            <w:gridSpan w:val="2"/>
            <w:shd w:val="clear" w:color="auto" w:fill="D3D3D3"/>
          </w:tcPr>
          <w:p w14:paraId="68A380AD" w14:textId="77777777" w:rsidR="00CB4D56" w:rsidRDefault="00CB4D56">
            <w:pPr>
              <w:widowControl w:val="0"/>
              <w:autoSpaceDE w:val="0"/>
              <w:autoSpaceDN w:val="0"/>
              <w:adjustRightInd w:val="0"/>
              <w:rPr>
                <w:lang w:val="cs-CZ" w:eastAsia="cs-CZ"/>
              </w:rPr>
            </w:pPr>
          </w:p>
        </w:tc>
        <w:tc>
          <w:tcPr>
            <w:tcW w:w="1020" w:type="dxa"/>
            <w:shd w:val="clear" w:color="auto" w:fill="D3D3D3"/>
          </w:tcPr>
          <w:p w14:paraId="638C4975" w14:textId="77777777" w:rsidR="00CB4D56" w:rsidRDefault="00CB4D56">
            <w:pPr>
              <w:widowControl w:val="0"/>
              <w:autoSpaceDE w:val="0"/>
              <w:autoSpaceDN w:val="0"/>
              <w:adjustRightInd w:val="0"/>
              <w:rPr>
                <w:lang w:val="cs-CZ" w:eastAsia="cs-CZ"/>
              </w:rPr>
            </w:pPr>
          </w:p>
        </w:tc>
        <w:tc>
          <w:tcPr>
            <w:tcW w:w="1020" w:type="dxa"/>
            <w:gridSpan w:val="3"/>
            <w:shd w:val="clear" w:color="auto" w:fill="D3D3D3"/>
          </w:tcPr>
          <w:p w14:paraId="17EAFAD4"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Účinky na zamestnancov</w:t>
            </w:r>
          </w:p>
        </w:tc>
        <w:tc>
          <w:tcPr>
            <w:tcW w:w="1020" w:type="dxa"/>
            <w:gridSpan w:val="2"/>
            <w:shd w:val="clear" w:color="auto" w:fill="D3D3D3"/>
          </w:tcPr>
          <w:p w14:paraId="2CA54B04" w14:textId="77777777" w:rsidR="00CB4D56" w:rsidRDefault="00CB4D56">
            <w:pPr>
              <w:widowControl w:val="0"/>
              <w:autoSpaceDE w:val="0"/>
              <w:autoSpaceDN w:val="0"/>
              <w:adjustRightInd w:val="0"/>
              <w:rPr>
                <w:lang w:val="cs-CZ" w:eastAsia="cs-CZ"/>
              </w:rPr>
            </w:pPr>
          </w:p>
        </w:tc>
        <w:tc>
          <w:tcPr>
            <w:tcW w:w="1020" w:type="dxa"/>
            <w:gridSpan w:val="2"/>
            <w:shd w:val="clear" w:color="auto" w:fill="D3D3D3"/>
          </w:tcPr>
          <w:p w14:paraId="5C3BB48A" w14:textId="77777777" w:rsidR="00CB4D56" w:rsidRDefault="00CB4D56">
            <w:pPr>
              <w:widowControl w:val="0"/>
              <w:autoSpaceDE w:val="0"/>
              <w:autoSpaceDN w:val="0"/>
              <w:adjustRightInd w:val="0"/>
              <w:rPr>
                <w:lang w:val="cs-CZ" w:eastAsia="cs-CZ"/>
              </w:rPr>
            </w:pPr>
          </w:p>
        </w:tc>
        <w:tc>
          <w:tcPr>
            <w:tcW w:w="1020" w:type="dxa"/>
            <w:shd w:val="clear" w:color="auto" w:fill="D3D3D3"/>
          </w:tcPr>
          <w:p w14:paraId="7989F509" w14:textId="77777777" w:rsidR="00CB4D56" w:rsidRDefault="00CB4D56">
            <w:pPr>
              <w:widowControl w:val="0"/>
              <w:autoSpaceDE w:val="0"/>
              <w:autoSpaceDN w:val="0"/>
              <w:adjustRightInd w:val="0"/>
              <w:rPr>
                <w:lang w:val="cs-CZ" w:eastAsia="cs-CZ"/>
              </w:rPr>
            </w:pPr>
          </w:p>
        </w:tc>
      </w:tr>
      <w:tr w:rsidR="00CB4D56" w14:paraId="77DBFBBF" w14:textId="77777777">
        <w:tblPrEx>
          <w:tblCellMar>
            <w:top w:w="0" w:type="dxa"/>
            <w:bottom w:w="0" w:type="dxa"/>
          </w:tblCellMar>
        </w:tblPrEx>
        <w:tc>
          <w:tcPr>
            <w:tcW w:w="2268" w:type="dxa"/>
            <w:gridSpan w:val="2"/>
            <w:tcBorders>
              <w:top w:val="single" w:sz="6" w:space="0" w:color="auto"/>
              <w:bottom w:val="single" w:sz="6" w:space="0" w:color="auto"/>
            </w:tcBorders>
            <w:shd w:val="clear" w:color="auto" w:fill="D3D3D3"/>
          </w:tcPr>
          <w:p w14:paraId="2164B53A"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Spôsob expozície</w:t>
            </w:r>
          </w:p>
        </w:tc>
        <w:tc>
          <w:tcPr>
            <w:tcW w:w="1134" w:type="dxa"/>
            <w:gridSpan w:val="2"/>
            <w:tcBorders>
              <w:top w:val="single" w:sz="6" w:space="0" w:color="auto"/>
              <w:bottom w:val="single" w:sz="6" w:space="0" w:color="auto"/>
            </w:tcBorders>
            <w:shd w:val="clear" w:color="auto" w:fill="D3D3D3"/>
          </w:tcPr>
          <w:p w14:paraId="2F8927DF"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Lokálne akútne</w:t>
            </w:r>
          </w:p>
        </w:tc>
        <w:tc>
          <w:tcPr>
            <w:tcW w:w="1134" w:type="dxa"/>
            <w:tcBorders>
              <w:top w:val="single" w:sz="6" w:space="0" w:color="auto"/>
              <w:bottom w:val="single" w:sz="6" w:space="0" w:color="auto"/>
            </w:tcBorders>
            <w:shd w:val="clear" w:color="auto" w:fill="D3D3D3"/>
          </w:tcPr>
          <w:p w14:paraId="3BCB5986"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System akútne</w:t>
            </w:r>
          </w:p>
        </w:tc>
        <w:tc>
          <w:tcPr>
            <w:tcW w:w="1134" w:type="dxa"/>
            <w:gridSpan w:val="2"/>
            <w:tcBorders>
              <w:top w:val="single" w:sz="6" w:space="0" w:color="auto"/>
              <w:bottom w:val="single" w:sz="6" w:space="0" w:color="auto"/>
            </w:tcBorders>
            <w:shd w:val="clear" w:color="auto" w:fill="D3D3D3"/>
          </w:tcPr>
          <w:p w14:paraId="03363669"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Lokálne chronické</w:t>
            </w:r>
          </w:p>
        </w:tc>
        <w:tc>
          <w:tcPr>
            <w:tcW w:w="1020" w:type="dxa"/>
            <w:tcBorders>
              <w:top w:val="single" w:sz="6" w:space="0" w:color="auto"/>
              <w:bottom w:val="single" w:sz="6" w:space="0" w:color="auto"/>
            </w:tcBorders>
            <w:shd w:val="clear" w:color="auto" w:fill="D3D3D3"/>
          </w:tcPr>
          <w:p w14:paraId="51D20D9F"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System chronické</w:t>
            </w:r>
          </w:p>
        </w:tc>
        <w:tc>
          <w:tcPr>
            <w:tcW w:w="1020" w:type="dxa"/>
            <w:gridSpan w:val="3"/>
            <w:tcBorders>
              <w:top w:val="single" w:sz="6" w:space="0" w:color="auto"/>
              <w:bottom w:val="single" w:sz="6" w:space="0" w:color="auto"/>
            </w:tcBorders>
            <w:shd w:val="clear" w:color="auto" w:fill="D3D3D3"/>
          </w:tcPr>
          <w:p w14:paraId="02615E71"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Lokálne akútne</w:t>
            </w:r>
          </w:p>
        </w:tc>
        <w:tc>
          <w:tcPr>
            <w:tcW w:w="1020" w:type="dxa"/>
            <w:gridSpan w:val="2"/>
            <w:tcBorders>
              <w:top w:val="single" w:sz="6" w:space="0" w:color="auto"/>
              <w:bottom w:val="single" w:sz="6" w:space="0" w:color="auto"/>
            </w:tcBorders>
            <w:shd w:val="clear" w:color="auto" w:fill="D3D3D3"/>
          </w:tcPr>
          <w:p w14:paraId="6C70B8B7"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System akútne</w:t>
            </w:r>
          </w:p>
        </w:tc>
        <w:tc>
          <w:tcPr>
            <w:tcW w:w="1020" w:type="dxa"/>
            <w:gridSpan w:val="2"/>
            <w:tcBorders>
              <w:top w:val="single" w:sz="6" w:space="0" w:color="auto"/>
              <w:bottom w:val="single" w:sz="6" w:space="0" w:color="auto"/>
            </w:tcBorders>
            <w:shd w:val="clear" w:color="auto" w:fill="D3D3D3"/>
          </w:tcPr>
          <w:p w14:paraId="3B6B3001"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Lokálne chronické</w:t>
            </w:r>
          </w:p>
        </w:tc>
        <w:tc>
          <w:tcPr>
            <w:tcW w:w="1020" w:type="dxa"/>
            <w:tcBorders>
              <w:top w:val="single" w:sz="6" w:space="0" w:color="auto"/>
              <w:bottom w:val="single" w:sz="6" w:space="0" w:color="auto"/>
            </w:tcBorders>
            <w:shd w:val="clear" w:color="auto" w:fill="D3D3D3"/>
          </w:tcPr>
          <w:p w14:paraId="1A1D79F2"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System chronické</w:t>
            </w:r>
          </w:p>
        </w:tc>
      </w:tr>
      <w:tr w:rsidR="00CB4D56" w14:paraId="14B15085" w14:textId="77777777">
        <w:tblPrEx>
          <w:tblCellMar>
            <w:top w:w="0" w:type="dxa"/>
            <w:bottom w:w="0" w:type="dxa"/>
          </w:tblCellMar>
        </w:tblPrEx>
        <w:tc>
          <w:tcPr>
            <w:tcW w:w="2268" w:type="dxa"/>
            <w:gridSpan w:val="2"/>
            <w:tcBorders>
              <w:top w:val="single" w:sz="6" w:space="0" w:color="auto"/>
              <w:bottom w:val="single" w:sz="6" w:space="0" w:color="auto"/>
            </w:tcBorders>
            <w:shd w:val="clear" w:color="auto" w:fill="FFFFFF"/>
          </w:tcPr>
          <w:p w14:paraId="4D55CF7D"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Perorálne</w:t>
            </w:r>
          </w:p>
        </w:tc>
        <w:tc>
          <w:tcPr>
            <w:tcW w:w="1134" w:type="dxa"/>
            <w:gridSpan w:val="2"/>
            <w:tcBorders>
              <w:top w:val="single" w:sz="6" w:space="0" w:color="auto"/>
              <w:bottom w:val="single" w:sz="6" w:space="0" w:color="auto"/>
            </w:tcBorders>
            <w:shd w:val="clear" w:color="auto" w:fill="FFFFFF"/>
          </w:tcPr>
          <w:p w14:paraId="7005C70C" w14:textId="77777777" w:rsidR="00CB4D56" w:rsidRDefault="00CB4D56">
            <w:pPr>
              <w:widowControl w:val="0"/>
              <w:autoSpaceDE w:val="0"/>
              <w:autoSpaceDN w:val="0"/>
              <w:adjustRightInd w:val="0"/>
              <w:rPr>
                <w:lang w:val="cs-CZ" w:eastAsia="cs-CZ"/>
              </w:rPr>
            </w:pPr>
          </w:p>
        </w:tc>
        <w:tc>
          <w:tcPr>
            <w:tcW w:w="1134" w:type="dxa"/>
            <w:tcBorders>
              <w:top w:val="single" w:sz="6" w:space="0" w:color="auto"/>
              <w:bottom w:val="single" w:sz="6" w:space="0" w:color="auto"/>
            </w:tcBorders>
            <w:shd w:val="clear" w:color="auto" w:fill="FFFFFF"/>
          </w:tcPr>
          <w:p w14:paraId="28B212FE" w14:textId="77777777" w:rsidR="00CB4D56" w:rsidRDefault="00CB4D56">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528F6906" w14:textId="77777777" w:rsidR="00CB4D56" w:rsidRDefault="00CB4D56">
            <w:pPr>
              <w:widowControl w:val="0"/>
              <w:autoSpaceDE w:val="0"/>
              <w:autoSpaceDN w:val="0"/>
              <w:adjustRightInd w:val="0"/>
              <w:rPr>
                <w:lang w:val="cs-CZ" w:eastAsia="cs-CZ"/>
              </w:rPr>
            </w:pPr>
          </w:p>
        </w:tc>
        <w:tc>
          <w:tcPr>
            <w:tcW w:w="1020" w:type="dxa"/>
            <w:tcBorders>
              <w:top w:val="single" w:sz="6" w:space="0" w:color="auto"/>
              <w:bottom w:val="single" w:sz="6" w:space="0" w:color="auto"/>
            </w:tcBorders>
            <w:shd w:val="clear" w:color="auto" w:fill="FFFFFF"/>
          </w:tcPr>
          <w:p w14:paraId="62BCE158"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87 mg/kg bw/d</w:t>
            </w:r>
          </w:p>
        </w:tc>
        <w:tc>
          <w:tcPr>
            <w:tcW w:w="1020" w:type="dxa"/>
            <w:gridSpan w:val="3"/>
            <w:tcBorders>
              <w:top w:val="single" w:sz="6" w:space="0" w:color="auto"/>
              <w:bottom w:val="single" w:sz="6" w:space="0" w:color="auto"/>
            </w:tcBorders>
            <w:shd w:val="clear" w:color="auto" w:fill="FFFFFF"/>
          </w:tcPr>
          <w:p w14:paraId="031DE8D4" w14:textId="77777777" w:rsidR="00CB4D56" w:rsidRDefault="00CB4D56">
            <w:pPr>
              <w:widowControl w:val="0"/>
              <w:autoSpaceDE w:val="0"/>
              <w:autoSpaceDN w:val="0"/>
              <w:adjustRightInd w:val="0"/>
              <w:rPr>
                <w:lang w:val="cs-CZ" w:eastAsia="cs-CZ"/>
              </w:rPr>
            </w:pPr>
          </w:p>
        </w:tc>
        <w:tc>
          <w:tcPr>
            <w:tcW w:w="1020" w:type="dxa"/>
            <w:gridSpan w:val="2"/>
            <w:tcBorders>
              <w:top w:val="single" w:sz="6" w:space="0" w:color="auto"/>
              <w:bottom w:val="single" w:sz="6" w:space="0" w:color="auto"/>
            </w:tcBorders>
            <w:shd w:val="clear" w:color="auto" w:fill="FFFFFF"/>
          </w:tcPr>
          <w:p w14:paraId="2D79CA29" w14:textId="77777777" w:rsidR="00CB4D56" w:rsidRDefault="00CB4D56">
            <w:pPr>
              <w:widowControl w:val="0"/>
              <w:autoSpaceDE w:val="0"/>
              <w:autoSpaceDN w:val="0"/>
              <w:adjustRightInd w:val="0"/>
              <w:rPr>
                <w:lang w:val="cs-CZ" w:eastAsia="cs-CZ"/>
              </w:rPr>
            </w:pPr>
          </w:p>
        </w:tc>
        <w:tc>
          <w:tcPr>
            <w:tcW w:w="1020" w:type="dxa"/>
            <w:gridSpan w:val="2"/>
            <w:tcBorders>
              <w:top w:val="single" w:sz="6" w:space="0" w:color="auto"/>
              <w:bottom w:val="single" w:sz="6" w:space="0" w:color="auto"/>
            </w:tcBorders>
            <w:shd w:val="clear" w:color="auto" w:fill="FFFFFF"/>
          </w:tcPr>
          <w:p w14:paraId="344D42C4" w14:textId="77777777" w:rsidR="00CB4D56" w:rsidRDefault="00CB4D56">
            <w:pPr>
              <w:widowControl w:val="0"/>
              <w:autoSpaceDE w:val="0"/>
              <w:autoSpaceDN w:val="0"/>
              <w:adjustRightInd w:val="0"/>
              <w:rPr>
                <w:lang w:val="cs-CZ" w:eastAsia="cs-CZ"/>
              </w:rPr>
            </w:pPr>
          </w:p>
        </w:tc>
        <w:tc>
          <w:tcPr>
            <w:tcW w:w="1020" w:type="dxa"/>
            <w:tcBorders>
              <w:top w:val="single" w:sz="6" w:space="0" w:color="auto"/>
              <w:bottom w:val="single" w:sz="6" w:space="0" w:color="auto"/>
            </w:tcBorders>
            <w:shd w:val="clear" w:color="auto" w:fill="FFFFFF"/>
          </w:tcPr>
          <w:p w14:paraId="130728B5" w14:textId="77777777" w:rsidR="00CB4D56" w:rsidRDefault="00CB4D56">
            <w:pPr>
              <w:widowControl w:val="0"/>
              <w:autoSpaceDE w:val="0"/>
              <w:autoSpaceDN w:val="0"/>
              <w:adjustRightInd w:val="0"/>
              <w:rPr>
                <w:lang w:val="cs-CZ" w:eastAsia="cs-CZ"/>
              </w:rPr>
            </w:pPr>
          </w:p>
        </w:tc>
      </w:tr>
      <w:tr w:rsidR="00CB4D56" w14:paraId="3A8648B5" w14:textId="77777777">
        <w:tblPrEx>
          <w:tblCellMar>
            <w:top w:w="0" w:type="dxa"/>
            <w:bottom w:w="0" w:type="dxa"/>
          </w:tblCellMar>
        </w:tblPrEx>
        <w:tc>
          <w:tcPr>
            <w:tcW w:w="2268" w:type="dxa"/>
            <w:gridSpan w:val="2"/>
            <w:tcBorders>
              <w:top w:val="single" w:sz="6" w:space="0" w:color="auto"/>
              <w:bottom w:val="single" w:sz="6" w:space="0" w:color="auto"/>
            </w:tcBorders>
            <w:shd w:val="clear" w:color="auto" w:fill="FFFFFF"/>
          </w:tcPr>
          <w:p w14:paraId="716AAA99"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Vdychovaním</w:t>
            </w:r>
          </w:p>
        </w:tc>
        <w:tc>
          <w:tcPr>
            <w:tcW w:w="1134" w:type="dxa"/>
            <w:gridSpan w:val="2"/>
            <w:tcBorders>
              <w:top w:val="single" w:sz="6" w:space="0" w:color="auto"/>
              <w:bottom w:val="single" w:sz="6" w:space="0" w:color="auto"/>
            </w:tcBorders>
            <w:shd w:val="clear" w:color="auto" w:fill="FFFFFF"/>
          </w:tcPr>
          <w:p w14:paraId="241F96D6" w14:textId="77777777" w:rsidR="00CB4D56" w:rsidRDefault="00CB4D56">
            <w:pPr>
              <w:widowControl w:val="0"/>
              <w:autoSpaceDE w:val="0"/>
              <w:autoSpaceDN w:val="0"/>
              <w:adjustRightInd w:val="0"/>
              <w:rPr>
                <w:lang w:val="cs-CZ" w:eastAsia="cs-CZ"/>
              </w:rPr>
            </w:pPr>
          </w:p>
        </w:tc>
        <w:tc>
          <w:tcPr>
            <w:tcW w:w="1134" w:type="dxa"/>
            <w:tcBorders>
              <w:top w:val="single" w:sz="6" w:space="0" w:color="auto"/>
              <w:bottom w:val="single" w:sz="6" w:space="0" w:color="auto"/>
            </w:tcBorders>
            <w:shd w:val="clear" w:color="auto" w:fill="FFFFFF"/>
          </w:tcPr>
          <w:p w14:paraId="6AEA4EE8" w14:textId="77777777" w:rsidR="00CB4D56" w:rsidRDefault="00CB4D56">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39E1F8D7" w14:textId="77777777" w:rsidR="00CB4D56" w:rsidRDefault="00CB4D56">
            <w:pPr>
              <w:widowControl w:val="0"/>
              <w:autoSpaceDE w:val="0"/>
              <w:autoSpaceDN w:val="0"/>
              <w:adjustRightInd w:val="0"/>
              <w:rPr>
                <w:lang w:val="cs-CZ" w:eastAsia="cs-CZ"/>
              </w:rPr>
            </w:pPr>
          </w:p>
        </w:tc>
        <w:tc>
          <w:tcPr>
            <w:tcW w:w="1020" w:type="dxa"/>
            <w:tcBorders>
              <w:top w:val="single" w:sz="6" w:space="0" w:color="auto"/>
              <w:bottom w:val="single" w:sz="6" w:space="0" w:color="auto"/>
            </w:tcBorders>
            <w:shd w:val="clear" w:color="auto" w:fill="FFFFFF"/>
          </w:tcPr>
          <w:p w14:paraId="2D1432F0"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114 mg/m3</w:t>
            </w:r>
          </w:p>
        </w:tc>
        <w:tc>
          <w:tcPr>
            <w:tcW w:w="1020" w:type="dxa"/>
            <w:gridSpan w:val="3"/>
            <w:tcBorders>
              <w:top w:val="single" w:sz="6" w:space="0" w:color="auto"/>
              <w:bottom w:val="single" w:sz="6" w:space="0" w:color="auto"/>
            </w:tcBorders>
            <w:shd w:val="clear" w:color="auto" w:fill="FFFFFF"/>
          </w:tcPr>
          <w:p w14:paraId="7AF2EB10" w14:textId="77777777" w:rsidR="00CB4D56" w:rsidRDefault="00CB4D56">
            <w:pPr>
              <w:widowControl w:val="0"/>
              <w:autoSpaceDE w:val="0"/>
              <w:autoSpaceDN w:val="0"/>
              <w:adjustRightInd w:val="0"/>
              <w:rPr>
                <w:lang w:val="cs-CZ" w:eastAsia="cs-CZ"/>
              </w:rPr>
            </w:pPr>
          </w:p>
        </w:tc>
        <w:tc>
          <w:tcPr>
            <w:tcW w:w="1020" w:type="dxa"/>
            <w:gridSpan w:val="2"/>
            <w:tcBorders>
              <w:top w:val="single" w:sz="6" w:space="0" w:color="auto"/>
              <w:bottom w:val="single" w:sz="6" w:space="0" w:color="auto"/>
            </w:tcBorders>
            <w:shd w:val="clear" w:color="auto" w:fill="FFFFFF"/>
          </w:tcPr>
          <w:p w14:paraId="5430C8C3" w14:textId="77777777" w:rsidR="00CB4D56" w:rsidRDefault="00CB4D56">
            <w:pPr>
              <w:widowControl w:val="0"/>
              <w:autoSpaceDE w:val="0"/>
              <w:autoSpaceDN w:val="0"/>
              <w:adjustRightInd w:val="0"/>
              <w:rPr>
                <w:lang w:val="cs-CZ" w:eastAsia="cs-CZ"/>
              </w:rPr>
            </w:pPr>
          </w:p>
        </w:tc>
        <w:tc>
          <w:tcPr>
            <w:tcW w:w="1020" w:type="dxa"/>
            <w:gridSpan w:val="2"/>
            <w:tcBorders>
              <w:top w:val="single" w:sz="6" w:space="0" w:color="auto"/>
              <w:bottom w:val="single" w:sz="6" w:space="0" w:color="auto"/>
            </w:tcBorders>
            <w:shd w:val="clear" w:color="auto" w:fill="FFFFFF"/>
          </w:tcPr>
          <w:p w14:paraId="6E92B5BB" w14:textId="77777777" w:rsidR="00CB4D56" w:rsidRDefault="00CB4D56">
            <w:pPr>
              <w:widowControl w:val="0"/>
              <w:autoSpaceDE w:val="0"/>
              <w:autoSpaceDN w:val="0"/>
              <w:adjustRightInd w:val="0"/>
              <w:rPr>
                <w:lang w:val="cs-CZ" w:eastAsia="cs-CZ"/>
              </w:rPr>
            </w:pPr>
          </w:p>
        </w:tc>
        <w:tc>
          <w:tcPr>
            <w:tcW w:w="1020" w:type="dxa"/>
            <w:tcBorders>
              <w:top w:val="single" w:sz="6" w:space="0" w:color="auto"/>
              <w:bottom w:val="single" w:sz="6" w:space="0" w:color="auto"/>
            </w:tcBorders>
            <w:shd w:val="clear" w:color="auto" w:fill="FFFFFF"/>
          </w:tcPr>
          <w:p w14:paraId="0D52BF6C"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950 mg/m3</w:t>
            </w:r>
          </w:p>
        </w:tc>
      </w:tr>
      <w:tr w:rsidR="00CB4D56" w14:paraId="6FF78CBA" w14:textId="77777777">
        <w:tblPrEx>
          <w:tblCellMar>
            <w:top w:w="0" w:type="dxa"/>
            <w:bottom w:w="0" w:type="dxa"/>
          </w:tblCellMar>
        </w:tblPrEx>
        <w:tc>
          <w:tcPr>
            <w:tcW w:w="2268" w:type="dxa"/>
            <w:gridSpan w:val="2"/>
            <w:shd w:val="clear" w:color="auto" w:fill="FFFFFF"/>
          </w:tcPr>
          <w:p w14:paraId="4CA0239E"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Dermálne</w:t>
            </w:r>
          </w:p>
        </w:tc>
        <w:tc>
          <w:tcPr>
            <w:tcW w:w="1134" w:type="dxa"/>
            <w:gridSpan w:val="2"/>
            <w:shd w:val="clear" w:color="auto" w:fill="FFFFFF"/>
          </w:tcPr>
          <w:p w14:paraId="36833266" w14:textId="77777777" w:rsidR="00CB4D56" w:rsidRDefault="00CB4D56">
            <w:pPr>
              <w:widowControl w:val="0"/>
              <w:autoSpaceDE w:val="0"/>
              <w:autoSpaceDN w:val="0"/>
              <w:adjustRightInd w:val="0"/>
              <w:rPr>
                <w:lang w:val="cs-CZ" w:eastAsia="cs-CZ"/>
              </w:rPr>
            </w:pPr>
          </w:p>
        </w:tc>
        <w:tc>
          <w:tcPr>
            <w:tcW w:w="1134" w:type="dxa"/>
            <w:shd w:val="clear" w:color="auto" w:fill="FFFFFF"/>
          </w:tcPr>
          <w:p w14:paraId="62315044" w14:textId="77777777" w:rsidR="00CB4D56" w:rsidRDefault="00CB4D56">
            <w:pPr>
              <w:widowControl w:val="0"/>
              <w:autoSpaceDE w:val="0"/>
              <w:autoSpaceDN w:val="0"/>
              <w:adjustRightInd w:val="0"/>
              <w:rPr>
                <w:lang w:val="cs-CZ" w:eastAsia="cs-CZ"/>
              </w:rPr>
            </w:pPr>
          </w:p>
        </w:tc>
        <w:tc>
          <w:tcPr>
            <w:tcW w:w="1134" w:type="dxa"/>
            <w:gridSpan w:val="2"/>
            <w:shd w:val="clear" w:color="auto" w:fill="FFFFFF"/>
          </w:tcPr>
          <w:p w14:paraId="18E1190C" w14:textId="77777777" w:rsidR="00CB4D56" w:rsidRDefault="00CB4D56">
            <w:pPr>
              <w:widowControl w:val="0"/>
              <w:autoSpaceDE w:val="0"/>
              <w:autoSpaceDN w:val="0"/>
              <w:adjustRightInd w:val="0"/>
              <w:rPr>
                <w:lang w:val="cs-CZ" w:eastAsia="cs-CZ"/>
              </w:rPr>
            </w:pPr>
          </w:p>
        </w:tc>
        <w:tc>
          <w:tcPr>
            <w:tcW w:w="1020" w:type="dxa"/>
            <w:shd w:val="clear" w:color="auto" w:fill="FFFFFF"/>
          </w:tcPr>
          <w:p w14:paraId="0E8A9AC2"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206 mg/kg bw/d</w:t>
            </w:r>
          </w:p>
        </w:tc>
        <w:tc>
          <w:tcPr>
            <w:tcW w:w="1020" w:type="dxa"/>
            <w:gridSpan w:val="3"/>
            <w:shd w:val="clear" w:color="auto" w:fill="FFFFFF"/>
          </w:tcPr>
          <w:p w14:paraId="765FBD32" w14:textId="77777777" w:rsidR="00CB4D56" w:rsidRDefault="00CB4D56">
            <w:pPr>
              <w:widowControl w:val="0"/>
              <w:autoSpaceDE w:val="0"/>
              <w:autoSpaceDN w:val="0"/>
              <w:adjustRightInd w:val="0"/>
              <w:rPr>
                <w:lang w:val="cs-CZ" w:eastAsia="cs-CZ"/>
              </w:rPr>
            </w:pPr>
          </w:p>
        </w:tc>
        <w:tc>
          <w:tcPr>
            <w:tcW w:w="1020" w:type="dxa"/>
            <w:gridSpan w:val="2"/>
            <w:shd w:val="clear" w:color="auto" w:fill="FFFFFF"/>
          </w:tcPr>
          <w:p w14:paraId="51EA1442" w14:textId="77777777" w:rsidR="00CB4D56" w:rsidRDefault="00CB4D56">
            <w:pPr>
              <w:widowControl w:val="0"/>
              <w:autoSpaceDE w:val="0"/>
              <w:autoSpaceDN w:val="0"/>
              <w:adjustRightInd w:val="0"/>
              <w:rPr>
                <w:lang w:val="cs-CZ" w:eastAsia="cs-CZ"/>
              </w:rPr>
            </w:pPr>
          </w:p>
        </w:tc>
        <w:tc>
          <w:tcPr>
            <w:tcW w:w="1020" w:type="dxa"/>
            <w:gridSpan w:val="2"/>
            <w:shd w:val="clear" w:color="auto" w:fill="FFFFFF"/>
          </w:tcPr>
          <w:p w14:paraId="1C1813CD" w14:textId="77777777" w:rsidR="00CB4D56" w:rsidRDefault="00CB4D56">
            <w:pPr>
              <w:widowControl w:val="0"/>
              <w:autoSpaceDE w:val="0"/>
              <w:autoSpaceDN w:val="0"/>
              <w:adjustRightInd w:val="0"/>
              <w:rPr>
                <w:lang w:val="cs-CZ" w:eastAsia="cs-CZ"/>
              </w:rPr>
            </w:pPr>
          </w:p>
        </w:tc>
        <w:tc>
          <w:tcPr>
            <w:tcW w:w="1020" w:type="dxa"/>
            <w:shd w:val="clear" w:color="auto" w:fill="FFFFFF"/>
          </w:tcPr>
          <w:p w14:paraId="62BC618F"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343 mg/kg bw/d</w:t>
            </w:r>
          </w:p>
        </w:tc>
      </w:tr>
    </w:tbl>
    <w:p w14:paraId="06DEBD5A" w14:textId="77777777" w:rsidR="00CB4D56" w:rsidRDefault="00CB4D56">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701"/>
        <w:gridCol w:w="567"/>
        <w:gridCol w:w="567"/>
        <w:gridCol w:w="567"/>
        <w:gridCol w:w="1134"/>
        <w:gridCol w:w="850"/>
        <w:gridCol w:w="284"/>
        <w:gridCol w:w="1020"/>
        <w:gridCol w:w="397"/>
        <w:gridCol w:w="284"/>
        <w:gridCol w:w="339"/>
        <w:gridCol w:w="227"/>
        <w:gridCol w:w="793"/>
        <w:gridCol w:w="342"/>
        <w:gridCol w:w="678"/>
        <w:gridCol w:w="1023"/>
      </w:tblGrid>
      <w:tr w:rsidR="00CB4D56" w14:paraId="2DD7D90A" w14:textId="77777777">
        <w:tblPrEx>
          <w:tblCellMar>
            <w:top w:w="0" w:type="dxa"/>
            <w:bottom w:w="0" w:type="dxa"/>
          </w:tblCellMar>
        </w:tblPrEx>
        <w:tc>
          <w:tcPr>
            <w:tcW w:w="10773" w:type="dxa"/>
            <w:gridSpan w:val="16"/>
            <w:shd w:val="clear" w:color="auto" w:fill="A8FFFF"/>
          </w:tcPr>
          <w:p w14:paraId="2A12C9E3"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2-butoxyetanol</w:t>
            </w:r>
          </w:p>
        </w:tc>
      </w:tr>
      <w:tr w:rsidR="00CB4D56" w14:paraId="50A9F018" w14:textId="77777777">
        <w:tblPrEx>
          <w:tblCellMar>
            <w:top w:w="0" w:type="dxa"/>
            <w:bottom w:w="0" w:type="dxa"/>
          </w:tblCellMar>
        </w:tblPrEx>
        <w:tc>
          <w:tcPr>
            <w:tcW w:w="10773" w:type="dxa"/>
            <w:gridSpan w:val="16"/>
            <w:shd w:val="clear" w:color="auto" w:fill="D3D3D3"/>
          </w:tcPr>
          <w:p w14:paraId="4CAE2ABA"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Prahová hraničná hodnota</w:t>
            </w:r>
          </w:p>
        </w:tc>
      </w:tr>
      <w:tr w:rsidR="00CB4D56" w14:paraId="184E235D" w14:textId="77777777">
        <w:tblPrEx>
          <w:tblCellMar>
            <w:top w:w="0" w:type="dxa"/>
            <w:bottom w:w="0" w:type="dxa"/>
          </w:tblCellMar>
        </w:tblPrEx>
        <w:tc>
          <w:tcPr>
            <w:tcW w:w="1701" w:type="dxa"/>
            <w:tcBorders>
              <w:top w:val="single" w:sz="6" w:space="0" w:color="auto"/>
              <w:bottom w:val="single" w:sz="6" w:space="0" w:color="auto"/>
            </w:tcBorders>
            <w:shd w:val="clear" w:color="auto" w:fill="D3D3D3"/>
          </w:tcPr>
          <w:p w14:paraId="226CB059"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Druh</w:t>
            </w:r>
          </w:p>
        </w:tc>
        <w:tc>
          <w:tcPr>
            <w:tcW w:w="1134" w:type="dxa"/>
            <w:gridSpan w:val="2"/>
            <w:tcBorders>
              <w:top w:val="single" w:sz="6" w:space="0" w:color="auto"/>
              <w:bottom w:val="single" w:sz="6" w:space="0" w:color="auto"/>
            </w:tcBorders>
            <w:shd w:val="clear" w:color="auto" w:fill="D3D3D3"/>
          </w:tcPr>
          <w:p w14:paraId="3EB601D3"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Štát</w:t>
            </w:r>
          </w:p>
        </w:tc>
        <w:tc>
          <w:tcPr>
            <w:tcW w:w="1701" w:type="dxa"/>
            <w:gridSpan w:val="2"/>
            <w:tcBorders>
              <w:top w:val="single" w:sz="6" w:space="0" w:color="auto"/>
              <w:bottom w:val="single" w:sz="6" w:space="0" w:color="auto"/>
            </w:tcBorders>
            <w:shd w:val="clear" w:color="auto" w:fill="D3D3D3"/>
          </w:tcPr>
          <w:p w14:paraId="6770DE08"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TWA/8h</w:t>
            </w:r>
          </w:p>
        </w:tc>
        <w:tc>
          <w:tcPr>
            <w:tcW w:w="850" w:type="dxa"/>
            <w:tcBorders>
              <w:top w:val="single" w:sz="6" w:space="0" w:color="auto"/>
              <w:bottom w:val="single" w:sz="6" w:space="0" w:color="auto"/>
            </w:tcBorders>
            <w:shd w:val="clear" w:color="auto" w:fill="D3D3D3"/>
          </w:tcPr>
          <w:p w14:paraId="7002C5B3" w14:textId="77777777" w:rsidR="00CB4D56" w:rsidRDefault="00CB4D56">
            <w:pPr>
              <w:widowControl w:val="0"/>
              <w:autoSpaceDE w:val="0"/>
              <w:autoSpaceDN w:val="0"/>
              <w:adjustRightInd w:val="0"/>
              <w:rPr>
                <w:lang w:val="cs-CZ" w:eastAsia="cs-CZ"/>
              </w:rPr>
            </w:pPr>
          </w:p>
        </w:tc>
        <w:tc>
          <w:tcPr>
            <w:tcW w:w="1701" w:type="dxa"/>
            <w:gridSpan w:val="3"/>
            <w:tcBorders>
              <w:top w:val="single" w:sz="6" w:space="0" w:color="auto"/>
              <w:bottom w:val="single" w:sz="6" w:space="0" w:color="auto"/>
            </w:tcBorders>
            <w:shd w:val="clear" w:color="auto" w:fill="D3D3D3"/>
          </w:tcPr>
          <w:p w14:paraId="35675A57"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STEL/15min</w:t>
            </w:r>
          </w:p>
        </w:tc>
        <w:tc>
          <w:tcPr>
            <w:tcW w:w="850" w:type="dxa"/>
            <w:gridSpan w:val="3"/>
            <w:tcBorders>
              <w:top w:val="single" w:sz="6" w:space="0" w:color="auto"/>
              <w:bottom w:val="single" w:sz="6" w:space="0" w:color="auto"/>
            </w:tcBorders>
            <w:shd w:val="clear" w:color="auto" w:fill="D3D3D3"/>
          </w:tcPr>
          <w:p w14:paraId="59018E40" w14:textId="77777777" w:rsidR="00CB4D56" w:rsidRDefault="00CB4D56">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D3D3D3"/>
          </w:tcPr>
          <w:p w14:paraId="2BBB1481"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Poznámky / Pripomienky</w:t>
            </w:r>
          </w:p>
        </w:tc>
        <w:tc>
          <w:tcPr>
            <w:tcW w:w="1701" w:type="dxa"/>
            <w:gridSpan w:val="2"/>
            <w:tcBorders>
              <w:top w:val="single" w:sz="6" w:space="0" w:color="auto"/>
              <w:bottom w:val="single" w:sz="6" w:space="0" w:color="auto"/>
            </w:tcBorders>
            <w:shd w:val="clear" w:color="auto" w:fill="D3D3D3"/>
          </w:tcPr>
          <w:p w14:paraId="430E57E1" w14:textId="77777777" w:rsidR="00CB4D56" w:rsidRDefault="00CB4D56">
            <w:pPr>
              <w:widowControl w:val="0"/>
              <w:autoSpaceDE w:val="0"/>
              <w:autoSpaceDN w:val="0"/>
              <w:adjustRightInd w:val="0"/>
              <w:rPr>
                <w:lang w:val="cs-CZ" w:eastAsia="cs-CZ"/>
              </w:rPr>
            </w:pPr>
          </w:p>
        </w:tc>
      </w:tr>
      <w:tr w:rsidR="00CB4D56" w14:paraId="0CCF0AAC" w14:textId="77777777">
        <w:tblPrEx>
          <w:tblCellMar>
            <w:top w:w="0" w:type="dxa"/>
            <w:bottom w:w="0" w:type="dxa"/>
          </w:tblCellMar>
        </w:tblPrEx>
        <w:tc>
          <w:tcPr>
            <w:tcW w:w="1701" w:type="dxa"/>
            <w:tcBorders>
              <w:top w:val="single" w:sz="6" w:space="0" w:color="auto"/>
              <w:bottom w:val="single" w:sz="6" w:space="0" w:color="auto"/>
            </w:tcBorders>
            <w:shd w:val="clear" w:color="auto" w:fill="D3D3D3"/>
          </w:tcPr>
          <w:p w14:paraId="08AF6B59" w14:textId="77777777" w:rsidR="00CB4D56" w:rsidRDefault="00CB4D56">
            <w:pPr>
              <w:widowControl w:val="0"/>
              <w:autoSpaceDE w:val="0"/>
              <w:autoSpaceDN w:val="0"/>
              <w:adjustRightInd w:val="0"/>
              <w:jc w:val="both"/>
              <w:rPr>
                <w:lang w:val="cs-CZ" w:eastAsia="cs-CZ"/>
              </w:rPr>
            </w:pPr>
            <w:r>
              <w:rPr>
                <w:lang w:val="cs-CZ" w:eastAsia="cs-CZ"/>
              </w:rPr>
              <w:t xml:space="preserve"> </w:t>
            </w:r>
          </w:p>
        </w:tc>
        <w:tc>
          <w:tcPr>
            <w:tcW w:w="1134" w:type="dxa"/>
            <w:gridSpan w:val="2"/>
            <w:tcBorders>
              <w:top w:val="single" w:sz="6" w:space="0" w:color="auto"/>
              <w:bottom w:val="single" w:sz="6" w:space="0" w:color="auto"/>
            </w:tcBorders>
            <w:shd w:val="clear" w:color="auto" w:fill="D3D3D3"/>
          </w:tcPr>
          <w:p w14:paraId="4CB5F086" w14:textId="77777777" w:rsidR="00CB4D56" w:rsidRDefault="00CB4D56">
            <w:pPr>
              <w:widowControl w:val="0"/>
              <w:autoSpaceDE w:val="0"/>
              <w:autoSpaceDN w:val="0"/>
              <w:adjustRightInd w:val="0"/>
              <w:jc w:val="both"/>
              <w:rPr>
                <w:lang w:val="cs-CZ" w:eastAsia="cs-CZ"/>
              </w:rPr>
            </w:pPr>
          </w:p>
        </w:tc>
        <w:tc>
          <w:tcPr>
            <w:tcW w:w="1701" w:type="dxa"/>
            <w:gridSpan w:val="2"/>
            <w:tcBorders>
              <w:top w:val="single" w:sz="6" w:space="0" w:color="auto"/>
              <w:bottom w:val="single" w:sz="6" w:space="0" w:color="auto"/>
            </w:tcBorders>
            <w:shd w:val="clear" w:color="auto" w:fill="D3D3D3"/>
          </w:tcPr>
          <w:p w14:paraId="7AD9318C"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mg/m3</w:t>
            </w:r>
          </w:p>
        </w:tc>
        <w:tc>
          <w:tcPr>
            <w:tcW w:w="850" w:type="dxa"/>
            <w:tcBorders>
              <w:top w:val="single" w:sz="6" w:space="0" w:color="auto"/>
              <w:bottom w:val="single" w:sz="6" w:space="0" w:color="auto"/>
            </w:tcBorders>
            <w:shd w:val="clear" w:color="auto" w:fill="D3D3D3"/>
          </w:tcPr>
          <w:p w14:paraId="794EC523"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ppm</w:t>
            </w:r>
          </w:p>
        </w:tc>
        <w:tc>
          <w:tcPr>
            <w:tcW w:w="1701" w:type="dxa"/>
            <w:gridSpan w:val="3"/>
            <w:tcBorders>
              <w:top w:val="single" w:sz="6" w:space="0" w:color="auto"/>
              <w:bottom w:val="single" w:sz="6" w:space="0" w:color="auto"/>
            </w:tcBorders>
            <w:shd w:val="clear" w:color="auto" w:fill="D3D3D3"/>
          </w:tcPr>
          <w:p w14:paraId="5DEDC487"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mg/m3</w:t>
            </w:r>
          </w:p>
        </w:tc>
        <w:tc>
          <w:tcPr>
            <w:tcW w:w="850" w:type="dxa"/>
            <w:gridSpan w:val="3"/>
            <w:tcBorders>
              <w:top w:val="single" w:sz="6" w:space="0" w:color="auto"/>
              <w:bottom w:val="single" w:sz="6" w:space="0" w:color="auto"/>
            </w:tcBorders>
            <w:shd w:val="clear" w:color="auto" w:fill="D3D3D3"/>
          </w:tcPr>
          <w:p w14:paraId="05994FC7"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ppm</w:t>
            </w:r>
          </w:p>
        </w:tc>
        <w:tc>
          <w:tcPr>
            <w:tcW w:w="1134" w:type="dxa"/>
            <w:gridSpan w:val="2"/>
            <w:tcBorders>
              <w:top w:val="single" w:sz="6" w:space="0" w:color="auto"/>
              <w:bottom w:val="single" w:sz="6" w:space="0" w:color="auto"/>
            </w:tcBorders>
            <w:shd w:val="clear" w:color="auto" w:fill="D3D3D3"/>
          </w:tcPr>
          <w:p w14:paraId="65964BE0" w14:textId="77777777" w:rsidR="00CB4D56" w:rsidRDefault="00CB4D56">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D3D3D3"/>
          </w:tcPr>
          <w:p w14:paraId="51E9AE42" w14:textId="77777777" w:rsidR="00CB4D56" w:rsidRDefault="00CB4D56">
            <w:pPr>
              <w:widowControl w:val="0"/>
              <w:autoSpaceDE w:val="0"/>
              <w:autoSpaceDN w:val="0"/>
              <w:adjustRightInd w:val="0"/>
              <w:rPr>
                <w:lang w:val="cs-CZ" w:eastAsia="cs-CZ"/>
              </w:rPr>
            </w:pPr>
          </w:p>
        </w:tc>
      </w:tr>
      <w:tr w:rsidR="00CB4D56" w14:paraId="6BF725B8" w14:textId="77777777">
        <w:tblPrEx>
          <w:tblCellMar>
            <w:top w:w="0" w:type="dxa"/>
            <w:bottom w:w="0" w:type="dxa"/>
          </w:tblCellMar>
        </w:tblPrEx>
        <w:tc>
          <w:tcPr>
            <w:tcW w:w="1701" w:type="dxa"/>
            <w:tcBorders>
              <w:top w:val="single" w:sz="6" w:space="0" w:color="auto"/>
              <w:bottom w:val="single" w:sz="6" w:space="0" w:color="auto"/>
            </w:tcBorders>
            <w:shd w:val="clear" w:color="auto" w:fill="FFFFFF"/>
          </w:tcPr>
          <w:p w14:paraId="7DD92326"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TLV</w:t>
            </w:r>
          </w:p>
        </w:tc>
        <w:tc>
          <w:tcPr>
            <w:tcW w:w="1134" w:type="dxa"/>
            <w:gridSpan w:val="2"/>
            <w:tcBorders>
              <w:top w:val="single" w:sz="6" w:space="0" w:color="auto"/>
              <w:bottom w:val="single" w:sz="6" w:space="0" w:color="auto"/>
            </w:tcBorders>
            <w:shd w:val="clear" w:color="auto" w:fill="FFFFFF"/>
          </w:tcPr>
          <w:p w14:paraId="0E2671A1"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BGR</w:t>
            </w:r>
          </w:p>
        </w:tc>
        <w:tc>
          <w:tcPr>
            <w:tcW w:w="1701" w:type="dxa"/>
            <w:gridSpan w:val="2"/>
            <w:tcBorders>
              <w:top w:val="single" w:sz="6" w:space="0" w:color="auto"/>
              <w:bottom w:val="single" w:sz="6" w:space="0" w:color="auto"/>
            </w:tcBorders>
            <w:shd w:val="clear" w:color="auto" w:fill="FFFFFF"/>
          </w:tcPr>
          <w:p w14:paraId="73E1D4AC"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98</w:t>
            </w:r>
          </w:p>
        </w:tc>
        <w:tc>
          <w:tcPr>
            <w:tcW w:w="850" w:type="dxa"/>
            <w:tcBorders>
              <w:top w:val="single" w:sz="6" w:space="0" w:color="auto"/>
              <w:bottom w:val="single" w:sz="6" w:space="0" w:color="auto"/>
            </w:tcBorders>
            <w:shd w:val="clear" w:color="auto" w:fill="FFFFFF"/>
          </w:tcPr>
          <w:p w14:paraId="39A8CA9D" w14:textId="77777777" w:rsidR="00CB4D56" w:rsidRDefault="00CB4D56">
            <w:pPr>
              <w:widowControl w:val="0"/>
              <w:autoSpaceDE w:val="0"/>
              <w:autoSpaceDN w:val="0"/>
              <w:adjustRightInd w:val="0"/>
              <w:rPr>
                <w:lang w:val="cs-CZ" w:eastAsia="cs-CZ"/>
              </w:rPr>
            </w:pPr>
          </w:p>
        </w:tc>
        <w:tc>
          <w:tcPr>
            <w:tcW w:w="1701" w:type="dxa"/>
            <w:gridSpan w:val="3"/>
            <w:tcBorders>
              <w:top w:val="single" w:sz="6" w:space="0" w:color="auto"/>
              <w:bottom w:val="single" w:sz="6" w:space="0" w:color="auto"/>
            </w:tcBorders>
            <w:shd w:val="clear" w:color="auto" w:fill="FFFFFF"/>
          </w:tcPr>
          <w:p w14:paraId="1B71B3E4"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246</w:t>
            </w:r>
          </w:p>
        </w:tc>
        <w:tc>
          <w:tcPr>
            <w:tcW w:w="850" w:type="dxa"/>
            <w:gridSpan w:val="3"/>
            <w:tcBorders>
              <w:top w:val="single" w:sz="6" w:space="0" w:color="auto"/>
              <w:bottom w:val="single" w:sz="6" w:space="0" w:color="auto"/>
            </w:tcBorders>
            <w:shd w:val="clear" w:color="auto" w:fill="FFFFFF"/>
          </w:tcPr>
          <w:p w14:paraId="740EF6E9" w14:textId="77777777" w:rsidR="00CB4D56" w:rsidRDefault="00CB4D56">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7D23349D"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4AA6617F" w14:textId="77777777" w:rsidR="00CB4D56" w:rsidRDefault="00CB4D56">
            <w:pPr>
              <w:widowControl w:val="0"/>
              <w:autoSpaceDE w:val="0"/>
              <w:autoSpaceDN w:val="0"/>
              <w:adjustRightInd w:val="0"/>
              <w:rPr>
                <w:lang w:val="cs-CZ" w:eastAsia="cs-CZ"/>
              </w:rPr>
            </w:pPr>
          </w:p>
        </w:tc>
      </w:tr>
      <w:tr w:rsidR="00CB4D56" w14:paraId="7C519EE6" w14:textId="77777777">
        <w:tblPrEx>
          <w:tblCellMar>
            <w:top w:w="0" w:type="dxa"/>
            <w:bottom w:w="0" w:type="dxa"/>
          </w:tblCellMar>
        </w:tblPrEx>
        <w:tc>
          <w:tcPr>
            <w:tcW w:w="1701" w:type="dxa"/>
            <w:tcBorders>
              <w:top w:val="single" w:sz="6" w:space="0" w:color="auto"/>
              <w:bottom w:val="single" w:sz="6" w:space="0" w:color="auto"/>
            </w:tcBorders>
            <w:shd w:val="clear" w:color="auto" w:fill="FFFFFF"/>
          </w:tcPr>
          <w:p w14:paraId="036EE2DB"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TLV</w:t>
            </w:r>
          </w:p>
        </w:tc>
        <w:tc>
          <w:tcPr>
            <w:tcW w:w="1134" w:type="dxa"/>
            <w:gridSpan w:val="2"/>
            <w:tcBorders>
              <w:top w:val="single" w:sz="6" w:space="0" w:color="auto"/>
              <w:bottom w:val="single" w:sz="6" w:space="0" w:color="auto"/>
            </w:tcBorders>
            <w:shd w:val="clear" w:color="auto" w:fill="FFFFFF"/>
          </w:tcPr>
          <w:p w14:paraId="5001AB52"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CZE</w:t>
            </w:r>
          </w:p>
        </w:tc>
        <w:tc>
          <w:tcPr>
            <w:tcW w:w="1701" w:type="dxa"/>
            <w:gridSpan w:val="2"/>
            <w:tcBorders>
              <w:top w:val="single" w:sz="6" w:space="0" w:color="auto"/>
              <w:bottom w:val="single" w:sz="6" w:space="0" w:color="auto"/>
            </w:tcBorders>
            <w:shd w:val="clear" w:color="auto" w:fill="FFFFFF"/>
          </w:tcPr>
          <w:p w14:paraId="6B1658BB"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100</w:t>
            </w:r>
          </w:p>
        </w:tc>
        <w:tc>
          <w:tcPr>
            <w:tcW w:w="850" w:type="dxa"/>
            <w:tcBorders>
              <w:top w:val="single" w:sz="6" w:space="0" w:color="auto"/>
              <w:bottom w:val="single" w:sz="6" w:space="0" w:color="auto"/>
            </w:tcBorders>
            <w:shd w:val="clear" w:color="auto" w:fill="FFFFFF"/>
          </w:tcPr>
          <w:p w14:paraId="5356E602" w14:textId="77777777" w:rsidR="00CB4D56" w:rsidRDefault="00CB4D56">
            <w:pPr>
              <w:widowControl w:val="0"/>
              <w:autoSpaceDE w:val="0"/>
              <w:autoSpaceDN w:val="0"/>
              <w:adjustRightInd w:val="0"/>
              <w:rPr>
                <w:lang w:val="cs-CZ" w:eastAsia="cs-CZ"/>
              </w:rPr>
            </w:pPr>
          </w:p>
        </w:tc>
        <w:tc>
          <w:tcPr>
            <w:tcW w:w="1701" w:type="dxa"/>
            <w:gridSpan w:val="3"/>
            <w:tcBorders>
              <w:top w:val="single" w:sz="6" w:space="0" w:color="auto"/>
              <w:bottom w:val="single" w:sz="6" w:space="0" w:color="auto"/>
            </w:tcBorders>
            <w:shd w:val="clear" w:color="auto" w:fill="FFFFFF"/>
          </w:tcPr>
          <w:p w14:paraId="47C2C01B"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200</w:t>
            </w:r>
          </w:p>
        </w:tc>
        <w:tc>
          <w:tcPr>
            <w:tcW w:w="850" w:type="dxa"/>
            <w:gridSpan w:val="3"/>
            <w:tcBorders>
              <w:top w:val="single" w:sz="6" w:space="0" w:color="auto"/>
              <w:bottom w:val="single" w:sz="6" w:space="0" w:color="auto"/>
            </w:tcBorders>
            <w:shd w:val="clear" w:color="auto" w:fill="FFFFFF"/>
          </w:tcPr>
          <w:p w14:paraId="15509C6F" w14:textId="77777777" w:rsidR="00CB4D56" w:rsidRDefault="00CB4D56">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508E12E2"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757749A8" w14:textId="77777777" w:rsidR="00CB4D56" w:rsidRDefault="00CB4D56">
            <w:pPr>
              <w:widowControl w:val="0"/>
              <w:autoSpaceDE w:val="0"/>
              <w:autoSpaceDN w:val="0"/>
              <w:adjustRightInd w:val="0"/>
              <w:rPr>
                <w:lang w:val="cs-CZ" w:eastAsia="cs-CZ"/>
              </w:rPr>
            </w:pPr>
          </w:p>
        </w:tc>
      </w:tr>
      <w:tr w:rsidR="00CB4D56" w14:paraId="55527C09" w14:textId="77777777">
        <w:tblPrEx>
          <w:tblCellMar>
            <w:top w:w="0" w:type="dxa"/>
            <w:bottom w:w="0" w:type="dxa"/>
          </w:tblCellMar>
        </w:tblPrEx>
        <w:tc>
          <w:tcPr>
            <w:tcW w:w="1701" w:type="dxa"/>
            <w:tcBorders>
              <w:top w:val="single" w:sz="6" w:space="0" w:color="auto"/>
              <w:bottom w:val="single" w:sz="6" w:space="0" w:color="auto"/>
            </w:tcBorders>
            <w:shd w:val="clear" w:color="auto" w:fill="FFFFFF"/>
          </w:tcPr>
          <w:p w14:paraId="6249DAE8"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AGW</w:t>
            </w:r>
          </w:p>
        </w:tc>
        <w:tc>
          <w:tcPr>
            <w:tcW w:w="1134" w:type="dxa"/>
            <w:gridSpan w:val="2"/>
            <w:tcBorders>
              <w:top w:val="single" w:sz="6" w:space="0" w:color="auto"/>
              <w:bottom w:val="single" w:sz="6" w:space="0" w:color="auto"/>
            </w:tcBorders>
            <w:shd w:val="clear" w:color="auto" w:fill="FFFFFF"/>
          </w:tcPr>
          <w:p w14:paraId="465FF223"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DEU</w:t>
            </w:r>
          </w:p>
        </w:tc>
        <w:tc>
          <w:tcPr>
            <w:tcW w:w="1701" w:type="dxa"/>
            <w:gridSpan w:val="2"/>
            <w:tcBorders>
              <w:top w:val="single" w:sz="6" w:space="0" w:color="auto"/>
              <w:bottom w:val="single" w:sz="6" w:space="0" w:color="auto"/>
            </w:tcBorders>
            <w:shd w:val="clear" w:color="auto" w:fill="FFFFFF"/>
          </w:tcPr>
          <w:p w14:paraId="69D90C38"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49</w:t>
            </w:r>
          </w:p>
        </w:tc>
        <w:tc>
          <w:tcPr>
            <w:tcW w:w="850" w:type="dxa"/>
            <w:tcBorders>
              <w:top w:val="single" w:sz="6" w:space="0" w:color="auto"/>
              <w:bottom w:val="single" w:sz="6" w:space="0" w:color="auto"/>
            </w:tcBorders>
            <w:shd w:val="clear" w:color="auto" w:fill="FFFFFF"/>
          </w:tcPr>
          <w:p w14:paraId="46B6A293"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10</w:t>
            </w:r>
          </w:p>
        </w:tc>
        <w:tc>
          <w:tcPr>
            <w:tcW w:w="1701" w:type="dxa"/>
            <w:gridSpan w:val="3"/>
            <w:tcBorders>
              <w:top w:val="single" w:sz="6" w:space="0" w:color="auto"/>
              <w:bottom w:val="single" w:sz="6" w:space="0" w:color="auto"/>
            </w:tcBorders>
            <w:shd w:val="clear" w:color="auto" w:fill="FFFFFF"/>
          </w:tcPr>
          <w:p w14:paraId="6787C042"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196</w:t>
            </w:r>
          </w:p>
        </w:tc>
        <w:tc>
          <w:tcPr>
            <w:tcW w:w="850" w:type="dxa"/>
            <w:gridSpan w:val="3"/>
            <w:tcBorders>
              <w:top w:val="single" w:sz="6" w:space="0" w:color="auto"/>
              <w:bottom w:val="single" w:sz="6" w:space="0" w:color="auto"/>
            </w:tcBorders>
            <w:shd w:val="clear" w:color="auto" w:fill="FFFFFF"/>
          </w:tcPr>
          <w:p w14:paraId="5DE7A287"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40</w:t>
            </w:r>
          </w:p>
        </w:tc>
        <w:tc>
          <w:tcPr>
            <w:tcW w:w="1134" w:type="dxa"/>
            <w:gridSpan w:val="2"/>
            <w:tcBorders>
              <w:top w:val="single" w:sz="6" w:space="0" w:color="auto"/>
              <w:bottom w:val="single" w:sz="6" w:space="0" w:color="auto"/>
            </w:tcBorders>
            <w:shd w:val="clear" w:color="auto" w:fill="FFFFFF"/>
          </w:tcPr>
          <w:p w14:paraId="1A530D3B"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7F2F5165" w14:textId="77777777" w:rsidR="00CB4D56" w:rsidRDefault="00CB4D56">
            <w:pPr>
              <w:widowControl w:val="0"/>
              <w:autoSpaceDE w:val="0"/>
              <w:autoSpaceDN w:val="0"/>
              <w:adjustRightInd w:val="0"/>
              <w:rPr>
                <w:lang w:val="cs-CZ" w:eastAsia="cs-CZ"/>
              </w:rPr>
            </w:pPr>
          </w:p>
        </w:tc>
      </w:tr>
      <w:tr w:rsidR="00CB4D56" w14:paraId="4F0EF403" w14:textId="77777777">
        <w:tblPrEx>
          <w:tblCellMar>
            <w:top w:w="0" w:type="dxa"/>
            <w:bottom w:w="0" w:type="dxa"/>
          </w:tblCellMar>
        </w:tblPrEx>
        <w:tc>
          <w:tcPr>
            <w:tcW w:w="1701" w:type="dxa"/>
            <w:tcBorders>
              <w:top w:val="single" w:sz="6" w:space="0" w:color="auto"/>
              <w:bottom w:val="single" w:sz="6" w:space="0" w:color="auto"/>
            </w:tcBorders>
            <w:shd w:val="clear" w:color="auto" w:fill="FFFFFF"/>
          </w:tcPr>
          <w:p w14:paraId="586D5849"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MAK</w:t>
            </w:r>
          </w:p>
        </w:tc>
        <w:tc>
          <w:tcPr>
            <w:tcW w:w="1134" w:type="dxa"/>
            <w:gridSpan w:val="2"/>
            <w:tcBorders>
              <w:top w:val="single" w:sz="6" w:space="0" w:color="auto"/>
              <w:bottom w:val="single" w:sz="6" w:space="0" w:color="auto"/>
            </w:tcBorders>
            <w:shd w:val="clear" w:color="auto" w:fill="FFFFFF"/>
          </w:tcPr>
          <w:p w14:paraId="75E0BB63"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DEU</w:t>
            </w:r>
          </w:p>
        </w:tc>
        <w:tc>
          <w:tcPr>
            <w:tcW w:w="1701" w:type="dxa"/>
            <w:gridSpan w:val="2"/>
            <w:tcBorders>
              <w:top w:val="single" w:sz="6" w:space="0" w:color="auto"/>
              <w:bottom w:val="single" w:sz="6" w:space="0" w:color="auto"/>
            </w:tcBorders>
            <w:shd w:val="clear" w:color="auto" w:fill="FFFFFF"/>
          </w:tcPr>
          <w:p w14:paraId="4981C11F"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49</w:t>
            </w:r>
          </w:p>
        </w:tc>
        <w:tc>
          <w:tcPr>
            <w:tcW w:w="850" w:type="dxa"/>
            <w:tcBorders>
              <w:top w:val="single" w:sz="6" w:space="0" w:color="auto"/>
              <w:bottom w:val="single" w:sz="6" w:space="0" w:color="auto"/>
            </w:tcBorders>
            <w:shd w:val="clear" w:color="auto" w:fill="FFFFFF"/>
          </w:tcPr>
          <w:p w14:paraId="11DA9B5B"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10</w:t>
            </w:r>
          </w:p>
        </w:tc>
        <w:tc>
          <w:tcPr>
            <w:tcW w:w="1701" w:type="dxa"/>
            <w:gridSpan w:val="3"/>
            <w:tcBorders>
              <w:top w:val="single" w:sz="6" w:space="0" w:color="auto"/>
              <w:bottom w:val="single" w:sz="6" w:space="0" w:color="auto"/>
            </w:tcBorders>
            <w:shd w:val="clear" w:color="auto" w:fill="FFFFFF"/>
          </w:tcPr>
          <w:p w14:paraId="0A86A46A"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98</w:t>
            </w:r>
          </w:p>
        </w:tc>
        <w:tc>
          <w:tcPr>
            <w:tcW w:w="850" w:type="dxa"/>
            <w:gridSpan w:val="3"/>
            <w:tcBorders>
              <w:top w:val="single" w:sz="6" w:space="0" w:color="auto"/>
              <w:bottom w:val="single" w:sz="6" w:space="0" w:color="auto"/>
            </w:tcBorders>
            <w:shd w:val="clear" w:color="auto" w:fill="FFFFFF"/>
          </w:tcPr>
          <w:p w14:paraId="6A5E2C61"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20</w:t>
            </w:r>
          </w:p>
        </w:tc>
        <w:tc>
          <w:tcPr>
            <w:tcW w:w="1134" w:type="dxa"/>
            <w:gridSpan w:val="2"/>
            <w:tcBorders>
              <w:top w:val="single" w:sz="6" w:space="0" w:color="auto"/>
              <w:bottom w:val="single" w:sz="6" w:space="0" w:color="auto"/>
            </w:tcBorders>
            <w:shd w:val="clear" w:color="auto" w:fill="FFFFFF"/>
          </w:tcPr>
          <w:p w14:paraId="39D97615"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6693CC3B" w14:textId="77777777" w:rsidR="00CB4D56" w:rsidRDefault="00CB4D56">
            <w:pPr>
              <w:widowControl w:val="0"/>
              <w:autoSpaceDE w:val="0"/>
              <w:autoSpaceDN w:val="0"/>
              <w:adjustRightInd w:val="0"/>
              <w:rPr>
                <w:lang w:val="cs-CZ" w:eastAsia="cs-CZ"/>
              </w:rPr>
            </w:pPr>
          </w:p>
        </w:tc>
      </w:tr>
      <w:tr w:rsidR="00CB4D56" w14:paraId="362CE56D" w14:textId="77777777">
        <w:tblPrEx>
          <w:tblCellMar>
            <w:top w:w="0" w:type="dxa"/>
            <w:bottom w:w="0" w:type="dxa"/>
          </w:tblCellMar>
        </w:tblPrEx>
        <w:tc>
          <w:tcPr>
            <w:tcW w:w="1701" w:type="dxa"/>
            <w:tcBorders>
              <w:top w:val="single" w:sz="6" w:space="0" w:color="auto"/>
              <w:bottom w:val="single" w:sz="6" w:space="0" w:color="auto"/>
            </w:tcBorders>
            <w:shd w:val="clear" w:color="auto" w:fill="FFFFFF"/>
          </w:tcPr>
          <w:p w14:paraId="0BB3E53E"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TLV</w:t>
            </w:r>
          </w:p>
        </w:tc>
        <w:tc>
          <w:tcPr>
            <w:tcW w:w="1134" w:type="dxa"/>
            <w:gridSpan w:val="2"/>
            <w:tcBorders>
              <w:top w:val="single" w:sz="6" w:space="0" w:color="auto"/>
              <w:bottom w:val="single" w:sz="6" w:space="0" w:color="auto"/>
            </w:tcBorders>
            <w:shd w:val="clear" w:color="auto" w:fill="FFFFFF"/>
          </w:tcPr>
          <w:p w14:paraId="0F6E4050"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DNK</w:t>
            </w:r>
          </w:p>
        </w:tc>
        <w:tc>
          <w:tcPr>
            <w:tcW w:w="1701" w:type="dxa"/>
            <w:gridSpan w:val="2"/>
            <w:tcBorders>
              <w:top w:val="single" w:sz="6" w:space="0" w:color="auto"/>
              <w:bottom w:val="single" w:sz="6" w:space="0" w:color="auto"/>
            </w:tcBorders>
            <w:shd w:val="clear" w:color="auto" w:fill="FFFFFF"/>
          </w:tcPr>
          <w:p w14:paraId="13A5E6CD"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98</w:t>
            </w:r>
          </w:p>
        </w:tc>
        <w:tc>
          <w:tcPr>
            <w:tcW w:w="850" w:type="dxa"/>
            <w:tcBorders>
              <w:top w:val="single" w:sz="6" w:space="0" w:color="auto"/>
              <w:bottom w:val="single" w:sz="6" w:space="0" w:color="auto"/>
            </w:tcBorders>
            <w:shd w:val="clear" w:color="auto" w:fill="FFFFFF"/>
          </w:tcPr>
          <w:p w14:paraId="5E94009E"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20</w:t>
            </w:r>
          </w:p>
        </w:tc>
        <w:tc>
          <w:tcPr>
            <w:tcW w:w="1701" w:type="dxa"/>
            <w:gridSpan w:val="3"/>
            <w:tcBorders>
              <w:top w:val="single" w:sz="6" w:space="0" w:color="auto"/>
              <w:bottom w:val="single" w:sz="6" w:space="0" w:color="auto"/>
            </w:tcBorders>
            <w:shd w:val="clear" w:color="auto" w:fill="FFFFFF"/>
          </w:tcPr>
          <w:p w14:paraId="6EE88570" w14:textId="77777777" w:rsidR="00CB4D56" w:rsidRDefault="00CB4D56">
            <w:pPr>
              <w:widowControl w:val="0"/>
              <w:autoSpaceDE w:val="0"/>
              <w:autoSpaceDN w:val="0"/>
              <w:adjustRightInd w:val="0"/>
              <w:rPr>
                <w:lang w:val="cs-CZ" w:eastAsia="cs-CZ"/>
              </w:rPr>
            </w:pPr>
          </w:p>
        </w:tc>
        <w:tc>
          <w:tcPr>
            <w:tcW w:w="850" w:type="dxa"/>
            <w:gridSpan w:val="3"/>
            <w:tcBorders>
              <w:top w:val="single" w:sz="6" w:space="0" w:color="auto"/>
              <w:bottom w:val="single" w:sz="6" w:space="0" w:color="auto"/>
            </w:tcBorders>
            <w:shd w:val="clear" w:color="auto" w:fill="FFFFFF"/>
          </w:tcPr>
          <w:p w14:paraId="695403EF" w14:textId="77777777" w:rsidR="00CB4D56" w:rsidRDefault="00CB4D56">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5727D78B"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2E84C2AB" w14:textId="77777777" w:rsidR="00CB4D56" w:rsidRDefault="00CB4D56">
            <w:pPr>
              <w:widowControl w:val="0"/>
              <w:autoSpaceDE w:val="0"/>
              <w:autoSpaceDN w:val="0"/>
              <w:adjustRightInd w:val="0"/>
              <w:rPr>
                <w:lang w:val="cs-CZ" w:eastAsia="cs-CZ"/>
              </w:rPr>
            </w:pPr>
          </w:p>
        </w:tc>
      </w:tr>
      <w:tr w:rsidR="00CB4D56" w14:paraId="5ECDAB6C" w14:textId="77777777">
        <w:tblPrEx>
          <w:tblCellMar>
            <w:top w:w="0" w:type="dxa"/>
            <w:bottom w:w="0" w:type="dxa"/>
          </w:tblCellMar>
        </w:tblPrEx>
        <w:tc>
          <w:tcPr>
            <w:tcW w:w="1701" w:type="dxa"/>
            <w:tcBorders>
              <w:top w:val="single" w:sz="6" w:space="0" w:color="auto"/>
              <w:bottom w:val="single" w:sz="6" w:space="0" w:color="auto"/>
            </w:tcBorders>
            <w:shd w:val="clear" w:color="auto" w:fill="FFFFFF"/>
          </w:tcPr>
          <w:p w14:paraId="736A4F20"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VLA</w:t>
            </w:r>
          </w:p>
        </w:tc>
        <w:tc>
          <w:tcPr>
            <w:tcW w:w="1134" w:type="dxa"/>
            <w:gridSpan w:val="2"/>
            <w:tcBorders>
              <w:top w:val="single" w:sz="6" w:space="0" w:color="auto"/>
              <w:bottom w:val="single" w:sz="6" w:space="0" w:color="auto"/>
            </w:tcBorders>
            <w:shd w:val="clear" w:color="auto" w:fill="FFFFFF"/>
          </w:tcPr>
          <w:p w14:paraId="506A783C"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ESP</w:t>
            </w:r>
          </w:p>
        </w:tc>
        <w:tc>
          <w:tcPr>
            <w:tcW w:w="1701" w:type="dxa"/>
            <w:gridSpan w:val="2"/>
            <w:tcBorders>
              <w:top w:val="single" w:sz="6" w:space="0" w:color="auto"/>
              <w:bottom w:val="single" w:sz="6" w:space="0" w:color="auto"/>
            </w:tcBorders>
            <w:shd w:val="clear" w:color="auto" w:fill="FFFFFF"/>
          </w:tcPr>
          <w:p w14:paraId="1F936825"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98</w:t>
            </w:r>
          </w:p>
        </w:tc>
        <w:tc>
          <w:tcPr>
            <w:tcW w:w="850" w:type="dxa"/>
            <w:tcBorders>
              <w:top w:val="single" w:sz="6" w:space="0" w:color="auto"/>
              <w:bottom w:val="single" w:sz="6" w:space="0" w:color="auto"/>
            </w:tcBorders>
            <w:shd w:val="clear" w:color="auto" w:fill="FFFFFF"/>
          </w:tcPr>
          <w:p w14:paraId="750F1ED1"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20</w:t>
            </w:r>
          </w:p>
        </w:tc>
        <w:tc>
          <w:tcPr>
            <w:tcW w:w="1701" w:type="dxa"/>
            <w:gridSpan w:val="3"/>
            <w:tcBorders>
              <w:top w:val="single" w:sz="6" w:space="0" w:color="auto"/>
              <w:bottom w:val="single" w:sz="6" w:space="0" w:color="auto"/>
            </w:tcBorders>
            <w:shd w:val="clear" w:color="auto" w:fill="FFFFFF"/>
          </w:tcPr>
          <w:p w14:paraId="601E2DC9"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245</w:t>
            </w:r>
          </w:p>
        </w:tc>
        <w:tc>
          <w:tcPr>
            <w:tcW w:w="850" w:type="dxa"/>
            <w:gridSpan w:val="3"/>
            <w:tcBorders>
              <w:top w:val="single" w:sz="6" w:space="0" w:color="auto"/>
              <w:bottom w:val="single" w:sz="6" w:space="0" w:color="auto"/>
            </w:tcBorders>
            <w:shd w:val="clear" w:color="auto" w:fill="FFFFFF"/>
          </w:tcPr>
          <w:p w14:paraId="00CF6D96"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134" w:type="dxa"/>
            <w:gridSpan w:val="2"/>
            <w:tcBorders>
              <w:top w:val="single" w:sz="6" w:space="0" w:color="auto"/>
              <w:bottom w:val="single" w:sz="6" w:space="0" w:color="auto"/>
            </w:tcBorders>
            <w:shd w:val="clear" w:color="auto" w:fill="FFFFFF"/>
          </w:tcPr>
          <w:p w14:paraId="30ABC6BF"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48F44A28" w14:textId="77777777" w:rsidR="00CB4D56" w:rsidRDefault="00CB4D56">
            <w:pPr>
              <w:widowControl w:val="0"/>
              <w:autoSpaceDE w:val="0"/>
              <w:autoSpaceDN w:val="0"/>
              <w:adjustRightInd w:val="0"/>
              <w:rPr>
                <w:lang w:val="cs-CZ" w:eastAsia="cs-CZ"/>
              </w:rPr>
            </w:pPr>
          </w:p>
        </w:tc>
      </w:tr>
      <w:tr w:rsidR="00CB4D56" w14:paraId="583848D6" w14:textId="77777777">
        <w:tblPrEx>
          <w:tblCellMar>
            <w:top w:w="0" w:type="dxa"/>
            <w:bottom w:w="0" w:type="dxa"/>
          </w:tblCellMar>
        </w:tblPrEx>
        <w:tc>
          <w:tcPr>
            <w:tcW w:w="1701" w:type="dxa"/>
            <w:tcBorders>
              <w:top w:val="single" w:sz="6" w:space="0" w:color="auto"/>
              <w:bottom w:val="single" w:sz="6" w:space="0" w:color="auto"/>
            </w:tcBorders>
            <w:shd w:val="clear" w:color="auto" w:fill="FFFFFF"/>
          </w:tcPr>
          <w:p w14:paraId="133629F3"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VLEP</w:t>
            </w:r>
          </w:p>
        </w:tc>
        <w:tc>
          <w:tcPr>
            <w:tcW w:w="1134" w:type="dxa"/>
            <w:gridSpan w:val="2"/>
            <w:tcBorders>
              <w:top w:val="single" w:sz="6" w:space="0" w:color="auto"/>
              <w:bottom w:val="single" w:sz="6" w:space="0" w:color="auto"/>
            </w:tcBorders>
            <w:shd w:val="clear" w:color="auto" w:fill="FFFFFF"/>
          </w:tcPr>
          <w:p w14:paraId="1FF40F58"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FRA</w:t>
            </w:r>
          </w:p>
        </w:tc>
        <w:tc>
          <w:tcPr>
            <w:tcW w:w="1701" w:type="dxa"/>
            <w:gridSpan w:val="2"/>
            <w:tcBorders>
              <w:top w:val="single" w:sz="6" w:space="0" w:color="auto"/>
              <w:bottom w:val="single" w:sz="6" w:space="0" w:color="auto"/>
            </w:tcBorders>
            <w:shd w:val="clear" w:color="auto" w:fill="FFFFFF"/>
          </w:tcPr>
          <w:p w14:paraId="70FD620E"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49</w:t>
            </w:r>
          </w:p>
        </w:tc>
        <w:tc>
          <w:tcPr>
            <w:tcW w:w="850" w:type="dxa"/>
            <w:tcBorders>
              <w:top w:val="single" w:sz="6" w:space="0" w:color="auto"/>
              <w:bottom w:val="single" w:sz="6" w:space="0" w:color="auto"/>
            </w:tcBorders>
            <w:shd w:val="clear" w:color="auto" w:fill="FFFFFF"/>
          </w:tcPr>
          <w:p w14:paraId="43A7B10A"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10</w:t>
            </w:r>
          </w:p>
        </w:tc>
        <w:tc>
          <w:tcPr>
            <w:tcW w:w="1701" w:type="dxa"/>
            <w:gridSpan w:val="3"/>
            <w:tcBorders>
              <w:top w:val="single" w:sz="6" w:space="0" w:color="auto"/>
              <w:bottom w:val="single" w:sz="6" w:space="0" w:color="auto"/>
            </w:tcBorders>
            <w:shd w:val="clear" w:color="auto" w:fill="FFFFFF"/>
          </w:tcPr>
          <w:p w14:paraId="133FB383"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246</w:t>
            </w:r>
          </w:p>
        </w:tc>
        <w:tc>
          <w:tcPr>
            <w:tcW w:w="850" w:type="dxa"/>
            <w:gridSpan w:val="3"/>
            <w:tcBorders>
              <w:top w:val="single" w:sz="6" w:space="0" w:color="auto"/>
              <w:bottom w:val="single" w:sz="6" w:space="0" w:color="auto"/>
            </w:tcBorders>
            <w:shd w:val="clear" w:color="auto" w:fill="FFFFFF"/>
          </w:tcPr>
          <w:p w14:paraId="0DD66B21"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134" w:type="dxa"/>
            <w:gridSpan w:val="2"/>
            <w:tcBorders>
              <w:top w:val="single" w:sz="6" w:space="0" w:color="auto"/>
              <w:bottom w:val="single" w:sz="6" w:space="0" w:color="auto"/>
            </w:tcBorders>
            <w:shd w:val="clear" w:color="auto" w:fill="FFFFFF"/>
          </w:tcPr>
          <w:p w14:paraId="75D88FDA"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1013873F" w14:textId="77777777" w:rsidR="00CB4D56" w:rsidRDefault="00CB4D56">
            <w:pPr>
              <w:widowControl w:val="0"/>
              <w:autoSpaceDE w:val="0"/>
              <w:autoSpaceDN w:val="0"/>
              <w:adjustRightInd w:val="0"/>
              <w:rPr>
                <w:lang w:val="cs-CZ" w:eastAsia="cs-CZ"/>
              </w:rPr>
            </w:pPr>
          </w:p>
        </w:tc>
      </w:tr>
      <w:tr w:rsidR="00CB4D56" w14:paraId="53F97B00" w14:textId="77777777">
        <w:tblPrEx>
          <w:tblCellMar>
            <w:top w:w="0" w:type="dxa"/>
            <w:bottom w:w="0" w:type="dxa"/>
          </w:tblCellMar>
        </w:tblPrEx>
        <w:tc>
          <w:tcPr>
            <w:tcW w:w="1701" w:type="dxa"/>
            <w:tcBorders>
              <w:top w:val="single" w:sz="6" w:space="0" w:color="auto"/>
              <w:bottom w:val="single" w:sz="6" w:space="0" w:color="auto"/>
            </w:tcBorders>
            <w:shd w:val="clear" w:color="auto" w:fill="FFFFFF"/>
          </w:tcPr>
          <w:p w14:paraId="024F287E"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HTP</w:t>
            </w:r>
          </w:p>
        </w:tc>
        <w:tc>
          <w:tcPr>
            <w:tcW w:w="1134" w:type="dxa"/>
            <w:gridSpan w:val="2"/>
            <w:tcBorders>
              <w:top w:val="single" w:sz="6" w:space="0" w:color="auto"/>
              <w:bottom w:val="single" w:sz="6" w:space="0" w:color="auto"/>
            </w:tcBorders>
            <w:shd w:val="clear" w:color="auto" w:fill="FFFFFF"/>
          </w:tcPr>
          <w:p w14:paraId="31D108B8"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FIN</w:t>
            </w:r>
          </w:p>
        </w:tc>
        <w:tc>
          <w:tcPr>
            <w:tcW w:w="1701" w:type="dxa"/>
            <w:gridSpan w:val="2"/>
            <w:tcBorders>
              <w:top w:val="single" w:sz="6" w:space="0" w:color="auto"/>
              <w:bottom w:val="single" w:sz="6" w:space="0" w:color="auto"/>
            </w:tcBorders>
            <w:shd w:val="clear" w:color="auto" w:fill="FFFFFF"/>
          </w:tcPr>
          <w:p w14:paraId="3B48555C"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98</w:t>
            </w:r>
          </w:p>
        </w:tc>
        <w:tc>
          <w:tcPr>
            <w:tcW w:w="850" w:type="dxa"/>
            <w:tcBorders>
              <w:top w:val="single" w:sz="6" w:space="0" w:color="auto"/>
              <w:bottom w:val="single" w:sz="6" w:space="0" w:color="auto"/>
            </w:tcBorders>
            <w:shd w:val="clear" w:color="auto" w:fill="FFFFFF"/>
          </w:tcPr>
          <w:p w14:paraId="60FF8515"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20</w:t>
            </w:r>
          </w:p>
        </w:tc>
        <w:tc>
          <w:tcPr>
            <w:tcW w:w="1701" w:type="dxa"/>
            <w:gridSpan w:val="3"/>
            <w:tcBorders>
              <w:top w:val="single" w:sz="6" w:space="0" w:color="auto"/>
              <w:bottom w:val="single" w:sz="6" w:space="0" w:color="auto"/>
            </w:tcBorders>
            <w:shd w:val="clear" w:color="auto" w:fill="FFFFFF"/>
          </w:tcPr>
          <w:p w14:paraId="45A16E97"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246</w:t>
            </w:r>
          </w:p>
        </w:tc>
        <w:tc>
          <w:tcPr>
            <w:tcW w:w="850" w:type="dxa"/>
            <w:gridSpan w:val="3"/>
            <w:tcBorders>
              <w:top w:val="single" w:sz="6" w:space="0" w:color="auto"/>
              <w:bottom w:val="single" w:sz="6" w:space="0" w:color="auto"/>
            </w:tcBorders>
            <w:shd w:val="clear" w:color="auto" w:fill="FFFFFF"/>
          </w:tcPr>
          <w:p w14:paraId="5D1C6946"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134" w:type="dxa"/>
            <w:gridSpan w:val="2"/>
            <w:tcBorders>
              <w:top w:val="single" w:sz="6" w:space="0" w:color="auto"/>
              <w:bottom w:val="single" w:sz="6" w:space="0" w:color="auto"/>
            </w:tcBorders>
            <w:shd w:val="clear" w:color="auto" w:fill="FFFFFF"/>
          </w:tcPr>
          <w:p w14:paraId="25FF9B24"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59EF7F74" w14:textId="77777777" w:rsidR="00CB4D56" w:rsidRDefault="00CB4D56">
            <w:pPr>
              <w:widowControl w:val="0"/>
              <w:autoSpaceDE w:val="0"/>
              <w:autoSpaceDN w:val="0"/>
              <w:adjustRightInd w:val="0"/>
              <w:rPr>
                <w:lang w:val="cs-CZ" w:eastAsia="cs-CZ"/>
              </w:rPr>
            </w:pPr>
          </w:p>
        </w:tc>
      </w:tr>
      <w:tr w:rsidR="00CB4D56" w14:paraId="566C7709" w14:textId="77777777">
        <w:tblPrEx>
          <w:tblCellMar>
            <w:top w:w="0" w:type="dxa"/>
            <w:bottom w:w="0" w:type="dxa"/>
          </w:tblCellMar>
        </w:tblPrEx>
        <w:tc>
          <w:tcPr>
            <w:tcW w:w="1701" w:type="dxa"/>
            <w:tcBorders>
              <w:top w:val="single" w:sz="6" w:space="0" w:color="auto"/>
              <w:bottom w:val="single" w:sz="6" w:space="0" w:color="auto"/>
            </w:tcBorders>
            <w:shd w:val="clear" w:color="auto" w:fill="FFFFFF"/>
          </w:tcPr>
          <w:p w14:paraId="24F0A47D"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TLV</w:t>
            </w:r>
          </w:p>
        </w:tc>
        <w:tc>
          <w:tcPr>
            <w:tcW w:w="1134" w:type="dxa"/>
            <w:gridSpan w:val="2"/>
            <w:tcBorders>
              <w:top w:val="single" w:sz="6" w:space="0" w:color="auto"/>
              <w:bottom w:val="single" w:sz="6" w:space="0" w:color="auto"/>
            </w:tcBorders>
            <w:shd w:val="clear" w:color="auto" w:fill="FFFFFF"/>
          </w:tcPr>
          <w:p w14:paraId="3EE3220E"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GRC</w:t>
            </w:r>
          </w:p>
        </w:tc>
        <w:tc>
          <w:tcPr>
            <w:tcW w:w="1701" w:type="dxa"/>
            <w:gridSpan w:val="2"/>
            <w:tcBorders>
              <w:top w:val="single" w:sz="6" w:space="0" w:color="auto"/>
              <w:bottom w:val="single" w:sz="6" w:space="0" w:color="auto"/>
            </w:tcBorders>
            <w:shd w:val="clear" w:color="auto" w:fill="FFFFFF"/>
          </w:tcPr>
          <w:p w14:paraId="2A9E5A57"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120</w:t>
            </w:r>
          </w:p>
        </w:tc>
        <w:tc>
          <w:tcPr>
            <w:tcW w:w="850" w:type="dxa"/>
            <w:tcBorders>
              <w:top w:val="single" w:sz="6" w:space="0" w:color="auto"/>
              <w:bottom w:val="single" w:sz="6" w:space="0" w:color="auto"/>
            </w:tcBorders>
            <w:shd w:val="clear" w:color="auto" w:fill="FFFFFF"/>
          </w:tcPr>
          <w:p w14:paraId="17FC7A9F"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25</w:t>
            </w:r>
          </w:p>
        </w:tc>
        <w:tc>
          <w:tcPr>
            <w:tcW w:w="1701" w:type="dxa"/>
            <w:gridSpan w:val="3"/>
            <w:tcBorders>
              <w:top w:val="single" w:sz="6" w:space="0" w:color="auto"/>
              <w:bottom w:val="single" w:sz="6" w:space="0" w:color="auto"/>
            </w:tcBorders>
            <w:shd w:val="clear" w:color="auto" w:fill="FFFFFF"/>
          </w:tcPr>
          <w:p w14:paraId="4BF8F662" w14:textId="77777777" w:rsidR="00CB4D56" w:rsidRDefault="00CB4D56">
            <w:pPr>
              <w:widowControl w:val="0"/>
              <w:autoSpaceDE w:val="0"/>
              <w:autoSpaceDN w:val="0"/>
              <w:adjustRightInd w:val="0"/>
              <w:rPr>
                <w:lang w:val="cs-CZ" w:eastAsia="cs-CZ"/>
              </w:rPr>
            </w:pPr>
          </w:p>
        </w:tc>
        <w:tc>
          <w:tcPr>
            <w:tcW w:w="850" w:type="dxa"/>
            <w:gridSpan w:val="3"/>
            <w:tcBorders>
              <w:top w:val="single" w:sz="6" w:space="0" w:color="auto"/>
              <w:bottom w:val="single" w:sz="6" w:space="0" w:color="auto"/>
            </w:tcBorders>
            <w:shd w:val="clear" w:color="auto" w:fill="FFFFFF"/>
          </w:tcPr>
          <w:p w14:paraId="2910F887" w14:textId="77777777" w:rsidR="00CB4D56" w:rsidRDefault="00CB4D56">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0B1B0E3D" w14:textId="77777777" w:rsidR="00CB4D56" w:rsidRDefault="00CB4D56">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27FE00AB" w14:textId="77777777" w:rsidR="00CB4D56" w:rsidRDefault="00CB4D56">
            <w:pPr>
              <w:widowControl w:val="0"/>
              <w:autoSpaceDE w:val="0"/>
              <w:autoSpaceDN w:val="0"/>
              <w:adjustRightInd w:val="0"/>
              <w:rPr>
                <w:lang w:val="cs-CZ" w:eastAsia="cs-CZ"/>
              </w:rPr>
            </w:pPr>
          </w:p>
        </w:tc>
      </w:tr>
      <w:tr w:rsidR="00CB4D56" w14:paraId="4F15CB40" w14:textId="77777777">
        <w:tblPrEx>
          <w:tblCellMar>
            <w:top w:w="0" w:type="dxa"/>
            <w:bottom w:w="0" w:type="dxa"/>
          </w:tblCellMar>
        </w:tblPrEx>
        <w:tc>
          <w:tcPr>
            <w:tcW w:w="1701" w:type="dxa"/>
            <w:tcBorders>
              <w:top w:val="single" w:sz="6" w:space="0" w:color="auto"/>
              <w:bottom w:val="single" w:sz="6" w:space="0" w:color="auto"/>
            </w:tcBorders>
            <w:shd w:val="clear" w:color="auto" w:fill="FFFFFF"/>
          </w:tcPr>
          <w:p w14:paraId="1A1F8916"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AK</w:t>
            </w:r>
          </w:p>
        </w:tc>
        <w:tc>
          <w:tcPr>
            <w:tcW w:w="1134" w:type="dxa"/>
            <w:gridSpan w:val="2"/>
            <w:tcBorders>
              <w:top w:val="single" w:sz="6" w:space="0" w:color="auto"/>
              <w:bottom w:val="single" w:sz="6" w:space="0" w:color="auto"/>
            </w:tcBorders>
            <w:shd w:val="clear" w:color="auto" w:fill="FFFFFF"/>
          </w:tcPr>
          <w:p w14:paraId="46DACB49"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HUN</w:t>
            </w:r>
          </w:p>
        </w:tc>
        <w:tc>
          <w:tcPr>
            <w:tcW w:w="1701" w:type="dxa"/>
            <w:gridSpan w:val="2"/>
            <w:tcBorders>
              <w:top w:val="single" w:sz="6" w:space="0" w:color="auto"/>
              <w:bottom w:val="single" w:sz="6" w:space="0" w:color="auto"/>
            </w:tcBorders>
            <w:shd w:val="clear" w:color="auto" w:fill="FFFFFF"/>
          </w:tcPr>
          <w:p w14:paraId="52B5957F"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98</w:t>
            </w:r>
          </w:p>
        </w:tc>
        <w:tc>
          <w:tcPr>
            <w:tcW w:w="850" w:type="dxa"/>
            <w:tcBorders>
              <w:top w:val="single" w:sz="6" w:space="0" w:color="auto"/>
              <w:bottom w:val="single" w:sz="6" w:space="0" w:color="auto"/>
            </w:tcBorders>
            <w:shd w:val="clear" w:color="auto" w:fill="FFFFFF"/>
          </w:tcPr>
          <w:p w14:paraId="1B350B25" w14:textId="77777777" w:rsidR="00CB4D56" w:rsidRDefault="00CB4D56">
            <w:pPr>
              <w:widowControl w:val="0"/>
              <w:autoSpaceDE w:val="0"/>
              <w:autoSpaceDN w:val="0"/>
              <w:adjustRightInd w:val="0"/>
              <w:rPr>
                <w:lang w:val="cs-CZ" w:eastAsia="cs-CZ"/>
              </w:rPr>
            </w:pPr>
          </w:p>
        </w:tc>
        <w:tc>
          <w:tcPr>
            <w:tcW w:w="1701" w:type="dxa"/>
            <w:gridSpan w:val="3"/>
            <w:tcBorders>
              <w:top w:val="single" w:sz="6" w:space="0" w:color="auto"/>
              <w:bottom w:val="single" w:sz="6" w:space="0" w:color="auto"/>
            </w:tcBorders>
            <w:shd w:val="clear" w:color="auto" w:fill="FFFFFF"/>
          </w:tcPr>
          <w:p w14:paraId="5CF95465"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246</w:t>
            </w:r>
          </w:p>
        </w:tc>
        <w:tc>
          <w:tcPr>
            <w:tcW w:w="850" w:type="dxa"/>
            <w:gridSpan w:val="3"/>
            <w:tcBorders>
              <w:top w:val="single" w:sz="6" w:space="0" w:color="auto"/>
              <w:bottom w:val="single" w:sz="6" w:space="0" w:color="auto"/>
            </w:tcBorders>
            <w:shd w:val="clear" w:color="auto" w:fill="FFFFFF"/>
          </w:tcPr>
          <w:p w14:paraId="64278B3E" w14:textId="77777777" w:rsidR="00CB4D56" w:rsidRDefault="00CB4D56">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5C15C095" w14:textId="77777777" w:rsidR="00CB4D56" w:rsidRDefault="00CB4D56">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498A0605" w14:textId="77777777" w:rsidR="00CB4D56" w:rsidRDefault="00CB4D56">
            <w:pPr>
              <w:widowControl w:val="0"/>
              <w:autoSpaceDE w:val="0"/>
              <w:autoSpaceDN w:val="0"/>
              <w:adjustRightInd w:val="0"/>
              <w:rPr>
                <w:lang w:val="cs-CZ" w:eastAsia="cs-CZ"/>
              </w:rPr>
            </w:pPr>
          </w:p>
        </w:tc>
      </w:tr>
      <w:tr w:rsidR="00CB4D56" w14:paraId="37CE3832" w14:textId="77777777">
        <w:tblPrEx>
          <w:tblCellMar>
            <w:top w:w="0" w:type="dxa"/>
            <w:bottom w:w="0" w:type="dxa"/>
          </w:tblCellMar>
        </w:tblPrEx>
        <w:tc>
          <w:tcPr>
            <w:tcW w:w="1701" w:type="dxa"/>
            <w:tcBorders>
              <w:top w:val="single" w:sz="6" w:space="0" w:color="auto"/>
              <w:bottom w:val="single" w:sz="6" w:space="0" w:color="auto"/>
            </w:tcBorders>
            <w:shd w:val="clear" w:color="auto" w:fill="FFFFFF"/>
          </w:tcPr>
          <w:p w14:paraId="12234380"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GVI/KGVI</w:t>
            </w:r>
          </w:p>
        </w:tc>
        <w:tc>
          <w:tcPr>
            <w:tcW w:w="1134" w:type="dxa"/>
            <w:gridSpan w:val="2"/>
            <w:tcBorders>
              <w:top w:val="single" w:sz="6" w:space="0" w:color="auto"/>
              <w:bottom w:val="single" w:sz="6" w:space="0" w:color="auto"/>
            </w:tcBorders>
            <w:shd w:val="clear" w:color="auto" w:fill="FFFFFF"/>
          </w:tcPr>
          <w:p w14:paraId="6DE13288"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HRV</w:t>
            </w:r>
          </w:p>
        </w:tc>
        <w:tc>
          <w:tcPr>
            <w:tcW w:w="1701" w:type="dxa"/>
            <w:gridSpan w:val="2"/>
            <w:tcBorders>
              <w:top w:val="single" w:sz="6" w:space="0" w:color="auto"/>
              <w:bottom w:val="single" w:sz="6" w:space="0" w:color="auto"/>
            </w:tcBorders>
            <w:shd w:val="clear" w:color="auto" w:fill="FFFFFF"/>
          </w:tcPr>
          <w:p w14:paraId="735C6B9D"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98</w:t>
            </w:r>
          </w:p>
        </w:tc>
        <w:tc>
          <w:tcPr>
            <w:tcW w:w="850" w:type="dxa"/>
            <w:tcBorders>
              <w:top w:val="single" w:sz="6" w:space="0" w:color="auto"/>
              <w:bottom w:val="single" w:sz="6" w:space="0" w:color="auto"/>
            </w:tcBorders>
            <w:shd w:val="clear" w:color="auto" w:fill="FFFFFF"/>
          </w:tcPr>
          <w:p w14:paraId="3B994891"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20</w:t>
            </w:r>
          </w:p>
        </w:tc>
        <w:tc>
          <w:tcPr>
            <w:tcW w:w="1701" w:type="dxa"/>
            <w:gridSpan w:val="3"/>
            <w:tcBorders>
              <w:top w:val="single" w:sz="6" w:space="0" w:color="auto"/>
              <w:bottom w:val="single" w:sz="6" w:space="0" w:color="auto"/>
            </w:tcBorders>
            <w:shd w:val="clear" w:color="auto" w:fill="FFFFFF"/>
          </w:tcPr>
          <w:p w14:paraId="0281B720"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246</w:t>
            </w:r>
          </w:p>
        </w:tc>
        <w:tc>
          <w:tcPr>
            <w:tcW w:w="850" w:type="dxa"/>
            <w:gridSpan w:val="3"/>
            <w:tcBorders>
              <w:top w:val="single" w:sz="6" w:space="0" w:color="auto"/>
              <w:bottom w:val="single" w:sz="6" w:space="0" w:color="auto"/>
            </w:tcBorders>
            <w:shd w:val="clear" w:color="auto" w:fill="FFFFFF"/>
          </w:tcPr>
          <w:p w14:paraId="455AEEF0"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134" w:type="dxa"/>
            <w:gridSpan w:val="2"/>
            <w:tcBorders>
              <w:top w:val="single" w:sz="6" w:space="0" w:color="auto"/>
              <w:bottom w:val="single" w:sz="6" w:space="0" w:color="auto"/>
            </w:tcBorders>
            <w:shd w:val="clear" w:color="auto" w:fill="FFFFFF"/>
          </w:tcPr>
          <w:p w14:paraId="4C8D3C63"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61529295" w14:textId="77777777" w:rsidR="00CB4D56" w:rsidRDefault="00CB4D56">
            <w:pPr>
              <w:widowControl w:val="0"/>
              <w:autoSpaceDE w:val="0"/>
              <w:autoSpaceDN w:val="0"/>
              <w:adjustRightInd w:val="0"/>
              <w:rPr>
                <w:lang w:val="cs-CZ" w:eastAsia="cs-CZ"/>
              </w:rPr>
            </w:pPr>
          </w:p>
        </w:tc>
      </w:tr>
      <w:tr w:rsidR="00CB4D56" w14:paraId="67929E65" w14:textId="77777777">
        <w:tblPrEx>
          <w:tblCellMar>
            <w:top w:w="0" w:type="dxa"/>
            <w:bottom w:w="0" w:type="dxa"/>
          </w:tblCellMar>
        </w:tblPrEx>
        <w:tc>
          <w:tcPr>
            <w:tcW w:w="1701" w:type="dxa"/>
            <w:tcBorders>
              <w:top w:val="single" w:sz="6" w:space="0" w:color="auto"/>
              <w:bottom w:val="single" w:sz="6" w:space="0" w:color="auto"/>
            </w:tcBorders>
            <w:shd w:val="clear" w:color="auto" w:fill="FFFFFF"/>
          </w:tcPr>
          <w:p w14:paraId="7D4E9660"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VLEP</w:t>
            </w:r>
          </w:p>
        </w:tc>
        <w:tc>
          <w:tcPr>
            <w:tcW w:w="1134" w:type="dxa"/>
            <w:gridSpan w:val="2"/>
            <w:tcBorders>
              <w:top w:val="single" w:sz="6" w:space="0" w:color="auto"/>
              <w:bottom w:val="single" w:sz="6" w:space="0" w:color="auto"/>
            </w:tcBorders>
            <w:shd w:val="clear" w:color="auto" w:fill="FFFFFF"/>
          </w:tcPr>
          <w:p w14:paraId="4AEBD444"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ITA</w:t>
            </w:r>
          </w:p>
        </w:tc>
        <w:tc>
          <w:tcPr>
            <w:tcW w:w="1701" w:type="dxa"/>
            <w:gridSpan w:val="2"/>
            <w:tcBorders>
              <w:top w:val="single" w:sz="6" w:space="0" w:color="auto"/>
              <w:bottom w:val="single" w:sz="6" w:space="0" w:color="auto"/>
            </w:tcBorders>
            <w:shd w:val="clear" w:color="auto" w:fill="FFFFFF"/>
          </w:tcPr>
          <w:p w14:paraId="543B040D"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98</w:t>
            </w:r>
          </w:p>
        </w:tc>
        <w:tc>
          <w:tcPr>
            <w:tcW w:w="850" w:type="dxa"/>
            <w:tcBorders>
              <w:top w:val="single" w:sz="6" w:space="0" w:color="auto"/>
              <w:bottom w:val="single" w:sz="6" w:space="0" w:color="auto"/>
            </w:tcBorders>
            <w:shd w:val="clear" w:color="auto" w:fill="FFFFFF"/>
          </w:tcPr>
          <w:p w14:paraId="77174E45"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20</w:t>
            </w:r>
          </w:p>
        </w:tc>
        <w:tc>
          <w:tcPr>
            <w:tcW w:w="1701" w:type="dxa"/>
            <w:gridSpan w:val="3"/>
            <w:tcBorders>
              <w:top w:val="single" w:sz="6" w:space="0" w:color="auto"/>
              <w:bottom w:val="single" w:sz="6" w:space="0" w:color="auto"/>
            </w:tcBorders>
            <w:shd w:val="clear" w:color="auto" w:fill="FFFFFF"/>
          </w:tcPr>
          <w:p w14:paraId="5422AE51"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246</w:t>
            </w:r>
          </w:p>
        </w:tc>
        <w:tc>
          <w:tcPr>
            <w:tcW w:w="850" w:type="dxa"/>
            <w:gridSpan w:val="3"/>
            <w:tcBorders>
              <w:top w:val="single" w:sz="6" w:space="0" w:color="auto"/>
              <w:bottom w:val="single" w:sz="6" w:space="0" w:color="auto"/>
            </w:tcBorders>
            <w:shd w:val="clear" w:color="auto" w:fill="FFFFFF"/>
          </w:tcPr>
          <w:p w14:paraId="51864000"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134" w:type="dxa"/>
            <w:gridSpan w:val="2"/>
            <w:tcBorders>
              <w:top w:val="single" w:sz="6" w:space="0" w:color="auto"/>
              <w:bottom w:val="single" w:sz="6" w:space="0" w:color="auto"/>
            </w:tcBorders>
            <w:shd w:val="clear" w:color="auto" w:fill="FFFFFF"/>
          </w:tcPr>
          <w:p w14:paraId="26523364"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3A8A52AE" w14:textId="77777777" w:rsidR="00CB4D56" w:rsidRDefault="00CB4D56">
            <w:pPr>
              <w:widowControl w:val="0"/>
              <w:autoSpaceDE w:val="0"/>
              <w:autoSpaceDN w:val="0"/>
              <w:adjustRightInd w:val="0"/>
              <w:rPr>
                <w:lang w:val="cs-CZ" w:eastAsia="cs-CZ"/>
              </w:rPr>
            </w:pPr>
          </w:p>
        </w:tc>
      </w:tr>
      <w:tr w:rsidR="00CB4D56" w14:paraId="5446A59D" w14:textId="77777777">
        <w:tblPrEx>
          <w:tblCellMar>
            <w:top w:w="0" w:type="dxa"/>
            <w:bottom w:w="0" w:type="dxa"/>
          </w:tblCellMar>
        </w:tblPrEx>
        <w:tc>
          <w:tcPr>
            <w:tcW w:w="1701" w:type="dxa"/>
            <w:tcBorders>
              <w:top w:val="single" w:sz="6" w:space="0" w:color="auto"/>
              <w:bottom w:val="single" w:sz="6" w:space="0" w:color="auto"/>
            </w:tcBorders>
            <w:shd w:val="clear" w:color="auto" w:fill="FFFFFF"/>
          </w:tcPr>
          <w:p w14:paraId="7ED389F0" w14:textId="77777777" w:rsidR="00CB4D56" w:rsidRDefault="00CB4D56">
            <w:pPr>
              <w:widowControl w:val="0"/>
              <w:autoSpaceDE w:val="0"/>
              <w:autoSpaceDN w:val="0"/>
              <w:adjustRightInd w:val="0"/>
              <w:rPr>
                <w:lang w:val="cs-CZ" w:eastAsia="cs-CZ"/>
              </w:rPr>
            </w:pPr>
            <w:r>
              <w:rPr>
                <w:lang w:val="cs-CZ" w:eastAsia="cs-CZ"/>
              </w:rPr>
              <w:lastRenderedPageBreak/>
              <w:t xml:space="preserve"> </w:t>
            </w:r>
            <w:r>
              <w:rPr>
                <w:rFonts w:ascii="Arial" w:hAnsi="Arial"/>
                <w:color w:val="000000"/>
                <w:sz w:val="14"/>
                <w:lang w:val="cs-CZ" w:eastAsia="cs-CZ"/>
              </w:rPr>
              <w:t>TLV</w:t>
            </w:r>
          </w:p>
        </w:tc>
        <w:tc>
          <w:tcPr>
            <w:tcW w:w="1134" w:type="dxa"/>
            <w:gridSpan w:val="2"/>
            <w:tcBorders>
              <w:top w:val="single" w:sz="6" w:space="0" w:color="auto"/>
              <w:bottom w:val="single" w:sz="6" w:space="0" w:color="auto"/>
            </w:tcBorders>
            <w:shd w:val="clear" w:color="auto" w:fill="FFFFFF"/>
          </w:tcPr>
          <w:p w14:paraId="145FC90E"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NOR</w:t>
            </w:r>
          </w:p>
        </w:tc>
        <w:tc>
          <w:tcPr>
            <w:tcW w:w="1701" w:type="dxa"/>
            <w:gridSpan w:val="2"/>
            <w:tcBorders>
              <w:top w:val="single" w:sz="6" w:space="0" w:color="auto"/>
              <w:bottom w:val="single" w:sz="6" w:space="0" w:color="auto"/>
            </w:tcBorders>
            <w:shd w:val="clear" w:color="auto" w:fill="FFFFFF"/>
          </w:tcPr>
          <w:p w14:paraId="39B0E425"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850" w:type="dxa"/>
            <w:tcBorders>
              <w:top w:val="single" w:sz="6" w:space="0" w:color="auto"/>
              <w:bottom w:val="single" w:sz="6" w:space="0" w:color="auto"/>
            </w:tcBorders>
            <w:shd w:val="clear" w:color="auto" w:fill="FFFFFF"/>
          </w:tcPr>
          <w:p w14:paraId="522D32E9"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10</w:t>
            </w:r>
          </w:p>
        </w:tc>
        <w:tc>
          <w:tcPr>
            <w:tcW w:w="1701" w:type="dxa"/>
            <w:gridSpan w:val="3"/>
            <w:tcBorders>
              <w:top w:val="single" w:sz="6" w:space="0" w:color="auto"/>
              <w:bottom w:val="single" w:sz="6" w:space="0" w:color="auto"/>
            </w:tcBorders>
            <w:shd w:val="clear" w:color="auto" w:fill="FFFFFF"/>
          </w:tcPr>
          <w:p w14:paraId="2B06FBD3" w14:textId="77777777" w:rsidR="00CB4D56" w:rsidRDefault="00CB4D56">
            <w:pPr>
              <w:widowControl w:val="0"/>
              <w:autoSpaceDE w:val="0"/>
              <w:autoSpaceDN w:val="0"/>
              <w:adjustRightInd w:val="0"/>
              <w:rPr>
                <w:lang w:val="cs-CZ" w:eastAsia="cs-CZ"/>
              </w:rPr>
            </w:pPr>
          </w:p>
        </w:tc>
        <w:tc>
          <w:tcPr>
            <w:tcW w:w="850" w:type="dxa"/>
            <w:gridSpan w:val="3"/>
            <w:tcBorders>
              <w:top w:val="single" w:sz="6" w:space="0" w:color="auto"/>
              <w:bottom w:val="single" w:sz="6" w:space="0" w:color="auto"/>
            </w:tcBorders>
            <w:shd w:val="clear" w:color="auto" w:fill="FFFFFF"/>
          </w:tcPr>
          <w:p w14:paraId="45F785B3" w14:textId="77777777" w:rsidR="00CB4D56" w:rsidRDefault="00CB4D56">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43D0F8C5"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42E4881D" w14:textId="77777777" w:rsidR="00CB4D56" w:rsidRDefault="00CB4D56">
            <w:pPr>
              <w:widowControl w:val="0"/>
              <w:autoSpaceDE w:val="0"/>
              <w:autoSpaceDN w:val="0"/>
              <w:adjustRightInd w:val="0"/>
              <w:rPr>
                <w:lang w:val="cs-CZ" w:eastAsia="cs-CZ"/>
              </w:rPr>
            </w:pPr>
          </w:p>
        </w:tc>
      </w:tr>
      <w:tr w:rsidR="00CB4D56" w14:paraId="7B70EEC0" w14:textId="77777777">
        <w:tblPrEx>
          <w:tblCellMar>
            <w:top w:w="0" w:type="dxa"/>
            <w:bottom w:w="0" w:type="dxa"/>
          </w:tblCellMar>
        </w:tblPrEx>
        <w:tc>
          <w:tcPr>
            <w:tcW w:w="1701" w:type="dxa"/>
            <w:tcBorders>
              <w:top w:val="single" w:sz="6" w:space="0" w:color="auto"/>
              <w:bottom w:val="single" w:sz="6" w:space="0" w:color="auto"/>
            </w:tcBorders>
            <w:shd w:val="clear" w:color="auto" w:fill="FFFFFF"/>
          </w:tcPr>
          <w:p w14:paraId="354C5326"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TGG</w:t>
            </w:r>
          </w:p>
        </w:tc>
        <w:tc>
          <w:tcPr>
            <w:tcW w:w="1134" w:type="dxa"/>
            <w:gridSpan w:val="2"/>
            <w:tcBorders>
              <w:top w:val="single" w:sz="6" w:space="0" w:color="auto"/>
              <w:bottom w:val="single" w:sz="6" w:space="0" w:color="auto"/>
            </w:tcBorders>
            <w:shd w:val="clear" w:color="auto" w:fill="FFFFFF"/>
          </w:tcPr>
          <w:p w14:paraId="4C1EADD9"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NLD</w:t>
            </w:r>
          </w:p>
        </w:tc>
        <w:tc>
          <w:tcPr>
            <w:tcW w:w="1701" w:type="dxa"/>
            <w:gridSpan w:val="2"/>
            <w:tcBorders>
              <w:top w:val="single" w:sz="6" w:space="0" w:color="auto"/>
              <w:bottom w:val="single" w:sz="6" w:space="0" w:color="auto"/>
            </w:tcBorders>
            <w:shd w:val="clear" w:color="auto" w:fill="FFFFFF"/>
          </w:tcPr>
          <w:p w14:paraId="50003DE4"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100</w:t>
            </w:r>
          </w:p>
        </w:tc>
        <w:tc>
          <w:tcPr>
            <w:tcW w:w="850" w:type="dxa"/>
            <w:tcBorders>
              <w:top w:val="single" w:sz="6" w:space="0" w:color="auto"/>
              <w:bottom w:val="single" w:sz="6" w:space="0" w:color="auto"/>
            </w:tcBorders>
            <w:shd w:val="clear" w:color="auto" w:fill="FFFFFF"/>
          </w:tcPr>
          <w:p w14:paraId="3453286C" w14:textId="77777777" w:rsidR="00CB4D56" w:rsidRDefault="00CB4D56">
            <w:pPr>
              <w:widowControl w:val="0"/>
              <w:autoSpaceDE w:val="0"/>
              <w:autoSpaceDN w:val="0"/>
              <w:adjustRightInd w:val="0"/>
              <w:rPr>
                <w:lang w:val="cs-CZ" w:eastAsia="cs-CZ"/>
              </w:rPr>
            </w:pPr>
          </w:p>
        </w:tc>
        <w:tc>
          <w:tcPr>
            <w:tcW w:w="1701" w:type="dxa"/>
            <w:gridSpan w:val="3"/>
            <w:tcBorders>
              <w:top w:val="single" w:sz="6" w:space="0" w:color="auto"/>
              <w:bottom w:val="single" w:sz="6" w:space="0" w:color="auto"/>
            </w:tcBorders>
            <w:shd w:val="clear" w:color="auto" w:fill="FFFFFF"/>
          </w:tcPr>
          <w:p w14:paraId="754293D8"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246</w:t>
            </w:r>
          </w:p>
        </w:tc>
        <w:tc>
          <w:tcPr>
            <w:tcW w:w="850" w:type="dxa"/>
            <w:gridSpan w:val="3"/>
            <w:tcBorders>
              <w:top w:val="single" w:sz="6" w:space="0" w:color="auto"/>
              <w:bottom w:val="single" w:sz="6" w:space="0" w:color="auto"/>
            </w:tcBorders>
            <w:shd w:val="clear" w:color="auto" w:fill="FFFFFF"/>
          </w:tcPr>
          <w:p w14:paraId="162EB2CB" w14:textId="77777777" w:rsidR="00CB4D56" w:rsidRDefault="00CB4D56">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188DC9D3"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12846059" w14:textId="77777777" w:rsidR="00CB4D56" w:rsidRDefault="00CB4D56">
            <w:pPr>
              <w:widowControl w:val="0"/>
              <w:autoSpaceDE w:val="0"/>
              <w:autoSpaceDN w:val="0"/>
              <w:adjustRightInd w:val="0"/>
              <w:rPr>
                <w:lang w:val="cs-CZ" w:eastAsia="cs-CZ"/>
              </w:rPr>
            </w:pPr>
          </w:p>
        </w:tc>
      </w:tr>
      <w:tr w:rsidR="00CB4D56" w14:paraId="3BE31E21" w14:textId="77777777">
        <w:tblPrEx>
          <w:tblCellMar>
            <w:top w:w="0" w:type="dxa"/>
            <w:bottom w:w="0" w:type="dxa"/>
          </w:tblCellMar>
        </w:tblPrEx>
        <w:tc>
          <w:tcPr>
            <w:tcW w:w="1701" w:type="dxa"/>
            <w:tcBorders>
              <w:top w:val="single" w:sz="6" w:space="0" w:color="auto"/>
              <w:bottom w:val="single" w:sz="6" w:space="0" w:color="auto"/>
            </w:tcBorders>
            <w:shd w:val="clear" w:color="auto" w:fill="FFFFFF"/>
          </w:tcPr>
          <w:p w14:paraId="36843356"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VLE</w:t>
            </w:r>
          </w:p>
        </w:tc>
        <w:tc>
          <w:tcPr>
            <w:tcW w:w="1134" w:type="dxa"/>
            <w:gridSpan w:val="2"/>
            <w:tcBorders>
              <w:top w:val="single" w:sz="6" w:space="0" w:color="auto"/>
              <w:bottom w:val="single" w:sz="6" w:space="0" w:color="auto"/>
            </w:tcBorders>
            <w:shd w:val="clear" w:color="auto" w:fill="FFFFFF"/>
          </w:tcPr>
          <w:p w14:paraId="08B24030"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PRT</w:t>
            </w:r>
          </w:p>
        </w:tc>
        <w:tc>
          <w:tcPr>
            <w:tcW w:w="1701" w:type="dxa"/>
            <w:gridSpan w:val="2"/>
            <w:tcBorders>
              <w:top w:val="single" w:sz="6" w:space="0" w:color="auto"/>
              <w:bottom w:val="single" w:sz="6" w:space="0" w:color="auto"/>
            </w:tcBorders>
            <w:shd w:val="clear" w:color="auto" w:fill="FFFFFF"/>
          </w:tcPr>
          <w:p w14:paraId="39553207"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98</w:t>
            </w:r>
          </w:p>
        </w:tc>
        <w:tc>
          <w:tcPr>
            <w:tcW w:w="850" w:type="dxa"/>
            <w:tcBorders>
              <w:top w:val="single" w:sz="6" w:space="0" w:color="auto"/>
              <w:bottom w:val="single" w:sz="6" w:space="0" w:color="auto"/>
            </w:tcBorders>
            <w:shd w:val="clear" w:color="auto" w:fill="FFFFFF"/>
          </w:tcPr>
          <w:p w14:paraId="146D000D"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20</w:t>
            </w:r>
          </w:p>
        </w:tc>
        <w:tc>
          <w:tcPr>
            <w:tcW w:w="1701" w:type="dxa"/>
            <w:gridSpan w:val="3"/>
            <w:tcBorders>
              <w:top w:val="single" w:sz="6" w:space="0" w:color="auto"/>
              <w:bottom w:val="single" w:sz="6" w:space="0" w:color="auto"/>
            </w:tcBorders>
            <w:shd w:val="clear" w:color="auto" w:fill="FFFFFF"/>
          </w:tcPr>
          <w:p w14:paraId="34A7AD78"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246</w:t>
            </w:r>
          </w:p>
        </w:tc>
        <w:tc>
          <w:tcPr>
            <w:tcW w:w="850" w:type="dxa"/>
            <w:gridSpan w:val="3"/>
            <w:tcBorders>
              <w:top w:val="single" w:sz="6" w:space="0" w:color="auto"/>
              <w:bottom w:val="single" w:sz="6" w:space="0" w:color="auto"/>
            </w:tcBorders>
            <w:shd w:val="clear" w:color="auto" w:fill="FFFFFF"/>
          </w:tcPr>
          <w:p w14:paraId="1FB697A8"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134" w:type="dxa"/>
            <w:gridSpan w:val="2"/>
            <w:tcBorders>
              <w:top w:val="single" w:sz="6" w:space="0" w:color="auto"/>
              <w:bottom w:val="single" w:sz="6" w:space="0" w:color="auto"/>
            </w:tcBorders>
            <w:shd w:val="clear" w:color="auto" w:fill="FFFFFF"/>
          </w:tcPr>
          <w:p w14:paraId="3AE4D150"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773EB643" w14:textId="77777777" w:rsidR="00CB4D56" w:rsidRDefault="00CB4D56">
            <w:pPr>
              <w:widowControl w:val="0"/>
              <w:autoSpaceDE w:val="0"/>
              <w:autoSpaceDN w:val="0"/>
              <w:adjustRightInd w:val="0"/>
              <w:rPr>
                <w:lang w:val="cs-CZ" w:eastAsia="cs-CZ"/>
              </w:rPr>
            </w:pPr>
          </w:p>
        </w:tc>
      </w:tr>
      <w:tr w:rsidR="00CB4D56" w14:paraId="6CFCA276" w14:textId="77777777">
        <w:tblPrEx>
          <w:tblCellMar>
            <w:top w:w="0" w:type="dxa"/>
            <w:bottom w:w="0" w:type="dxa"/>
          </w:tblCellMar>
        </w:tblPrEx>
        <w:tc>
          <w:tcPr>
            <w:tcW w:w="1701" w:type="dxa"/>
            <w:tcBorders>
              <w:top w:val="single" w:sz="6" w:space="0" w:color="auto"/>
              <w:bottom w:val="single" w:sz="6" w:space="0" w:color="auto"/>
            </w:tcBorders>
            <w:shd w:val="clear" w:color="auto" w:fill="FFFFFF"/>
          </w:tcPr>
          <w:p w14:paraId="1307A026"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NDS/NDSCh</w:t>
            </w:r>
          </w:p>
        </w:tc>
        <w:tc>
          <w:tcPr>
            <w:tcW w:w="1134" w:type="dxa"/>
            <w:gridSpan w:val="2"/>
            <w:tcBorders>
              <w:top w:val="single" w:sz="6" w:space="0" w:color="auto"/>
              <w:bottom w:val="single" w:sz="6" w:space="0" w:color="auto"/>
            </w:tcBorders>
            <w:shd w:val="clear" w:color="auto" w:fill="FFFFFF"/>
          </w:tcPr>
          <w:p w14:paraId="26978236"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POL</w:t>
            </w:r>
          </w:p>
        </w:tc>
        <w:tc>
          <w:tcPr>
            <w:tcW w:w="1701" w:type="dxa"/>
            <w:gridSpan w:val="2"/>
            <w:tcBorders>
              <w:top w:val="single" w:sz="6" w:space="0" w:color="auto"/>
              <w:bottom w:val="single" w:sz="6" w:space="0" w:color="auto"/>
            </w:tcBorders>
            <w:shd w:val="clear" w:color="auto" w:fill="FFFFFF"/>
          </w:tcPr>
          <w:p w14:paraId="1D6B1222"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98</w:t>
            </w:r>
          </w:p>
        </w:tc>
        <w:tc>
          <w:tcPr>
            <w:tcW w:w="850" w:type="dxa"/>
            <w:tcBorders>
              <w:top w:val="single" w:sz="6" w:space="0" w:color="auto"/>
              <w:bottom w:val="single" w:sz="6" w:space="0" w:color="auto"/>
            </w:tcBorders>
            <w:shd w:val="clear" w:color="auto" w:fill="FFFFFF"/>
          </w:tcPr>
          <w:p w14:paraId="2FA364E4" w14:textId="77777777" w:rsidR="00CB4D56" w:rsidRDefault="00CB4D56">
            <w:pPr>
              <w:widowControl w:val="0"/>
              <w:autoSpaceDE w:val="0"/>
              <w:autoSpaceDN w:val="0"/>
              <w:adjustRightInd w:val="0"/>
              <w:rPr>
                <w:lang w:val="cs-CZ" w:eastAsia="cs-CZ"/>
              </w:rPr>
            </w:pPr>
          </w:p>
        </w:tc>
        <w:tc>
          <w:tcPr>
            <w:tcW w:w="1701" w:type="dxa"/>
            <w:gridSpan w:val="3"/>
            <w:tcBorders>
              <w:top w:val="single" w:sz="6" w:space="0" w:color="auto"/>
              <w:bottom w:val="single" w:sz="6" w:space="0" w:color="auto"/>
            </w:tcBorders>
            <w:shd w:val="clear" w:color="auto" w:fill="FFFFFF"/>
          </w:tcPr>
          <w:p w14:paraId="2A623DB2"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200</w:t>
            </w:r>
          </w:p>
        </w:tc>
        <w:tc>
          <w:tcPr>
            <w:tcW w:w="850" w:type="dxa"/>
            <w:gridSpan w:val="3"/>
            <w:tcBorders>
              <w:top w:val="single" w:sz="6" w:space="0" w:color="auto"/>
              <w:bottom w:val="single" w:sz="6" w:space="0" w:color="auto"/>
            </w:tcBorders>
            <w:shd w:val="clear" w:color="auto" w:fill="FFFFFF"/>
          </w:tcPr>
          <w:p w14:paraId="15E5985A" w14:textId="77777777" w:rsidR="00CB4D56" w:rsidRDefault="00CB4D56">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24128180" w14:textId="77777777" w:rsidR="00CB4D56" w:rsidRDefault="00CB4D56">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74FEC5F1" w14:textId="77777777" w:rsidR="00CB4D56" w:rsidRDefault="00CB4D56">
            <w:pPr>
              <w:widowControl w:val="0"/>
              <w:autoSpaceDE w:val="0"/>
              <w:autoSpaceDN w:val="0"/>
              <w:adjustRightInd w:val="0"/>
              <w:rPr>
                <w:lang w:val="cs-CZ" w:eastAsia="cs-CZ"/>
              </w:rPr>
            </w:pPr>
          </w:p>
        </w:tc>
      </w:tr>
      <w:tr w:rsidR="00CB4D56" w14:paraId="74B75B7A" w14:textId="77777777">
        <w:tblPrEx>
          <w:tblCellMar>
            <w:top w:w="0" w:type="dxa"/>
            <w:bottom w:w="0" w:type="dxa"/>
          </w:tblCellMar>
        </w:tblPrEx>
        <w:tc>
          <w:tcPr>
            <w:tcW w:w="1701" w:type="dxa"/>
            <w:tcBorders>
              <w:top w:val="single" w:sz="6" w:space="0" w:color="auto"/>
              <w:bottom w:val="single" w:sz="6" w:space="0" w:color="auto"/>
            </w:tcBorders>
            <w:shd w:val="clear" w:color="auto" w:fill="FFFFFF"/>
          </w:tcPr>
          <w:p w14:paraId="32F18912"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NGV/KGV</w:t>
            </w:r>
          </w:p>
        </w:tc>
        <w:tc>
          <w:tcPr>
            <w:tcW w:w="1134" w:type="dxa"/>
            <w:gridSpan w:val="2"/>
            <w:tcBorders>
              <w:top w:val="single" w:sz="6" w:space="0" w:color="auto"/>
              <w:bottom w:val="single" w:sz="6" w:space="0" w:color="auto"/>
            </w:tcBorders>
            <w:shd w:val="clear" w:color="auto" w:fill="FFFFFF"/>
          </w:tcPr>
          <w:p w14:paraId="77244948"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SWE</w:t>
            </w:r>
          </w:p>
        </w:tc>
        <w:tc>
          <w:tcPr>
            <w:tcW w:w="1701" w:type="dxa"/>
            <w:gridSpan w:val="2"/>
            <w:tcBorders>
              <w:top w:val="single" w:sz="6" w:space="0" w:color="auto"/>
              <w:bottom w:val="single" w:sz="6" w:space="0" w:color="auto"/>
            </w:tcBorders>
            <w:shd w:val="clear" w:color="auto" w:fill="FFFFFF"/>
          </w:tcPr>
          <w:p w14:paraId="461C55E1"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850" w:type="dxa"/>
            <w:tcBorders>
              <w:top w:val="single" w:sz="6" w:space="0" w:color="auto"/>
              <w:bottom w:val="single" w:sz="6" w:space="0" w:color="auto"/>
            </w:tcBorders>
            <w:shd w:val="clear" w:color="auto" w:fill="FFFFFF"/>
          </w:tcPr>
          <w:p w14:paraId="481762FE"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10</w:t>
            </w:r>
          </w:p>
        </w:tc>
        <w:tc>
          <w:tcPr>
            <w:tcW w:w="1701" w:type="dxa"/>
            <w:gridSpan w:val="3"/>
            <w:tcBorders>
              <w:top w:val="single" w:sz="6" w:space="0" w:color="auto"/>
              <w:bottom w:val="single" w:sz="6" w:space="0" w:color="auto"/>
            </w:tcBorders>
            <w:shd w:val="clear" w:color="auto" w:fill="FFFFFF"/>
          </w:tcPr>
          <w:p w14:paraId="443D8456"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100</w:t>
            </w:r>
          </w:p>
        </w:tc>
        <w:tc>
          <w:tcPr>
            <w:tcW w:w="850" w:type="dxa"/>
            <w:gridSpan w:val="3"/>
            <w:tcBorders>
              <w:top w:val="single" w:sz="6" w:space="0" w:color="auto"/>
              <w:bottom w:val="single" w:sz="6" w:space="0" w:color="auto"/>
            </w:tcBorders>
            <w:shd w:val="clear" w:color="auto" w:fill="FFFFFF"/>
          </w:tcPr>
          <w:p w14:paraId="070ABDD3"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20</w:t>
            </w:r>
          </w:p>
        </w:tc>
        <w:tc>
          <w:tcPr>
            <w:tcW w:w="1134" w:type="dxa"/>
            <w:gridSpan w:val="2"/>
            <w:tcBorders>
              <w:top w:val="single" w:sz="6" w:space="0" w:color="auto"/>
              <w:bottom w:val="single" w:sz="6" w:space="0" w:color="auto"/>
            </w:tcBorders>
            <w:shd w:val="clear" w:color="auto" w:fill="FFFFFF"/>
          </w:tcPr>
          <w:p w14:paraId="4220EE51"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046368C7" w14:textId="77777777" w:rsidR="00CB4D56" w:rsidRDefault="00CB4D56">
            <w:pPr>
              <w:widowControl w:val="0"/>
              <w:autoSpaceDE w:val="0"/>
              <w:autoSpaceDN w:val="0"/>
              <w:adjustRightInd w:val="0"/>
              <w:rPr>
                <w:lang w:val="cs-CZ" w:eastAsia="cs-CZ"/>
              </w:rPr>
            </w:pPr>
          </w:p>
        </w:tc>
      </w:tr>
      <w:tr w:rsidR="00CB4D56" w14:paraId="49410C9C" w14:textId="77777777">
        <w:tblPrEx>
          <w:tblCellMar>
            <w:top w:w="0" w:type="dxa"/>
            <w:bottom w:w="0" w:type="dxa"/>
          </w:tblCellMar>
        </w:tblPrEx>
        <w:tc>
          <w:tcPr>
            <w:tcW w:w="1701" w:type="dxa"/>
            <w:tcBorders>
              <w:top w:val="single" w:sz="6" w:space="0" w:color="auto"/>
              <w:bottom w:val="single" w:sz="6" w:space="0" w:color="auto"/>
            </w:tcBorders>
            <w:shd w:val="clear" w:color="auto" w:fill="FFFFFF"/>
          </w:tcPr>
          <w:p w14:paraId="393D5893"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NPEL</w:t>
            </w:r>
          </w:p>
        </w:tc>
        <w:tc>
          <w:tcPr>
            <w:tcW w:w="1134" w:type="dxa"/>
            <w:gridSpan w:val="2"/>
            <w:tcBorders>
              <w:top w:val="single" w:sz="6" w:space="0" w:color="auto"/>
              <w:bottom w:val="single" w:sz="6" w:space="0" w:color="auto"/>
            </w:tcBorders>
            <w:shd w:val="clear" w:color="auto" w:fill="FFFFFF"/>
          </w:tcPr>
          <w:p w14:paraId="017BBF9F"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SVK</w:t>
            </w:r>
          </w:p>
        </w:tc>
        <w:tc>
          <w:tcPr>
            <w:tcW w:w="1701" w:type="dxa"/>
            <w:gridSpan w:val="2"/>
            <w:tcBorders>
              <w:top w:val="single" w:sz="6" w:space="0" w:color="auto"/>
              <w:bottom w:val="single" w:sz="6" w:space="0" w:color="auto"/>
            </w:tcBorders>
            <w:shd w:val="clear" w:color="auto" w:fill="FFFFFF"/>
          </w:tcPr>
          <w:p w14:paraId="0372DD6E"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98</w:t>
            </w:r>
          </w:p>
        </w:tc>
        <w:tc>
          <w:tcPr>
            <w:tcW w:w="850" w:type="dxa"/>
            <w:tcBorders>
              <w:top w:val="single" w:sz="6" w:space="0" w:color="auto"/>
              <w:bottom w:val="single" w:sz="6" w:space="0" w:color="auto"/>
            </w:tcBorders>
            <w:shd w:val="clear" w:color="auto" w:fill="FFFFFF"/>
          </w:tcPr>
          <w:p w14:paraId="68A56DF2"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20</w:t>
            </w:r>
          </w:p>
        </w:tc>
        <w:tc>
          <w:tcPr>
            <w:tcW w:w="1701" w:type="dxa"/>
            <w:gridSpan w:val="3"/>
            <w:tcBorders>
              <w:top w:val="single" w:sz="6" w:space="0" w:color="auto"/>
              <w:bottom w:val="single" w:sz="6" w:space="0" w:color="auto"/>
            </w:tcBorders>
            <w:shd w:val="clear" w:color="auto" w:fill="FFFFFF"/>
          </w:tcPr>
          <w:p w14:paraId="2D77CFF7"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246</w:t>
            </w:r>
          </w:p>
        </w:tc>
        <w:tc>
          <w:tcPr>
            <w:tcW w:w="850" w:type="dxa"/>
            <w:gridSpan w:val="3"/>
            <w:tcBorders>
              <w:top w:val="single" w:sz="6" w:space="0" w:color="auto"/>
              <w:bottom w:val="single" w:sz="6" w:space="0" w:color="auto"/>
            </w:tcBorders>
            <w:shd w:val="clear" w:color="auto" w:fill="FFFFFF"/>
          </w:tcPr>
          <w:p w14:paraId="6871F24C" w14:textId="77777777" w:rsidR="00CB4D56" w:rsidRDefault="00CB4D56">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766936F5"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3D6E3DAE" w14:textId="77777777" w:rsidR="00CB4D56" w:rsidRDefault="00CB4D56">
            <w:pPr>
              <w:widowControl w:val="0"/>
              <w:autoSpaceDE w:val="0"/>
              <w:autoSpaceDN w:val="0"/>
              <w:adjustRightInd w:val="0"/>
              <w:rPr>
                <w:lang w:val="cs-CZ" w:eastAsia="cs-CZ"/>
              </w:rPr>
            </w:pPr>
          </w:p>
        </w:tc>
      </w:tr>
      <w:tr w:rsidR="00CB4D56" w14:paraId="5323ECDD" w14:textId="77777777">
        <w:tblPrEx>
          <w:tblCellMar>
            <w:top w:w="0" w:type="dxa"/>
            <w:bottom w:w="0" w:type="dxa"/>
          </w:tblCellMar>
        </w:tblPrEx>
        <w:tc>
          <w:tcPr>
            <w:tcW w:w="1701" w:type="dxa"/>
            <w:tcBorders>
              <w:top w:val="single" w:sz="6" w:space="0" w:color="auto"/>
              <w:bottom w:val="single" w:sz="6" w:space="0" w:color="auto"/>
            </w:tcBorders>
            <w:shd w:val="clear" w:color="auto" w:fill="FFFFFF"/>
          </w:tcPr>
          <w:p w14:paraId="5F8D92B0"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MV</w:t>
            </w:r>
          </w:p>
        </w:tc>
        <w:tc>
          <w:tcPr>
            <w:tcW w:w="1134" w:type="dxa"/>
            <w:gridSpan w:val="2"/>
            <w:tcBorders>
              <w:top w:val="single" w:sz="6" w:space="0" w:color="auto"/>
              <w:bottom w:val="single" w:sz="6" w:space="0" w:color="auto"/>
            </w:tcBorders>
            <w:shd w:val="clear" w:color="auto" w:fill="FFFFFF"/>
          </w:tcPr>
          <w:p w14:paraId="554157DB"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SVN</w:t>
            </w:r>
          </w:p>
        </w:tc>
        <w:tc>
          <w:tcPr>
            <w:tcW w:w="1701" w:type="dxa"/>
            <w:gridSpan w:val="2"/>
            <w:tcBorders>
              <w:top w:val="single" w:sz="6" w:space="0" w:color="auto"/>
              <w:bottom w:val="single" w:sz="6" w:space="0" w:color="auto"/>
            </w:tcBorders>
            <w:shd w:val="clear" w:color="auto" w:fill="FFFFFF"/>
          </w:tcPr>
          <w:p w14:paraId="46D4584E"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98</w:t>
            </w:r>
          </w:p>
        </w:tc>
        <w:tc>
          <w:tcPr>
            <w:tcW w:w="850" w:type="dxa"/>
            <w:tcBorders>
              <w:top w:val="single" w:sz="6" w:space="0" w:color="auto"/>
              <w:bottom w:val="single" w:sz="6" w:space="0" w:color="auto"/>
            </w:tcBorders>
            <w:shd w:val="clear" w:color="auto" w:fill="FFFFFF"/>
          </w:tcPr>
          <w:p w14:paraId="5B4C89D1"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20</w:t>
            </w:r>
          </w:p>
        </w:tc>
        <w:tc>
          <w:tcPr>
            <w:tcW w:w="1701" w:type="dxa"/>
            <w:gridSpan w:val="3"/>
            <w:tcBorders>
              <w:top w:val="single" w:sz="6" w:space="0" w:color="auto"/>
              <w:bottom w:val="single" w:sz="6" w:space="0" w:color="auto"/>
            </w:tcBorders>
            <w:shd w:val="clear" w:color="auto" w:fill="FFFFFF"/>
          </w:tcPr>
          <w:p w14:paraId="224FFCD5" w14:textId="77777777" w:rsidR="00CB4D56" w:rsidRDefault="00CB4D56">
            <w:pPr>
              <w:widowControl w:val="0"/>
              <w:autoSpaceDE w:val="0"/>
              <w:autoSpaceDN w:val="0"/>
              <w:adjustRightInd w:val="0"/>
              <w:rPr>
                <w:lang w:val="cs-CZ" w:eastAsia="cs-CZ"/>
              </w:rPr>
            </w:pPr>
          </w:p>
        </w:tc>
        <w:tc>
          <w:tcPr>
            <w:tcW w:w="850" w:type="dxa"/>
            <w:gridSpan w:val="3"/>
            <w:tcBorders>
              <w:top w:val="single" w:sz="6" w:space="0" w:color="auto"/>
              <w:bottom w:val="single" w:sz="6" w:space="0" w:color="auto"/>
            </w:tcBorders>
            <w:shd w:val="clear" w:color="auto" w:fill="FFFFFF"/>
          </w:tcPr>
          <w:p w14:paraId="71A32C0D" w14:textId="77777777" w:rsidR="00CB4D56" w:rsidRDefault="00CB4D56">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1BDDE32A"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2A60803A" w14:textId="77777777" w:rsidR="00CB4D56" w:rsidRDefault="00CB4D56">
            <w:pPr>
              <w:widowControl w:val="0"/>
              <w:autoSpaceDE w:val="0"/>
              <w:autoSpaceDN w:val="0"/>
              <w:adjustRightInd w:val="0"/>
              <w:rPr>
                <w:lang w:val="cs-CZ" w:eastAsia="cs-CZ"/>
              </w:rPr>
            </w:pPr>
          </w:p>
        </w:tc>
      </w:tr>
      <w:tr w:rsidR="00CB4D56" w14:paraId="09A9B5F6" w14:textId="77777777">
        <w:tblPrEx>
          <w:tblCellMar>
            <w:top w:w="0" w:type="dxa"/>
            <w:bottom w:w="0" w:type="dxa"/>
          </w:tblCellMar>
        </w:tblPrEx>
        <w:tc>
          <w:tcPr>
            <w:tcW w:w="1701" w:type="dxa"/>
            <w:tcBorders>
              <w:top w:val="single" w:sz="6" w:space="0" w:color="auto"/>
              <w:bottom w:val="single" w:sz="6" w:space="0" w:color="auto"/>
            </w:tcBorders>
            <w:shd w:val="clear" w:color="auto" w:fill="FFFFFF"/>
          </w:tcPr>
          <w:p w14:paraId="2442B22E"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WEL</w:t>
            </w:r>
          </w:p>
        </w:tc>
        <w:tc>
          <w:tcPr>
            <w:tcW w:w="1134" w:type="dxa"/>
            <w:gridSpan w:val="2"/>
            <w:tcBorders>
              <w:top w:val="single" w:sz="6" w:space="0" w:color="auto"/>
              <w:bottom w:val="single" w:sz="6" w:space="0" w:color="auto"/>
            </w:tcBorders>
            <w:shd w:val="clear" w:color="auto" w:fill="FFFFFF"/>
          </w:tcPr>
          <w:p w14:paraId="2DBA44A9"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GBR</w:t>
            </w:r>
          </w:p>
        </w:tc>
        <w:tc>
          <w:tcPr>
            <w:tcW w:w="1701" w:type="dxa"/>
            <w:gridSpan w:val="2"/>
            <w:tcBorders>
              <w:top w:val="single" w:sz="6" w:space="0" w:color="auto"/>
              <w:bottom w:val="single" w:sz="6" w:space="0" w:color="auto"/>
            </w:tcBorders>
            <w:shd w:val="clear" w:color="auto" w:fill="FFFFFF"/>
          </w:tcPr>
          <w:p w14:paraId="5DE8D8D7"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123</w:t>
            </w:r>
          </w:p>
        </w:tc>
        <w:tc>
          <w:tcPr>
            <w:tcW w:w="850" w:type="dxa"/>
            <w:tcBorders>
              <w:top w:val="single" w:sz="6" w:space="0" w:color="auto"/>
              <w:bottom w:val="single" w:sz="6" w:space="0" w:color="auto"/>
            </w:tcBorders>
            <w:shd w:val="clear" w:color="auto" w:fill="FFFFFF"/>
          </w:tcPr>
          <w:p w14:paraId="48D39AF4"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25</w:t>
            </w:r>
          </w:p>
        </w:tc>
        <w:tc>
          <w:tcPr>
            <w:tcW w:w="1701" w:type="dxa"/>
            <w:gridSpan w:val="3"/>
            <w:tcBorders>
              <w:top w:val="single" w:sz="6" w:space="0" w:color="auto"/>
              <w:bottom w:val="single" w:sz="6" w:space="0" w:color="auto"/>
            </w:tcBorders>
            <w:shd w:val="clear" w:color="auto" w:fill="FFFFFF"/>
          </w:tcPr>
          <w:p w14:paraId="78EC5D3A"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246</w:t>
            </w:r>
          </w:p>
        </w:tc>
        <w:tc>
          <w:tcPr>
            <w:tcW w:w="850" w:type="dxa"/>
            <w:gridSpan w:val="3"/>
            <w:tcBorders>
              <w:top w:val="single" w:sz="6" w:space="0" w:color="auto"/>
              <w:bottom w:val="single" w:sz="6" w:space="0" w:color="auto"/>
            </w:tcBorders>
            <w:shd w:val="clear" w:color="auto" w:fill="FFFFFF"/>
          </w:tcPr>
          <w:p w14:paraId="1EC16B11"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134" w:type="dxa"/>
            <w:gridSpan w:val="2"/>
            <w:tcBorders>
              <w:top w:val="single" w:sz="6" w:space="0" w:color="auto"/>
              <w:bottom w:val="single" w:sz="6" w:space="0" w:color="auto"/>
            </w:tcBorders>
            <w:shd w:val="clear" w:color="auto" w:fill="FFFFFF"/>
          </w:tcPr>
          <w:p w14:paraId="7D351B5A"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79674407" w14:textId="77777777" w:rsidR="00CB4D56" w:rsidRDefault="00CB4D56">
            <w:pPr>
              <w:widowControl w:val="0"/>
              <w:autoSpaceDE w:val="0"/>
              <w:autoSpaceDN w:val="0"/>
              <w:adjustRightInd w:val="0"/>
              <w:rPr>
                <w:lang w:val="cs-CZ" w:eastAsia="cs-CZ"/>
              </w:rPr>
            </w:pPr>
          </w:p>
        </w:tc>
      </w:tr>
      <w:tr w:rsidR="00CB4D56" w14:paraId="7EF3CB38" w14:textId="77777777">
        <w:tblPrEx>
          <w:tblCellMar>
            <w:top w:w="0" w:type="dxa"/>
            <w:bottom w:w="0" w:type="dxa"/>
          </w:tblCellMar>
        </w:tblPrEx>
        <w:tc>
          <w:tcPr>
            <w:tcW w:w="1701" w:type="dxa"/>
            <w:tcBorders>
              <w:top w:val="single" w:sz="6" w:space="0" w:color="auto"/>
              <w:bottom w:val="single" w:sz="6" w:space="0" w:color="auto"/>
            </w:tcBorders>
            <w:shd w:val="clear" w:color="auto" w:fill="FFFFFF"/>
          </w:tcPr>
          <w:p w14:paraId="4EB643C1"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OEL</w:t>
            </w:r>
          </w:p>
        </w:tc>
        <w:tc>
          <w:tcPr>
            <w:tcW w:w="1134" w:type="dxa"/>
            <w:gridSpan w:val="2"/>
            <w:tcBorders>
              <w:top w:val="single" w:sz="6" w:space="0" w:color="auto"/>
              <w:bottom w:val="single" w:sz="6" w:space="0" w:color="auto"/>
            </w:tcBorders>
            <w:shd w:val="clear" w:color="auto" w:fill="FFFFFF"/>
          </w:tcPr>
          <w:p w14:paraId="41523574"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EU</w:t>
            </w:r>
          </w:p>
        </w:tc>
        <w:tc>
          <w:tcPr>
            <w:tcW w:w="1701" w:type="dxa"/>
            <w:gridSpan w:val="2"/>
            <w:tcBorders>
              <w:top w:val="single" w:sz="6" w:space="0" w:color="auto"/>
              <w:bottom w:val="single" w:sz="6" w:space="0" w:color="auto"/>
            </w:tcBorders>
            <w:shd w:val="clear" w:color="auto" w:fill="FFFFFF"/>
          </w:tcPr>
          <w:p w14:paraId="09D98407"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98</w:t>
            </w:r>
          </w:p>
        </w:tc>
        <w:tc>
          <w:tcPr>
            <w:tcW w:w="850" w:type="dxa"/>
            <w:tcBorders>
              <w:top w:val="single" w:sz="6" w:space="0" w:color="auto"/>
              <w:bottom w:val="single" w:sz="6" w:space="0" w:color="auto"/>
            </w:tcBorders>
            <w:shd w:val="clear" w:color="auto" w:fill="FFFFFF"/>
          </w:tcPr>
          <w:p w14:paraId="78AAAEB2"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20</w:t>
            </w:r>
          </w:p>
        </w:tc>
        <w:tc>
          <w:tcPr>
            <w:tcW w:w="1701" w:type="dxa"/>
            <w:gridSpan w:val="3"/>
            <w:tcBorders>
              <w:top w:val="single" w:sz="6" w:space="0" w:color="auto"/>
              <w:bottom w:val="single" w:sz="6" w:space="0" w:color="auto"/>
            </w:tcBorders>
            <w:shd w:val="clear" w:color="auto" w:fill="FFFFFF"/>
          </w:tcPr>
          <w:p w14:paraId="46FCDEAC"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246</w:t>
            </w:r>
          </w:p>
        </w:tc>
        <w:tc>
          <w:tcPr>
            <w:tcW w:w="850" w:type="dxa"/>
            <w:gridSpan w:val="3"/>
            <w:tcBorders>
              <w:top w:val="single" w:sz="6" w:space="0" w:color="auto"/>
              <w:bottom w:val="single" w:sz="6" w:space="0" w:color="auto"/>
            </w:tcBorders>
            <w:shd w:val="clear" w:color="auto" w:fill="FFFFFF"/>
          </w:tcPr>
          <w:p w14:paraId="6DF737A3"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134" w:type="dxa"/>
            <w:gridSpan w:val="2"/>
            <w:tcBorders>
              <w:top w:val="single" w:sz="6" w:space="0" w:color="auto"/>
              <w:bottom w:val="single" w:sz="6" w:space="0" w:color="auto"/>
            </w:tcBorders>
            <w:shd w:val="clear" w:color="auto" w:fill="FFFFFF"/>
          </w:tcPr>
          <w:p w14:paraId="401E492C"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64E9F89F" w14:textId="77777777" w:rsidR="00CB4D56" w:rsidRDefault="00CB4D56">
            <w:pPr>
              <w:widowControl w:val="0"/>
              <w:autoSpaceDE w:val="0"/>
              <w:autoSpaceDN w:val="0"/>
              <w:adjustRightInd w:val="0"/>
              <w:rPr>
                <w:lang w:val="cs-CZ" w:eastAsia="cs-CZ"/>
              </w:rPr>
            </w:pPr>
          </w:p>
        </w:tc>
      </w:tr>
      <w:tr w:rsidR="00CB4D56" w14:paraId="300BD574" w14:textId="77777777">
        <w:tblPrEx>
          <w:tblCellMar>
            <w:top w:w="0" w:type="dxa"/>
            <w:bottom w:w="0" w:type="dxa"/>
          </w:tblCellMar>
        </w:tblPrEx>
        <w:tc>
          <w:tcPr>
            <w:tcW w:w="1701" w:type="dxa"/>
            <w:shd w:val="clear" w:color="auto" w:fill="FFFFFF"/>
          </w:tcPr>
          <w:p w14:paraId="69C80CEA"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TLV-ACGIH</w:t>
            </w:r>
          </w:p>
        </w:tc>
        <w:tc>
          <w:tcPr>
            <w:tcW w:w="1134" w:type="dxa"/>
            <w:gridSpan w:val="2"/>
            <w:shd w:val="clear" w:color="auto" w:fill="FFFFFF"/>
          </w:tcPr>
          <w:p w14:paraId="3AA46AAA" w14:textId="77777777" w:rsidR="00CB4D56" w:rsidRDefault="00CB4D56">
            <w:pPr>
              <w:widowControl w:val="0"/>
              <w:autoSpaceDE w:val="0"/>
              <w:autoSpaceDN w:val="0"/>
              <w:adjustRightInd w:val="0"/>
              <w:rPr>
                <w:lang w:val="cs-CZ" w:eastAsia="cs-CZ"/>
              </w:rPr>
            </w:pPr>
          </w:p>
        </w:tc>
        <w:tc>
          <w:tcPr>
            <w:tcW w:w="1701" w:type="dxa"/>
            <w:gridSpan w:val="2"/>
            <w:shd w:val="clear" w:color="auto" w:fill="FFFFFF"/>
          </w:tcPr>
          <w:p w14:paraId="509CC6AF"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97</w:t>
            </w:r>
          </w:p>
        </w:tc>
        <w:tc>
          <w:tcPr>
            <w:tcW w:w="850" w:type="dxa"/>
            <w:shd w:val="clear" w:color="auto" w:fill="FFFFFF"/>
          </w:tcPr>
          <w:p w14:paraId="297F19FE"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20</w:t>
            </w:r>
          </w:p>
        </w:tc>
        <w:tc>
          <w:tcPr>
            <w:tcW w:w="1701" w:type="dxa"/>
            <w:gridSpan w:val="3"/>
            <w:shd w:val="clear" w:color="auto" w:fill="FFFFFF"/>
          </w:tcPr>
          <w:p w14:paraId="0C14E6C4" w14:textId="77777777" w:rsidR="00CB4D56" w:rsidRDefault="00CB4D56">
            <w:pPr>
              <w:widowControl w:val="0"/>
              <w:autoSpaceDE w:val="0"/>
              <w:autoSpaceDN w:val="0"/>
              <w:adjustRightInd w:val="0"/>
              <w:rPr>
                <w:lang w:val="cs-CZ" w:eastAsia="cs-CZ"/>
              </w:rPr>
            </w:pPr>
          </w:p>
        </w:tc>
        <w:tc>
          <w:tcPr>
            <w:tcW w:w="850" w:type="dxa"/>
            <w:gridSpan w:val="3"/>
            <w:shd w:val="clear" w:color="auto" w:fill="FFFFFF"/>
          </w:tcPr>
          <w:p w14:paraId="18E5973E" w14:textId="77777777" w:rsidR="00CB4D56" w:rsidRDefault="00CB4D56">
            <w:pPr>
              <w:widowControl w:val="0"/>
              <w:autoSpaceDE w:val="0"/>
              <w:autoSpaceDN w:val="0"/>
              <w:adjustRightInd w:val="0"/>
              <w:rPr>
                <w:lang w:val="cs-CZ" w:eastAsia="cs-CZ"/>
              </w:rPr>
            </w:pPr>
          </w:p>
        </w:tc>
        <w:tc>
          <w:tcPr>
            <w:tcW w:w="1134" w:type="dxa"/>
            <w:gridSpan w:val="2"/>
            <w:shd w:val="clear" w:color="auto" w:fill="FFFFFF"/>
          </w:tcPr>
          <w:p w14:paraId="3AE7D52E" w14:textId="77777777" w:rsidR="00CB4D56" w:rsidRDefault="00CB4D56">
            <w:pPr>
              <w:widowControl w:val="0"/>
              <w:autoSpaceDE w:val="0"/>
              <w:autoSpaceDN w:val="0"/>
              <w:adjustRightInd w:val="0"/>
              <w:rPr>
                <w:lang w:val="cs-CZ" w:eastAsia="cs-CZ"/>
              </w:rPr>
            </w:pPr>
          </w:p>
        </w:tc>
        <w:tc>
          <w:tcPr>
            <w:tcW w:w="1701" w:type="dxa"/>
            <w:gridSpan w:val="2"/>
            <w:shd w:val="clear" w:color="auto" w:fill="FFFFFF"/>
          </w:tcPr>
          <w:p w14:paraId="6AEA0D44" w14:textId="77777777" w:rsidR="00CB4D56" w:rsidRDefault="00CB4D56">
            <w:pPr>
              <w:widowControl w:val="0"/>
              <w:autoSpaceDE w:val="0"/>
              <w:autoSpaceDN w:val="0"/>
              <w:adjustRightInd w:val="0"/>
              <w:rPr>
                <w:lang w:val="cs-CZ" w:eastAsia="cs-CZ"/>
              </w:rPr>
            </w:pPr>
          </w:p>
        </w:tc>
      </w:tr>
      <w:tr w:rsidR="00CB4D56" w14:paraId="540E3611" w14:textId="77777777">
        <w:tblPrEx>
          <w:tblCellMar>
            <w:top w:w="0" w:type="dxa"/>
            <w:bottom w:w="0" w:type="dxa"/>
          </w:tblCellMar>
        </w:tblPrEx>
        <w:tc>
          <w:tcPr>
            <w:tcW w:w="5670" w:type="dxa"/>
            <w:gridSpan w:val="7"/>
            <w:tcBorders>
              <w:top w:val="single" w:sz="6" w:space="0" w:color="auto"/>
              <w:bottom w:val="single" w:sz="6" w:space="0" w:color="auto"/>
            </w:tcBorders>
            <w:shd w:val="clear" w:color="auto" w:fill="D3D3D3"/>
          </w:tcPr>
          <w:p w14:paraId="51087E68"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Predpovedaná neúčinná koncentrácia pre životné prostredie - PNEC</w:t>
            </w:r>
          </w:p>
        </w:tc>
        <w:tc>
          <w:tcPr>
            <w:tcW w:w="1701" w:type="dxa"/>
            <w:gridSpan w:val="3"/>
            <w:tcBorders>
              <w:top w:val="single" w:sz="6" w:space="0" w:color="auto"/>
              <w:bottom w:val="single" w:sz="6" w:space="0" w:color="auto"/>
            </w:tcBorders>
            <w:shd w:val="clear" w:color="auto" w:fill="D3D3D3"/>
          </w:tcPr>
          <w:p w14:paraId="4DE64F9F" w14:textId="77777777" w:rsidR="00CB4D56" w:rsidRDefault="00CB4D56">
            <w:pPr>
              <w:widowControl w:val="0"/>
              <w:autoSpaceDE w:val="0"/>
              <w:autoSpaceDN w:val="0"/>
              <w:adjustRightInd w:val="0"/>
              <w:rPr>
                <w:lang w:val="cs-CZ" w:eastAsia="cs-CZ"/>
              </w:rPr>
            </w:pPr>
          </w:p>
        </w:tc>
        <w:tc>
          <w:tcPr>
            <w:tcW w:w="1701" w:type="dxa"/>
            <w:gridSpan w:val="4"/>
            <w:tcBorders>
              <w:top w:val="single" w:sz="6" w:space="0" w:color="auto"/>
              <w:bottom w:val="single" w:sz="6" w:space="0" w:color="auto"/>
            </w:tcBorders>
            <w:shd w:val="clear" w:color="auto" w:fill="D3D3D3"/>
          </w:tcPr>
          <w:p w14:paraId="1789598F" w14:textId="77777777" w:rsidR="00CB4D56" w:rsidRDefault="00CB4D56">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D3D3D3"/>
          </w:tcPr>
          <w:p w14:paraId="0B3D91C7" w14:textId="77777777" w:rsidR="00CB4D56" w:rsidRDefault="00CB4D56">
            <w:pPr>
              <w:widowControl w:val="0"/>
              <w:autoSpaceDE w:val="0"/>
              <w:autoSpaceDN w:val="0"/>
              <w:adjustRightInd w:val="0"/>
              <w:rPr>
                <w:lang w:val="cs-CZ" w:eastAsia="cs-CZ"/>
              </w:rPr>
            </w:pPr>
          </w:p>
        </w:tc>
      </w:tr>
      <w:tr w:rsidR="00CB4D56" w14:paraId="14432145" w14:textId="77777777">
        <w:tblPrEx>
          <w:tblCellMar>
            <w:top w:w="0" w:type="dxa"/>
            <w:bottom w:w="0" w:type="dxa"/>
          </w:tblCellMar>
        </w:tblPrEx>
        <w:tc>
          <w:tcPr>
            <w:tcW w:w="5670" w:type="dxa"/>
            <w:gridSpan w:val="7"/>
            <w:tcBorders>
              <w:top w:val="single" w:sz="6" w:space="0" w:color="auto"/>
              <w:bottom w:val="single" w:sz="6" w:space="0" w:color="auto"/>
            </w:tcBorders>
            <w:shd w:val="clear" w:color="auto" w:fill="FFFFFF"/>
          </w:tcPr>
          <w:p w14:paraId="403CFB8C"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Referenčná hodnota v sladkej vode</w:t>
            </w:r>
          </w:p>
        </w:tc>
        <w:tc>
          <w:tcPr>
            <w:tcW w:w="1701" w:type="dxa"/>
            <w:gridSpan w:val="3"/>
            <w:tcBorders>
              <w:top w:val="single" w:sz="6" w:space="0" w:color="auto"/>
              <w:bottom w:val="single" w:sz="6" w:space="0" w:color="auto"/>
            </w:tcBorders>
            <w:shd w:val="clear" w:color="auto" w:fill="FFFFFF"/>
          </w:tcPr>
          <w:p w14:paraId="7E8B0DBC"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8,8</w:t>
            </w:r>
          </w:p>
        </w:tc>
        <w:tc>
          <w:tcPr>
            <w:tcW w:w="1701" w:type="dxa"/>
            <w:gridSpan w:val="4"/>
            <w:tcBorders>
              <w:top w:val="single" w:sz="6" w:space="0" w:color="auto"/>
              <w:bottom w:val="single" w:sz="6" w:space="0" w:color="auto"/>
            </w:tcBorders>
            <w:shd w:val="clear" w:color="auto" w:fill="FFFFFF"/>
          </w:tcPr>
          <w:p w14:paraId="379AEA5F"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mg/l</w:t>
            </w:r>
          </w:p>
        </w:tc>
        <w:tc>
          <w:tcPr>
            <w:tcW w:w="1701" w:type="dxa"/>
            <w:gridSpan w:val="2"/>
            <w:tcBorders>
              <w:top w:val="single" w:sz="6" w:space="0" w:color="auto"/>
              <w:bottom w:val="single" w:sz="6" w:space="0" w:color="auto"/>
            </w:tcBorders>
            <w:shd w:val="clear" w:color="auto" w:fill="FFFFFF"/>
          </w:tcPr>
          <w:p w14:paraId="4D1E08C4" w14:textId="77777777" w:rsidR="00CB4D56" w:rsidRDefault="00CB4D56">
            <w:pPr>
              <w:widowControl w:val="0"/>
              <w:autoSpaceDE w:val="0"/>
              <w:autoSpaceDN w:val="0"/>
              <w:adjustRightInd w:val="0"/>
              <w:rPr>
                <w:lang w:val="cs-CZ" w:eastAsia="cs-CZ"/>
              </w:rPr>
            </w:pPr>
          </w:p>
        </w:tc>
      </w:tr>
      <w:tr w:rsidR="00CB4D56" w14:paraId="057548DB" w14:textId="77777777">
        <w:tblPrEx>
          <w:tblCellMar>
            <w:top w:w="0" w:type="dxa"/>
            <w:bottom w:w="0" w:type="dxa"/>
          </w:tblCellMar>
        </w:tblPrEx>
        <w:tc>
          <w:tcPr>
            <w:tcW w:w="5670" w:type="dxa"/>
            <w:gridSpan w:val="7"/>
            <w:tcBorders>
              <w:top w:val="single" w:sz="6" w:space="0" w:color="auto"/>
              <w:bottom w:val="single" w:sz="6" w:space="0" w:color="auto"/>
            </w:tcBorders>
            <w:shd w:val="clear" w:color="auto" w:fill="FFFFFF"/>
          </w:tcPr>
          <w:p w14:paraId="6E601447"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Referenčná hodnota v morskej vode</w:t>
            </w:r>
          </w:p>
        </w:tc>
        <w:tc>
          <w:tcPr>
            <w:tcW w:w="1701" w:type="dxa"/>
            <w:gridSpan w:val="3"/>
            <w:tcBorders>
              <w:top w:val="single" w:sz="6" w:space="0" w:color="auto"/>
              <w:bottom w:val="single" w:sz="6" w:space="0" w:color="auto"/>
            </w:tcBorders>
            <w:shd w:val="clear" w:color="auto" w:fill="FFFFFF"/>
          </w:tcPr>
          <w:p w14:paraId="76F6DB2E"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0,88</w:t>
            </w:r>
          </w:p>
        </w:tc>
        <w:tc>
          <w:tcPr>
            <w:tcW w:w="1701" w:type="dxa"/>
            <w:gridSpan w:val="4"/>
            <w:tcBorders>
              <w:top w:val="single" w:sz="6" w:space="0" w:color="auto"/>
              <w:bottom w:val="single" w:sz="6" w:space="0" w:color="auto"/>
            </w:tcBorders>
            <w:shd w:val="clear" w:color="auto" w:fill="FFFFFF"/>
          </w:tcPr>
          <w:p w14:paraId="7743696C"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mg/l</w:t>
            </w:r>
          </w:p>
        </w:tc>
        <w:tc>
          <w:tcPr>
            <w:tcW w:w="1701" w:type="dxa"/>
            <w:gridSpan w:val="2"/>
            <w:tcBorders>
              <w:top w:val="single" w:sz="6" w:space="0" w:color="auto"/>
              <w:bottom w:val="single" w:sz="6" w:space="0" w:color="auto"/>
            </w:tcBorders>
            <w:shd w:val="clear" w:color="auto" w:fill="FFFFFF"/>
          </w:tcPr>
          <w:p w14:paraId="70303BDC" w14:textId="77777777" w:rsidR="00CB4D56" w:rsidRDefault="00CB4D56">
            <w:pPr>
              <w:widowControl w:val="0"/>
              <w:autoSpaceDE w:val="0"/>
              <w:autoSpaceDN w:val="0"/>
              <w:adjustRightInd w:val="0"/>
              <w:rPr>
                <w:lang w:val="cs-CZ" w:eastAsia="cs-CZ"/>
              </w:rPr>
            </w:pPr>
          </w:p>
        </w:tc>
      </w:tr>
      <w:tr w:rsidR="00CB4D56" w14:paraId="7C540293" w14:textId="77777777">
        <w:tblPrEx>
          <w:tblCellMar>
            <w:top w:w="0" w:type="dxa"/>
            <w:bottom w:w="0" w:type="dxa"/>
          </w:tblCellMar>
        </w:tblPrEx>
        <w:tc>
          <w:tcPr>
            <w:tcW w:w="5670" w:type="dxa"/>
            <w:gridSpan w:val="7"/>
            <w:tcBorders>
              <w:top w:val="single" w:sz="6" w:space="0" w:color="auto"/>
              <w:bottom w:val="single" w:sz="6" w:space="0" w:color="auto"/>
            </w:tcBorders>
            <w:shd w:val="clear" w:color="auto" w:fill="FFFFFF"/>
          </w:tcPr>
          <w:p w14:paraId="7F78BC9E"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Referenčná hodnota pre sedimenty v sladkej vode</w:t>
            </w:r>
          </w:p>
        </w:tc>
        <w:tc>
          <w:tcPr>
            <w:tcW w:w="1701" w:type="dxa"/>
            <w:gridSpan w:val="3"/>
            <w:tcBorders>
              <w:top w:val="single" w:sz="6" w:space="0" w:color="auto"/>
              <w:bottom w:val="single" w:sz="6" w:space="0" w:color="auto"/>
            </w:tcBorders>
            <w:shd w:val="clear" w:color="auto" w:fill="FFFFFF"/>
          </w:tcPr>
          <w:p w14:paraId="55E8E90A"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34,6</w:t>
            </w:r>
          </w:p>
        </w:tc>
        <w:tc>
          <w:tcPr>
            <w:tcW w:w="1701" w:type="dxa"/>
            <w:gridSpan w:val="4"/>
            <w:tcBorders>
              <w:top w:val="single" w:sz="6" w:space="0" w:color="auto"/>
              <w:bottom w:val="single" w:sz="6" w:space="0" w:color="auto"/>
            </w:tcBorders>
            <w:shd w:val="clear" w:color="auto" w:fill="FFFFFF"/>
          </w:tcPr>
          <w:p w14:paraId="63411759"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mg/kg</w:t>
            </w:r>
          </w:p>
        </w:tc>
        <w:tc>
          <w:tcPr>
            <w:tcW w:w="1701" w:type="dxa"/>
            <w:gridSpan w:val="2"/>
            <w:tcBorders>
              <w:top w:val="single" w:sz="6" w:space="0" w:color="auto"/>
              <w:bottom w:val="single" w:sz="6" w:space="0" w:color="auto"/>
            </w:tcBorders>
            <w:shd w:val="clear" w:color="auto" w:fill="FFFFFF"/>
          </w:tcPr>
          <w:p w14:paraId="53298EB1" w14:textId="77777777" w:rsidR="00CB4D56" w:rsidRDefault="00CB4D56">
            <w:pPr>
              <w:widowControl w:val="0"/>
              <w:autoSpaceDE w:val="0"/>
              <w:autoSpaceDN w:val="0"/>
              <w:adjustRightInd w:val="0"/>
              <w:rPr>
                <w:lang w:val="cs-CZ" w:eastAsia="cs-CZ"/>
              </w:rPr>
            </w:pPr>
          </w:p>
        </w:tc>
      </w:tr>
      <w:tr w:rsidR="00CB4D56" w14:paraId="02A0A6CE" w14:textId="77777777">
        <w:tblPrEx>
          <w:tblCellMar>
            <w:top w:w="0" w:type="dxa"/>
            <w:bottom w:w="0" w:type="dxa"/>
          </w:tblCellMar>
        </w:tblPrEx>
        <w:tc>
          <w:tcPr>
            <w:tcW w:w="5670" w:type="dxa"/>
            <w:gridSpan w:val="7"/>
            <w:tcBorders>
              <w:top w:val="single" w:sz="6" w:space="0" w:color="auto"/>
              <w:bottom w:val="single" w:sz="6" w:space="0" w:color="auto"/>
            </w:tcBorders>
            <w:shd w:val="clear" w:color="auto" w:fill="FFFFFF"/>
          </w:tcPr>
          <w:p w14:paraId="3DF3BF48"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Referenčná hodnota pre sedimenty v morskej vode</w:t>
            </w:r>
          </w:p>
        </w:tc>
        <w:tc>
          <w:tcPr>
            <w:tcW w:w="1701" w:type="dxa"/>
            <w:gridSpan w:val="3"/>
            <w:tcBorders>
              <w:top w:val="single" w:sz="6" w:space="0" w:color="auto"/>
              <w:bottom w:val="single" w:sz="6" w:space="0" w:color="auto"/>
            </w:tcBorders>
            <w:shd w:val="clear" w:color="auto" w:fill="FFFFFF"/>
          </w:tcPr>
          <w:p w14:paraId="4AFE0CFD"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3,46</w:t>
            </w:r>
          </w:p>
        </w:tc>
        <w:tc>
          <w:tcPr>
            <w:tcW w:w="1701" w:type="dxa"/>
            <w:gridSpan w:val="4"/>
            <w:tcBorders>
              <w:top w:val="single" w:sz="6" w:space="0" w:color="auto"/>
              <w:bottom w:val="single" w:sz="6" w:space="0" w:color="auto"/>
            </w:tcBorders>
            <w:shd w:val="clear" w:color="auto" w:fill="FFFFFF"/>
          </w:tcPr>
          <w:p w14:paraId="0F452BF7"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mg/kg</w:t>
            </w:r>
          </w:p>
        </w:tc>
        <w:tc>
          <w:tcPr>
            <w:tcW w:w="1701" w:type="dxa"/>
            <w:gridSpan w:val="2"/>
            <w:tcBorders>
              <w:top w:val="single" w:sz="6" w:space="0" w:color="auto"/>
              <w:bottom w:val="single" w:sz="6" w:space="0" w:color="auto"/>
            </w:tcBorders>
            <w:shd w:val="clear" w:color="auto" w:fill="FFFFFF"/>
          </w:tcPr>
          <w:p w14:paraId="6BB46557" w14:textId="77777777" w:rsidR="00CB4D56" w:rsidRDefault="00CB4D56">
            <w:pPr>
              <w:widowControl w:val="0"/>
              <w:autoSpaceDE w:val="0"/>
              <w:autoSpaceDN w:val="0"/>
              <w:adjustRightInd w:val="0"/>
              <w:rPr>
                <w:lang w:val="cs-CZ" w:eastAsia="cs-CZ"/>
              </w:rPr>
            </w:pPr>
          </w:p>
        </w:tc>
      </w:tr>
      <w:tr w:rsidR="00CB4D56" w14:paraId="18D41F0F" w14:textId="77777777">
        <w:tblPrEx>
          <w:tblCellMar>
            <w:top w:w="0" w:type="dxa"/>
            <w:bottom w:w="0" w:type="dxa"/>
          </w:tblCellMar>
        </w:tblPrEx>
        <w:tc>
          <w:tcPr>
            <w:tcW w:w="5670" w:type="dxa"/>
            <w:gridSpan w:val="7"/>
            <w:tcBorders>
              <w:top w:val="single" w:sz="6" w:space="0" w:color="auto"/>
              <w:bottom w:val="single" w:sz="6" w:space="0" w:color="auto"/>
            </w:tcBorders>
            <w:shd w:val="clear" w:color="auto" w:fill="FFFFFF"/>
          </w:tcPr>
          <w:p w14:paraId="682BEB66"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Referenčná hodnota pre vodu, prerušované uvoľňovanie</w:t>
            </w:r>
          </w:p>
        </w:tc>
        <w:tc>
          <w:tcPr>
            <w:tcW w:w="1701" w:type="dxa"/>
            <w:gridSpan w:val="3"/>
            <w:tcBorders>
              <w:top w:val="single" w:sz="6" w:space="0" w:color="auto"/>
              <w:bottom w:val="single" w:sz="6" w:space="0" w:color="auto"/>
            </w:tcBorders>
            <w:shd w:val="clear" w:color="auto" w:fill="FFFFFF"/>
          </w:tcPr>
          <w:p w14:paraId="77F29B98"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26,4</w:t>
            </w:r>
          </w:p>
        </w:tc>
        <w:tc>
          <w:tcPr>
            <w:tcW w:w="1701" w:type="dxa"/>
            <w:gridSpan w:val="4"/>
            <w:tcBorders>
              <w:top w:val="single" w:sz="6" w:space="0" w:color="auto"/>
              <w:bottom w:val="single" w:sz="6" w:space="0" w:color="auto"/>
            </w:tcBorders>
            <w:shd w:val="clear" w:color="auto" w:fill="FFFFFF"/>
          </w:tcPr>
          <w:p w14:paraId="31480A82"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mg/l</w:t>
            </w:r>
          </w:p>
        </w:tc>
        <w:tc>
          <w:tcPr>
            <w:tcW w:w="1701" w:type="dxa"/>
            <w:gridSpan w:val="2"/>
            <w:tcBorders>
              <w:top w:val="single" w:sz="6" w:space="0" w:color="auto"/>
              <w:bottom w:val="single" w:sz="6" w:space="0" w:color="auto"/>
            </w:tcBorders>
            <w:shd w:val="clear" w:color="auto" w:fill="FFFFFF"/>
          </w:tcPr>
          <w:p w14:paraId="33C7F378" w14:textId="77777777" w:rsidR="00CB4D56" w:rsidRDefault="00CB4D56">
            <w:pPr>
              <w:widowControl w:val="0"/>
              <w:autoSpaceDE w:val="0"/>
              <w:autoSpaceDN w:val="0"/>
              <w:adjustRightInd w:val="0"/>
              <w:rPr>
                <w:lang w:val="cs-CZ" w:eastAsia="cs-CZ"/>
              </w:rPr>
            </w:pPr>
          </w:p>
        </w:tc>
      </w:tr>
      <w:tr w:rsidR="00CB4D56" w14:paraId="0708F17F" w14:textId="77777777">
        <w:tblPrEx>
          <w:tblCellMar>
            <w:top w:w="0" w:type="dxa"/>
            <w:bottom w:w="0" w:type="dxa"/>
          </w:tblCellMar>
        </w:tblPrEx>
        <w:tc>
          <w:tcPr>
            <w:tcW w:w="5670" w:type="dxa"/>
            <w:gridSpan w:val="7"/>
            <w:tcBorders>
              <w:top w:val="single" w:sz="6" w:space="0" w:color="auto"/>
              <w:bottom w:val="single" w:sz="6" w:space="0" w:color="auto"/>
            </w:tcBorders>
            <w:shd w:val="clear" w:color="auto" w:fill="FFFFFF"/>
          </w:tcPr>
          <w:p w14:paraId="1CB83B79"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Referenčná hodnota pre mikroorganizmy STP</w:t>
            </w:r>
          </w:p>
        </w:tc>
        <w:tc>
          <w:tcPr>
            <w:tcW w:w="1701" w:type="dxa"/>
            <w:gridSpan w:val="3"/>
            <w:tcBorders>
              <w:top w:val="single" w:sz="6" w:space="0" w:color="auto"/>
              <w:bottom w:val="single" w:sz="6" w:space="0" w:color="auto"/>
            </w:tcBorders>
            <w:shd w:val="clear" w:color="auto" w:fill="FFFFFF"/>
          </w:tcPr>
          <w:p w14:paraId="62CE4D33"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463</w:t>
            </w:r>
          </w:p>
        </w:tc>
        <w:tc>
          <w:tcPr>
            <w:tcW w:w="1701" w:type="dxa"/>
            <w:gridSpan w:val="4"/>
            <w:tcBorders>
              <w:top w:val="single" w:sz="6" w:space="0" w:color="auto"/>
              <w:bottom w:val="single" w:sz="6" w:space="0" w:color="auto"/>
            </w:tcBorders>
            <w:shd w:val="clear" w:color="auto" w:fill="FFFFFF"/>
          </w:tcPr>
          <w:p w14:paraId="1F7478DE"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mg/l</w:t>
            </w:r>
          </w:p>
        </w:tc>
        <w:tc>
          <w:tcPr>
            <w:tcW w:w="1701" w:type="dxa"/>
            <w:gridSpan w:val="2"/>
            <w:tcBorders>
              <w:top w:val="single" w:sz="6" w:space="0" w:color="auto"/>
              <w:bottom w:val="single" w:sz="6" w:space="0" w:color="auto"/>
            </w:tcBorders>
            <w:shd w:val="clear" w:color="auto" w:fill="FFFFFF"/>
          </w:tcPr>
          <w:p w14:paraId="524DA03C" w14:textId="77777777" w:rsidR="00CB4D56" w:rsidRDefault="00CB4D56">
            <w:pPr>
              <w:widowControl w:val="0"/>
              <w:autoSpaceDE w:val="0"/>
              <w:autoSpaceDN w:val="0"/>
              <w:adjustRightInd w:val="0"/>
              <w:rPr>
                <w:lang w:val="cs-CZ" w:eastAsia="cs-CZ"/>
              </w:rPr>
            </w:pPr>
          </w:p>
        </w:tc>
      </w:tr>
      <w:tr w:rsidR="00CB4D56" w14:paraId="67D3E678" w14:textId="77777777">
        <w:tblPrEx>
          <w:tblCellMar>
            <w:top w:w="0" w:type="dxa"/>
            <w:bottom w:w="0" w:type="dxa"/>
          </w:tblCellMar>
        </w:tblPrEx>
        <w:tc>
          <w:tcPr>
            <w:tcW w:w="5670" w:type="dxa"/>
            <w:gridSpan w:val="7"/>
            <w:tcBorders>
              <w:top w:val="single" w:sz="6" w:space="0" w:color="auto"/>
              <w:bottom w:val="single" w:sz="6" w:space="0" w:color="auto"/>
            </w:tcBorders>
            <w:shd w:val="clear" w:color="auto" w:fill="FFFFFF"/>
          </w:tcPr>
          <w:p w14:paraId="7D25447D"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Referenčná hodnota pre potravinový reťazec (druhotná otrava'</w:t>
            </w:r>
          </w:p>
        </w:tc>
        <w:tc>
          <w:tcPr>
            <w:tcW w:w="1701" w:type="dxa"/>
            <w:gridSpan w:val="3"/>
            <w:tcBorders>
              <w:top w:val="single" w:sz="6" w:space="0" w:color="auto"/>
              <w:bottom w:val="single" w:sz="6" w:space="0" w:color="auto"/>
            </w:tcBorders>
            <w:shd w:val="clear" w:color="auto" w:fill="FFFFFF"/>
          </w:tcPr>
          <w:p w14:paraId="19C167D3"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20</w:t>
            </w:r>
          </w:p>
        </w:tc>
        <w:tc>
          <w:tcPr>
            <w:tcW w:w="1701" w:type="dxa"/>
            <w:gridSpan w:val="4"/>
            <w:tcBorders>
              <w:top w:val="single" w:sz="6" w:space="0" w:color="auto"/>
              <w:bottom w:val="single" w:sz="6" w:space="0" w:color="auto"/>
            </w:tcBorders>
            <w:shd w:val="clear" w:color="auto" w:fill="FFFFFF"/>
          </w:tcPr>
          <w:p w14:paraId="2BB8B93C"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mg/kg food</w:t>
            </w:r>
          </w:p>
        </w:tc>
        <w:tc>
          <w:tcPr>
            <w:tcW w:w="1701" w:type="dxa"/>
            <w:gridSpan w:val="2"/>
            <w:tcBorders>
              <w:top w:val="single" w:sz="6" w:space="0" w:color="auto"/>
              <w:bottom w:val="single" w:sz="6" w:space="0" w:color="auto"/>
            </w:tcBorders>
            <w:shd w:val="clear" w:color="auto" w:fill="FFFFFF"/>
          </w:tcPr>
          <w:p w14:paraId="68A6F362" w14:textId="77777777" w:rsidR="00CB4D56" w:rsidRDefault="00CB4D56">
            <w:pPr>
              <w:widowControl w:val="0"/>
              <w:autoSpaceDE w:val="0"/>
              <w:autoSpaceDN w:val="0"/>
              <w:adjustRightInd w:val="0"/>
              <w:rPr>
                <w:lang w:val="cs-CZ" w:eastAsia="cs-CZ"/>
              </w:rPr>
            </w:pPr>
          </w:p>
        </w:tc>
      </w:tr>
      <w:tr w:rsidR="00CB4D56" w14:paraId="0CC5C01D" w14:textId="77777777">
        <w:tblPrEx>
          <w:tblCellMar>
            <w:top w:w="0" w:type="dxa"/>
            <w:bottom w:w="0" w:type="dxa"/>
          </w:tblCellMar>
        </w:tblPrEx>
        <w:tc>
          <w:tcPr>
            <w:tcW w:w="5670" w:type="dxa"/>
            <w:gridSpan w:val="7"/>
            <w:shd w:val="clear" w:color="auto" w:fill="FFFFFF"/>
          </w:tcPr>
          <w:p w14:paraId="473D6AB3"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Referenčná hodnota v suchozemskom prostredí</w:t>
            </w:r>
          </w:p>
        </w:tc>
        <w:tc>
          <w:tcPr>
            <w:tcW w:w="1701" w:type="dxa"/>
            <w:gridSpan w:val="3"/>
            <w:shd w:val="clear" w:color="auto" w:fill="FFFFFF"/>
          </w:tcPr>
          <w:p w14:paraId="1A333E74"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2,33</w:t>
            </w:r>
          </w:p>
        </w:tc>
        <w:tc>
          <w:tcPr>
            <w:tcW w:w="1701" w:type="dxa"/>
            <w:gridSpan w:val="4"/>
            <w:shd w:val="clear" w:color="auto" w:fill="FFFFFF"/>
          </w:tcPr>
          <w:p w14:paraId="3AEFB16C"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mg/kg</w:t>
            </w:r>
          </w:p>
        </w:tc>
        <w:tc>
          <w:tcPr>
            <w:tcW w:w="1701" w:type="dxa"/>
            <w:gridSpan w:val="2"/>
            <w:shd w:val="clear" w:color="auto" w:fill="FFFFFF"/>
          </w:tcPr>
          <w:p w14:paraId="18764870" w14:textId="77777777" w:rsidR="00CB4D56" w:rsidRDefault="00CB4D56">
            <w:pPr>
              <w:widowControl w:val="0"/>
              <w:autoSpaceDE w:val="0"/>
              <w:autoSpaceDN w:val="0"/>
              <w:adjustRightInd w:val="0"/>
              <w:rPr>
                <w:lang w:val="cs-CZ" w:eastAsia="cs-CZ"/>
              </w:rPr>
            </w:pPr>
          </w:p>
        </w:tc>
      </w:tr>
      <w:tr w:rsidR="00CB4D56" w14:paraId="4123BD11" w14:textId="77777777">
        <w:tblPrEx>
          <w:tblCellMar>
            <w:top w:w="0" w:type="dxa"/>
            <w:bottom w:w="0" w:type="dxa"/>
          </w:tblCellMar>
        </w:tblPrEx>
        <w:tc>
          <w:tcPr>
            <w:tcW w:w="10773" w:type="dxa"/>
            <w:gridSpan w:val="16"/>
            <w:shd w:val="clear" w:color="auto" w:fill="D3D3D3"/>
          </w:tcPr>
          <w:p w14:paraId="1967E0B2"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Zdravie - Odvodená hladina expozície bez účinku - DNEL / DMEL</w:t>
            </w:r>
          </w:p>
        </w:tc>
      </w:tr>
      <w:tr w:rsidR="00CB4D56" w14:paraId="0DD6045B" w14:textId="77777777">
        <w:tblPrEx>
          <w:tblCellMar>
            <w:top w:w="0" w:type="dxa"/>
            <w:bottom w:w="0" w:type="dxa"/>
          </w:tblCellMar>
        </w:tblPrEx>
        <w:tc>
          <w:tcPr>
            <w:tcW w:w="2268" w:type="dxa"/>
            <w:gridSpan w:val="2"/>
            <w:shd w:val="clear" w:color="auto" w:fill="D3D3D3"/>
          </w:tcPr>
          <w:p w14:paraId="13191C0E" w14:textId="77777777" w:rsidR="00CB4D56" w:rsidRDefault="00CB4D56">
            <w:pPr>
              <w:widowControl w:val="0"/>
              <w:autoSpaceDE w:val="0"/>
              <w:autoSpaceDN w:val="0"/>
              <w:adjustRightInd w:val="0"/>
              <w:jc w:val="both"/>
              <w:rPr>
                <w:lang w:val="cs-CZ" w:eastAsia="cs-CZ"/>
              </w:rPr>
            </w:pPr>
            <w:r>
              <w:rPr>
                <w:lang w:val="cs-CZ" w:eastAsia="cs-CZ"/>
              </w:rPr>
              <w:t xml:space="preserve"> </w:t>
            </w:r>
          </w:p>
        </w:tc>
        <w:tc>
          <w:tcPr>
            <w:tcW w:w="1134" w:type="dxa"/>
            <w:gridSpan w:val="2"/>
            <w:shd w:val="clear" w:color="auto" w:fill="D3D3D3"/>
          </w:tcPr>
          <w:p w14:paraId="4556079F"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Účinky na spotrebiteľov</w:t>
            </w:r>
          </w:p>
        </w:tc>
        <w:tc>
          <w:tcPr>
            <w:tcW w:w="1134" w:type="dxa"/>
            <w:shd w:val="clear" w:color="auto" w:fill="D3D3D3"/>
          </w:tcPr>
          <w:p w14:paraId="106F43FE" w14:textId="77777777" w:rsidR="00CB4D56" w:rsidRDefault="00CB4D56">
            <w:pPr>
              <w:widowControl w:val="0"/>
              <w:autoSpaceDE w:val="0"/>
              <w:autoSpaceDN w:val="0"/>
              <w:adjustRightInd w:val="0"/>
              <w:rPr>
                <w:lang w:val="cs-CZ" w:eastAsia="cs-CZ"/>
              </w:rPr>
            </w:pPr>
          </w:p>
        </w:tc>
        <w:tc>
          <w:tcPr>
            <w:tcW w:w="1134" w:type="dxa"/>
            <w:gridSpan w:val="2"/>
            <w:shd w:val="clear" w:color="auto" w:fill="D3D3D3"/>
          </w:tcPr>
          <w:p w14:paraId="179029F6" w14:textId="77777777" w:rsidR="00CB4D56" w:rsidRDefault="00CB4D56">
            <w:pPr>
              <w:widowControl w:val="0"/>
              <w:autoSpaceDE w:val="0"/>
              <w:autoSpaceDN w:val="0"/>
              <w:adjustRightInd w:val="0"/>
              <w:rPr>
                <w:lang w:val="cs-CZ" w:eastAsia="cs-CZ"/>
              </w:rPr>
            </w:pPr>
          </w:p>
        </w:tc>
        <w:tc>
          <w:tcPr>
            <w:tcW w:w="1020" w:type="dxa"/>
            <w:shd w:val="clear" w:color="auto" w:fill="D3D3D3"/>
          </w:tcPr>
          <w:p w14:paraId="10A68F2C" w14:textId="77777777" w:rsidR="00CB4D56" w:rsidRDefault="00CB4D56">
            <w:pPr>
              <w:widowControl w:val="0"/>
              <w:autoSpaceDE w:val="0"/>
              <w:autoSpaceDN w:val="0"/>
              <w:adjustRightInd w:val="0"/>
              <w:rPr>
                <w:lang w:val="cs-CZ" w:eastAsia="cs-CZ"/>
              </w:rPr>
            </w:pPr>
          </w:p>
        </w:tc>
        <w:tc>
          <w:tcPr>
            <w:tcW w:w="1020" w:type="dxa"/>
            <w:gridSpan w:val="3"/>
            <w:shd w:val="clear" w:color="auto" w:fill="D3D3D3"/>
          </w:tcPr>
          <w:p w14:paraId="60CF456D"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Účinky na zamestnancov</w:t>
            </w:r>
          </w:p>
        </w:tc>
        <w:tc>
          <w:tcPr>
            <w:tcW w:w="1020" w:type="dxa"/>
            <w:gridSpan w:val="2"/>
            <w:shd w:val="clear" w:color="auto" w:fill="D3D3D3"/>
          </w:tcPr>
          <w:p w14:paraId="0AA75A84" w14:textId="77777777" w:rsidR="00CB4D56" w:rsidRDefault="00CB4D56">
            <w:pPr>
              <w:widowControl w:val="0"/>
              <w:autoSpaceDE w:val="0"/>
              <w:autoSpaceDN w:val="0"/>
              <w:adjustRightInd w:val="0"/>
              <w:rPr>
                <w:lang w:val="cs-CZ" w:eastAsia="cs-CZ"/>
              </w:rPr>
            </w:pPr>
          </w:p>
        </w:tc>
        <w:tc>
          <w:tcPr>
            <w:tcW w:w="1020" w:type="dxa"/>
            <w:gridSpan w:val="2"/>
            <w:shd w:val="clear" w:color="auto" w:fill="D3D3D3"/>
          </w:tcPr>
          <w:p w14:paraId="51482D5A" w14:textId="77777777" w:rsidR="00CB4D56" w:rsidRDefault="00CB4D56">
            <w:pPr>
              <w:widowControl w:val="0"/>
              <w:autoSpaceDE w:val="0"/>
              <w:autoSpaceDN w:val="0"/>
              <w:adjustRightInd w:val="0"/>
              <w:rPr>
                <w:lang w:val="cs-CZ" w:eastAsia="cs-CZ"/>
              </w:rPr>
            </w:pPr>
          </w:p>
        </w:tc>
        <w:tc>
          <w:tcPr>
            <w:tcW w:w="1020" w:type="dxa"/>
            <w:shd w:val="clear" w:color="auto" w:fill="D3D3D3"/>
          </w:tcPr>
          <w:p w14:paraId="5900C6C3" w14:textId="77777777" w:rsidR="00CB4D56" w:rsidRDefault="00CB4D56">
            <w:pPr>
              <w:widowControl w:val="0"/>
              <w:autoSpaceDE w:val="0"/>
              <w:autoSpaceDN w:val="0"/>
              <w:adjustRightInd w:val="0"/>
              <w:rPr>
                <w:lang w:val="cs-CZ" w:eastAsia="cs-CZ"/>
              </w:rPr>
            </w:pPr>
          </w:p>
        </w:tc>
      </w:tr>
      <w:tr w:rsidR="00CB4D56" w14:paraId="64792F65" w14:textId="77777777">
        <w:tblPrEx>
          <w:tblCellMar>
            <w:top w:w="0" w:type="dxa"/>
            <w:bottom w:w="0" w:type="dxa"/>
          </w:tblCellMar>
        </w:tblPrEx>
        <w:tc>
          <w:tcPr>
            <w:tcW w:w="2268" w:type="dxa"/>
            <w:gridSpan w:val="2"/>
            <w:tcBorders>
              <w:top w:val="single" w:sz="6" w:space="0" w:color="auto"/>
              <w:bottom w:val="single" w:sz="6" w:space="0" w:color="auto"/>
            </w:tcBorders>
            <w:shd w:val="clear" w:color="auto" w:fill="D3D3D3"/>
          </w:tcPr>
          <w:p w14:paraId="6671BE8B"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Spôsob expozície</w:t>
            </w:r>
          </w:p>
        </w:tc>
        <w:tc>
          <w:tcPr>
            <w:tcW w:w="1134" w:type="dxa"/>
            <w:gridSpan w:val="2"/>
            <w:tcBorders>
              <w:top w:val="single" w:sz="6" w:space="0" w:color="auto"/>
              <w:bottom w:val="single" w:sz="6" w:space="0" w:color="auto"/>
            </w:tcBorders>
            <w:shd w:val="clear" w:color="auto" w:fill="D3D3D3"/>
          </w:tcPr>
          <w:p w14:paraId="34A7D022"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Lokálne akútne</w:t>
            </w:r>
          </w:p>
        </w:tc>
        <w:tc>
          <w:tcPr>
            <w:tcW w:w="1134" w:type="dxa"/>
            <w:tcBorders>
              <w:top w:val="single" w:sz="6" w:space="0" w:color="auto"/>
              <w:bottom w:val="single" w:sz="6" w:space="0" w:color="auto"/>
            </w:tcBorders>
            <w:shd w:val="clear" w:color="auto" w:fill="D3D3D3"/>
          </w:tcPr>
          <w:p w14:paraId="24E888F0"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System akútne</w:t>
            </w:r>
          </w:p>
        </w:tc>
        <w:tc>
          <w:tcPr>
            <w:tcW w:w="1134" w:type="dxa"/>
            <w:gridSpan w:val="2"/>
            <w:tcBorders>
              <w:top w:val="single" w:sz="6" w:space="0" w:color="auto"/>
              <w:bottom w:val="single" w:sz="6" w:space="0" w:color="auto"/>
            </w:tcBorders>
            <w:shd w:val="clear" w:color="auto" w:fill="D3D3D3"/>
          </w:tcPr>
          <w:p w14:paraId="07DA17D6"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Lokálne chronické</w:t>
            </w:r>
          </w:p>
        </w:tc>
        <w:tc>
          <w:tcPr>
            <w:tcW w:w="1020" w:type="dxa"/>
            <w:tcBorders>
              <w:top w:val="single" w:sz="6" w:space="0" w:color="auto"/>
              <w:bottom w:val="single" w:sz="6" w:space="0" w:color="auto"/>
            </w:tcBorders>
            <w:shd w:val="clear" w:color="auto" w:fill="D3D3D3"/>
          </w:tcPr>
          <w:p w14:paraId="54D12C81"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System chronické</w:t>
            </w:r>
          </w:p>
        </w:tc>
        <w:tc>
          <w:tcPr>
            <w:tcW w:w="1020" w:type="dxa"/>
            <w:gridSpan w:val="3"/>
            <w:tcBorders>
              <w:top w:val="single" w:sz="6" w:space="0" w:color="auto"/>
              <w:bottom w:val="single" w:sz="6" w:space="0" w:color="auto"/>
            </w:tcBorders>
            <w:shd w:val="clear" w:color="auto" w:fill="D3D3D3"/>
          </w:tcPr>
          <w:p w14:paraId="77A540CE"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Lokálne akútne</w:t>
            </w:r>
          </w:p>
        </w:tc>
        <w:tc>
          <w:tcPr>
            <w:tcW w:w="1020" w:type="dxa"/>
            <w:gridSpan w:val="2"/>
            <w:tcBorders>
              <w:top w:val="single" w:sz="6" w:space="0" w:color="auto"/>
              <w:bottom w:val="single" w:sz="6" w:space="0" w:color="auto"/>
            </w:tcBorders>
            <w:shd w:val="clear" w:color="auto" w:fill="D3D3D3"/>
          </w:tcPr>
          <w:p w14:paraId="19B406EA"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System akútne</w:t>
            </w:r>
          </w:p>
        </w:tc>
        <w:tc>
          <w:tcPr>
            <w:tcW w:w="1020" w:type="dxa"/>
            <w:gridSpan w:val="2"/>
            <w:tcBorders>
              <w:top w:val="single" w:sz="6" w:space="0" w:color="auto"/>
              <w:bottom w:val="single" w:sz="6" w:space="0" w:color="auto"/>
            </w:tcBorders>
            <w:shd w:val="clear" w:color="auto" w:fill="D3D3D3"/>
          </w:tcPr>
          <w:p w14:paraId="2A79FE06"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Lokálne chronické</w:t>
            </w:r>
          </w:p>
        </w:tc>
        <w:tc>
          <w:tcPr>
            <w:tcW w:w="1020" w:type="dxa"/>
            <w:tcBorders>
              <w:top w:val="single" w:sz="6" w:space="0" w:color="auto"/>
              <w:bottom w:val="single" w:sz="6" w:space="0" w:color="auto"/>
            </w:tcBorders>
            <w:shd w:val="clear" w:color="auto" w:fill="D3D3D3"/>
          </w:tcPr>
          <w:p w14:paraId="2512FCCE"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System chronické</w:t>
            </w:r>
          </w:p>
        </w:tc>
      </w:tr>
      <w:tr w:rsidR="00CB4D56" w14:paraId="26C46759" w14:textId="77777777">
        <w:tblPrEx>
          <w:tblCellMar>
            <w:top w:w="0" w:type="dxa"/>
            <w:bottom w:w="0" w:type="dxa"/>
          </w:tblCellMar>
        </w:tblPrEx>
        <w:tc>
          <w:tcPr>
            <w:tcW w:w="2268" w:type="dxa"/>
            <w:gridSpan w:val="2"/>
            <w:tcBorders>
              <w:top w:val="single" w:sz="6" w:space="0" w:color="auto"/>
              <w:bottom w:val="single" w:sz="6" w:space="0" w:color="auto"/>
            </w:tcBorders>
            <w:shd w:val="clear" w:color="auto" w:fill="FFFFFF"/>
          </w:tcPr>
          <w:p w14:paraId="181C1740"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Perorálne</w:t>
            </w:r>
          </w:p>
        </w:tc>
        <w:tc>
          <w:tcPr>
            <w:tcW w:w="1134" w:type="dxa"/>
            <w:gridSpan w:val="2"/>
            <w:tcBorders>
              <w:top w:val="single" w:sz="6" w:space="0" w:color="auto"/>
              <w:bottom w:val="single" w:sz="6" w:space="0" w:color="auto"/>
            </w:tcBorders>
            <w:shd w:val="clear" w:color="auto" w:fill="FFFFFF"/>
          </w:tcPr>
          <w:p w14:paraId="08B4B8C3" w14:textId="77777777" w:rsidR="00CB4D56" w:rsidRDefault="00CB4D56">
            <w:pPr>
              <w:widowControl w:val="0"/>
              <w:autoSpaceDE w:val="0"/>
              <w:autoSpaceDN w:val="0"/>
              <w:adjustRightInd w:val="0"/>
              <w:rPr>
                <w:lang w:val="cs-CZ" w:eastAsia="cs-CZ"/>
              </w:rPr>
            </w:pPr>
          </w:p>
        </w:tc>
        <w:tc>
          <w:tcPr>
            <w:tcW w:w="1134" w:type="dxa"/>
            <w:tcBorders>
              <w:top w:val="single" w:sz="6" w:space="0" w:color="auto"/>
              <w:bottom w:val="single" w:sz="6" w:space="0" w:color="auto"/>
            </w:tcBorders>
            <w:shd w:val="clear" w:color="auto" w:fill="FFFFFF"/>
          </w:tcPr>
          <w:p w14:paraId="1820C165"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26,7 mg/kg bw/d</w:t>
            </w:r>
          </w:p>
        </w:tc>
        <w:tc>
          <w:tcPr>
            <w:tcW w:w="1134" w:type="dxa"/>
            <w:gridSpan w:val="2"/>
            <w:tcBorders>
              <w:top w:val="single" w:sz="6" w:space="0" w:color="auto"/>
              <w:bottom w:val="single" w:sz="6" w:space="0" w:color="auto"/>
            </w:tcBorders>
            <w:shd w:val="clear" w:color="auto" w:fill="FFFFFF"/>
          </w:tcPr>
          <w:p w14:paraId="3BA80E24" w14:textId="77777777" w:rsidR="00CB4D56" w:rsidRDefault="00CB4D56">
            <w:pPr>
              <w:widowControl w:val="0"/>
              <w:autoSpaceDE w:val="0"/>
              <w:autoSpaceDN w:val="0"/>
              <w:adjustRightInd w:val="0"/>
              <w:rPr>
                <w:lang w:val="cs-CZ" w:eastAsia="cs-CZ"/>
              </w:rPr>
            </w:pPr>
          </w:p>
        </w:tc>
        <w:tc>
          <w:tcPr>
            <w:tcW w:w="1020" w:type="dxa"/>
            <w:tcBorders>
              <w:top w:val="single" w:sz="6" w:space="0" w:color="auto"/>
              <w:bottom w:val="single" w:sz="6" w:space="0" w:color="auto"/>
            </w:tcBorders>
            <w:shd w:val="clear" w:color="auto" w:fill="FFFFFF"/>
          </w:tcPr>
          <w:p w14:paraId="39335BBD"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6,3 mg/kg bw/d</w:t>
            </w:r>
          </w:p>
        </w:tc>
        <w:tc>
          <w:tcPr>
            <w:tcW w:w="1020" w:type="dxa"/>
            <w:gridSpan w:val="3"/>
            <w:tcBorders>
              <w:top w:val="single" w:sz="6" w:space="0" w:color="auto"/>
              <w:bottom w:val="single" w:sz="6" w:space="0" w:color="auto"/>
            </w:tcBorders>
            <w:shd w:val="clear" w:color="auto" w:fill="FFFFFF"/>
          </w:tcPr>
          <w:p w14:paraId="02532147" w14:textId="77777777" w:rsidR="00CB4D56" w:rsidRDefault="00CB4D56">
            <w:pPr>
              <w:widowControl w:val="0"/>
              <w:autoSpaceDE w:val="0"/>
              <w:autoSpaceDN w:val="0"/>
              <w:adjustRightInd w:val="0"/>
              <w:rPr>
                <w:lang w:val="cs-CZ" w:eastAsia="cs-CZ"/>
              </w:rPr>
            </w:pPr>
          </w:p>
        </w:tc>
        <w:tc>
          <w:tcPr>
            <w:tcW w:w="1020" w:type="dxa"/>
            <w:gridSpan w:val="2"/>
            <w:tcBorders>
              <w:top w:val="single" w:sz="6" w:space="0" w:color="auto"/>
              <w:bottom w:val="single" w:sz="6" w:space="0" w:color="auto"/>
            </w:tcBorders>
            <w:shd w:val="clear" w:color="auto" w:fill="FFFFFF"/>
          </w:tcPr>
          <w:p w14:paraId="4A305C70" w14:textId="77777777" w:rsidR="00CB4D56" w:rsidRDefault="00CB4D56">
            <w:pPr>
              <w:widowControl w:val="0"/>
              <w:autoSpaceDE w:val="0"/>
              <w:autoSpaceDN w:val="0"/>
              <w:adjustRightInd w:val="0"/>
              <w:rPr>
                <w:lang w:val="cs-CZ" w:eastAsia="cs-CZ"/>
              </w:rPr>
            </w:pPr>
          </w:p>
        </w:tc>
        <w:tc>
          <w:tcPr>
            <w:tcW w:w="1020" w:type="dxa"/>
            <w:gridSpan w:val="2"/>
            <w:tcBorders>
              <w:top w:val="single" w:sz="6" w:space="0" w:color="auto"/>
              <w:bottom w:val="single" w:sz="6" w:space="0" w:color="auto"/>
            </w:tcBorders>
            <w:shd w:val="clear" w:color="auto" w:fill="FFFFFF"/>
          </w:tcPr>
          <w:p w14:paraId="3C56FEA5" w14:textId="77777777" w:rsidR="00CB4D56" w:rsidRDefault="00CB4D56">
            <w:pPr>
              <w:widowControl w:val="0"/>
              <w:autoSpaceDE w:val="0"/>
              <w:autoSpaceDN w:val="0"/>
              <w:adjustRightInd w:val="0"/>
              <w:rPr>
                <w:lang w:val="cs-CZ" w:eastAsia="cs-CZ"/>
              </w:rPr>
            </w:pPr>
          </w:p>
        </w:tc>
        <w:tc>
          <w:tcPr>
            <w:tcW w:w="1020" w:type="dxa"/>
            <w:tcBorders>
              <w:top w:val="single" w:sz="6" w:space="0" w:color="auto"/>
              <w:bottom w:val="single" w:sz="6" w:space="0" w:color="auto"/>
            </w:tcBorders>
            <w:shd w:val="clear" w:color="auto" w:fill="FFFFFF"/>
          </w:tcPr>
          <w:p w14:paraId="7073D522" w14:textId="77777777" w:rsidR="00CB4D56" w:rsidRDefault="00CB4D56">
            <w:pPr>
              <w:widowControl w:val="0"/>
              <w:autoSpaceDE w:val="0"/>
              <w:autoSpaceDN w:val="0"/>
              <w:adjustRightInd w:val="0"/>
              <w:rPr>
                <w:lang w:val="cs-CZ" w:eastAsia="cs-CZ"/>
              </w:rPr>
            </w:pPr>
          </w:p>
        </w:tc>
      </w:tr>
      <w:tr w:rsidR="00CB4D56" w14:paraId="41CBD3BC" w14:textId="77777777">
        <w:tblPrEx>
          <w:tblCellMar>
            <w:top w:w="0" w:type="dxa"/>
            <w:bottom w:w="0" w:type="dxa"/>
          </w:tblCellMar>
        </w:tblPrEx>
        <w:tc>
          <w:tcPr>
            <w:tcW w:w="2268" w:type="dxa"/>
            <w:gridSpan w:val="2"/>
            <w:tcBorders>
              <w:top w:val="single" w:sz="6" w:space="0" w:color="auto"/>
              <w:bottom w:val="single" w:sz="6" w:space="0" w:color="auto"/>
            </w:tcBorders>
            <w:shd w:val="clear" w:color="auto" w:fill="FFFFFF"/>
          </w:tcPr>
          <w:p w14:paraId="57BD8DAF"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Vdychovaním</w:t>
            </w:r>
          </w:p>
        </w:tc>
        <w:tc>
          <w:tcPr>
            <w:tcW w:w="1134" w:type="dxa"/>
            <w:gridSpan w:val="2"/>
            <w:tcBorders>
              <w:top w:val="single" w:sz="6" w:space="0" w:color="auto"/>
              <w:bottom w:val="single" w:sz="6" w:space="0" w:color="auto"/>
            </w:tcBorders>
            <w:shd w:val="clear" w:color="auto" w:fill="FFFFFF"/>
          </w:tcPr>
          <w:p w14:paraId="1DF14FF0"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147 mg/m3</w:t>
            </w:r>
          </w:p>
        </w:tc>
        <w:tc>
          <w:tcPr>
            <w:tcW w:w="1134" w:type="dxa"/>
            <w:tcBorders>
              <w:top w:val="single" w:sz="6" w:space="0" w:color="auto"/>
              <w:bottom w:val="single" w:sz="6" w:space="0" w:color="auto"/>
            </w:tcBorders>
            <w:shd w:val="clear" w:color="auto" w:fill="FFFFFF"/>
          </w:tcPr>
          <w:p w14:paraId="4D946A1A"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426 mg/m3</w:t>
            </w:r>
          </w:p>
        </w:tc>
        <w:tc>
          <w:tcPr>
            <w:tcW w:w="1134" w:type="dxa"/>
            <w:gridSpan w:val="2"/>
            <w:tcBorders>
              <w:top w:val="single" w:sz="6" w:space="0" w:color="auto"/>
              <w:bottom w:val="single" w:sz="6" w:space="0" w:color="auto"/>
            </w:tcBorders>
            <w:shd w:val="clear" w:color="auto" w:fill="FFFFFF"/>
          </w:tcPr>
          <w:p w14:paraId="51B73EF6" w14:textId="77777777" w:rsidR="00CB4D56" w:rsidRDefault="00CB4D56">
            <w:pPr>
              <w:widowControl w:val="0"/>
              <w:autoSpaceDE w:val="0"/>
              <w:autoSpaceDN w:val="0"/>
              <w:adjustRightInd w:val="0"/>
              <w:rPr>
                <w:lang w:val="cs-CZ" w:eastAsia="cs-CZ"/>
              </w:rPr>
            </w:pPr>
          </w:p>
        </w:tc>
        <w:tc>
          <w:tcPr>
            <w:tcW w:w="1020" w:type="dxa"/>
            <w:tcBorders>
              <w:top w:val="single" w:sz="6" w:space="0" w:color="auto"/>
              <w:bottom w:val="single" w:sz="6" w:space="0" w:color="auto"/>
            </w:tcBorders>
            <w:shd w:val="clear" w:color="auto" w:fill="FFFFFF"/>
          </w:tcPr>
          <w:p w14:paraId="7DF74332"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59 mg/m3</w:t>
            </w:r>
          </w:p>
        </w:tc>
        <w:tc>
          <w:tcPr>
            <w:tcW w:w="1020" w:type="dxa"/>
            <w:gridSpan w:val="3"/>
            <w:tcBorders>
              <w:top w:val="single" w:sz="6" w:space="0" w:color="auto"/>
              <w:bottom w:val="single" w:sz="6" w:space="0" w:color="auto"/>
            </w:tcBorders>
            <w:shd w:val="clear" w:color="auto" w:fill="FFFFFF"/>
          </w:tcPr>
          <w:p w14:paraId="11D9E195"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246 mg/m3</w:t>
            </w:r>
          </w:p>
        </w:tc>
        <w:tc>
          <w:tcPr>
            <w:tcW w:w="1020" w:type="dxa"/>
            <w:gridSpan w:val="2"/>
            <w:tcBorders>
              <w:top w:val="single" w:sz="6" w:space="0" w:color="auto"/>
              <w:bottom w:val="single" w:sz="6" w:space="0" w:color="auto"/>
            </w:tcBorders>
            <w:shd w:val="clear" w:color="auto" w:fill="FFFFFF"/>
          </w:tcPr>
          <w:p w14:paraId="6EAFD3E3"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1091 mg/m3</w:t>
            </w:r>
          </w:p>
        </w:tc>
        <w:tc>
          <w:tcPr>
            <w:tcW w:w="1020" w:type="dxa"/>
            <w:gridSpan w:val="2"/>
            <w:tcBorders>
              <w:top w:val="single" w:sz="6" w:space="0" w:color="auto"/>
              <w:bottom w:val="single" w:sz="6" w:space="0" w:color="auto"/>
            </w:tcBorders>
            <w:shd w:val="clear" w:color="auto" w:fill="FFFFFF"/>
          </w:tcPr>
          <w:p w14:paraId="6A60A599" w14:textId="77777777" w:rsidR="00CB4D56" w:rsidRDefault="00CB4D56">
            <w:pPr>
              <w:widowControl w:val="0"/>
              <w:autoSpaceDE w:val="0"/>
              <w:autoSpaceDN w:val="0"/>
              <w:adjustRightInd w:val="0"/>
              <w:rPr>
                <w:lang w:val="cs-CZ" w:eastAsia="cs-CZ"/>
              </w:rPr>
            </w:pPr>
          </w:p>
        </w:tc>
        <w:tc>
          <w:tcPr>
            <w:tcW w:w="1020" w:type="dxa"/>
            <w:tcBorders>
              <w:top w:val="single" w:sz="6" w:space="0" w:color="auto"/>
              <w:bottom w:val="single" w:sz="6" w:space="0" w:color="auto"/>
            </w:tcBorders>
            <w:shd w:val="clear" w:color="auto" w:fill="FFFFFF"/>
          </w:tcPr>
          <w:p w14:paraId="18BDBB6C"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98 mg/m3</w:t>
            </w:r>
          </w:p>
        </w:tc>
      </w:tr>
      <w:tr w:rsidR="00CB4D56" w14:paraId="11C673A7" w14:textId="77777777">
        <w:tblPrEx>
          <w:tblCellMar>
            <w:top w:w="0" w:type="dxa"/>
            <w:bottom w:w="0" w:type="dxa"/>
          </w:tblCellMar>
        </w:tblPrEx>
        <w:tc>
          <w:tcPr>
            <w:tcW w:w="2268" w:type="dxa"/>
            <w:gridSpan w:val="2"/>
            <w:shd w:val="clear" w:color="auto" w:fill="FFFFFF"/>
          </w:tcPr>
          <w:p w14:paraId="4386A14C"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Dermálne</w:t>
            </w:r>
          </w:p>
        </w:tc>
        <w:tc>
          <w:tcPr>
            <w:tcW w:w="1134" w:type="dxa"/>
            <w:gridSpan w:val="2"/>
            <w:shd w:val="clear" w:color="auto" w:fill="FFFFFF"/>
          </w:tcPr>
          <w:p w14:paraId="1EE6BDD3" w14:textId="77777777" w:rsidR="00CB4D56" w:rsidRDefault="00CB4D56">
            <w:pPr>
              <w:widowControl w:val="0"/>
              <w:autoSpaceDE w:val="0"/>
              <w:autoSpaceDN w:val="0"/>
              <w:adjustRightInd w:val="0"/>
              <w:rPr>
                <w:lang w:val="cs-CZ" w:eastAsia="cs-CZ"/>
              </w:rPr>
            </w:pPr>
          </w:p>
        </w:tc>
        <w:tc>
          <w:tcPr>
            <w:tcW w:w="1134" w:type="dxa"/>
            <w:shd w:val="clear" w:color="auto" w:fill="FFFFFF"/>
          </w:tcPr>
          <w:p w14:paraId="150CF9A2"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89 mg/kg bw/d</w:t>
            </w:r>
          </w:p>
        </w:tc>
        <w:tc>
          <w:tcPr>
            <w:tcW w:w="1134" w:type="dxa"/>
            <w:gridSpan w:val="2"/>
            <w:shd w:val="clear" w:color="auto" w:fill="FFFFFF"/>
          </w:tcPr>
          <w:p w14:paraId="2DD17540" w14:textId="77777777" w:rsidR="00CB4D56" w:rsidRDefault="00CB4D56">
            <w:pPr>
              <w:widowControl w:val="0"/>
              <w:autoSpaceDE w:val="0"/>
              <w:autoSpaceDN w:val="0"/>
              <w:adjustRightInd w:val="0"/>
              <w:rPr>
                <w:lang w:val="cs-CZ" w:eastAsia="cs-CZ"/>
              </w:rPr>
            </w:pPr>
          </w:p>
        </w:tc>
        <w:tc>
          <w:tcPr>
            <w:tcW w:w="1020" w:type="dxa"/>
            <w:shd w:val="clear" w:color="auto" w:fill="FFFFFF"/>
          </w:tcPr>
          <w:p w14:paraId="578BD0F8"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75 mg/kg bw/d</w:t>
            </w:r>
          </w:p>
        </w:tc>
        <w:tc>
          <w:tcPr>
            <w:tcW w:w="1020" w:type="dxa"/>
            <w:gridSpan w:val="3"/>
            <w:shd w:val="clear" w:color="auto" w:fill="FFFFFF"/>
          </w:tcPr>
          <w:p w14:paraId="29DCA731" w14:textId="77777777" w:rsidR="00CB4D56" w:rsidRDefault="00CB4D56">
            <w:pPr>
              <w:widowControl w:val="0"/>
              <w:autoSpaceDE w:val="0"/>
              <w:autoSpaceDN w:val="0"/>
              <w:adjustRightInd w:val="0"/>
              <w:rPr>
                <w:lang w:val="cs-CZ" w:eastAsia="cs-CZ"/>
              </w:rPr>
            </w:pPr>
          </w:p>
        </w:tc>
        <w:tc>
          <w:tcPr>
            <w:tcW w:w="1020" w:type="dxa"/>
            <w:gridSpan w:val="2"/>
            <w:shd w:val="clear" w:color="auto" w:fill="FFFFFF"/>
          </w:tcPr>
          <w:p w14:paraId="1106C843"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89 mg/kg bw/d</w:t>
            </w:r>
          </w:p>
        </w:tc>
        <w:tc>
          <w:tcPr>
            <w:tcW w:w="1020" w:type="dxa"/>
            <w:gridSpan w:val="2"/>
            <w:shd w:val="clear" w:color="auto" w:fill="FFFFFF"/>
          </w:tcPr>
          <w:p w14:paraId="4C3D746D" w14:textId="77777777" w:rsidR="00CB4D56" w:rsidRDefault="00CB4D56">
            <w:pPr>
              <w:widowControl w:val="0"/>
              <w:autoSpaceDE w:val="0"/>
              <w:autoSpaceDN w:val="0"/>
              <w:adjustRightInd w:val="0"/>
              <w:rPr>
                <w:lang w:val="cs-CZ" w:eastAsia="cs-CZ"/>
              </w:rPr>
            </w:pPr>
          </w:p>
        </w:tc>
        <w:tc>
          <w:tcPr>
            <w:tcW w:w="1020" w:type="dxa"/>
            <w:shd w:val="clear" w:color="auto" w:fill="FFFFFF"/>
          </w:tcPr>
          <w:p w14:paraId="6CA85B60"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125 mg/kg bw/d</w:t>
            </w:r>
          </w:p>
        </w:tc>
      </w:tr>
    </w:tbl>
    <w:p w14:paraId="054F983A" w14:textId="77777777" w:rsidR="00CB4D56" w:rsidRDefault="00CB4D56">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701"/>
        <w:gridCol w:w="567"/>
        <w:gridCol w:w="567"/>
        <w:gridCol w:w="567"/>
        <w:gridCol w:w="1134"/>
        <w:gridCol w:w="850"/>
        <w:gridCol w:w="284"/>
        <w:gridCol w:w="1020"/>
        <w:gridCol w:w="397"/>
        <w:gridCol w:w="284"/>
        <w:gridCol w:w="339"/>
        <w:gridCol w:w="227"/>
        <w:gridCol w:w="793"/>
        <w:gridCol w:w="342"/>
        <w:gridCol w:w="678"/>
        <w:gridCol w:w="1023"/>
      </w:tblGrid>
      <w:tr w:rsidR="00CB4D56" w14:paraId="73EBAA3F" w14:textId="77777777">
        <w:tblPrEx>
          <w:tblCellMar>
            <w:top w:w="0" w:type="dxa"/>
            <w:bottom w:w="0" w:type="dxa"/>
          </w:tblCellMar>
        </w:tblPrEx>
        <w:tc>
          <w:tcPr>
            <w:tcW w:w="10773" w:type="dxa"/>
            <w:gridSpan w:val="16"/>
            <w:shd w:val="clear" w:color="auto" w:fill="A8FFFF"/>
          </w:tcPr>
          <w:p w14:paraId="598F9248"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DIPROPILEN GLICOL MONOMETILETERE</w:t>
            </w:r>
          </w:p>
        </w:tc>
      </w:tr>
      <w:tr w:rsidR="00CB4D56" w14:paraId="1BD5BE8F" w14:textId="77777777">
        <w:tblPrEx>
          <w:tblCellMar>
            <w:top w:w="0" w:type="dxa"/>
            <w:bottom w:w="0" w:type="dxa"/>
          </w:tblCellMar>
        </w:tblPrEx>
        <w:tc>
          <w:tcPr>
            <w:tcW w:w="10773" w:type="dxa"/>
            <w:gridSpan w:val="16"/>
            <w:shd w:val="clear" w:color="auto" w:fill="D3D3D3"/>
          </w:tcPr>
          <w:p w14:paraId="32EF27C7"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Prahová hraničná hodnota</w:t>
            </w:r>
          </w:p>
        </w:tc>
      </w:tr>
      <w:tr w:rsidR="00CB4D56" w14:paraId="39179768" w14:textId="77777777">
        <w:tblPrEx>
          <w:tblCellMar>
            <w:top w:w="0" w:type="dxa"/>
            <w:bottom w:w="0" w:type="dxa"/>
          </w:tblCellMar>
        </w:tblPrEx>
        <w:tc>
          <w:tcPr>
            <w:tcW w:w="1701" w:type="dxa"/>
            <w:tcBorders>
              <w:top w:val="single" w:sz="6" w:space="0" w:color="auto"/>
              <w:bottom w:val="single" w:sz="6" w:space="0" w:color="auto"/>
            </w:tcBorders>
            <w:shd w:val="clear" w:color="auto" w:fill="D3D3D3"/>
          </w:tcPr>
          <w:p w14:paraId="71FC2F71"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Druh</w:t>
            </w:r>
          </w:p>
        </w:tc>
        <w:tc>
          <w:tcPr>
            <w:tcW w:w="1134" w:type="dxa"/>
            <w:gridSpan w:val="2"/>
            <w:tcBorders>
              <w:top w:val="single" w:sz="6" w:space="0" w:color="auto"/>
              <w:bottom w:val="single" w:sz="6" w:space="0" w:color="auto"/>
            </w:tcBorders>
            <w:shd w:val="clear" w:color="auto" w:fill="D3D3D3"/>
          </w:tcPr>
          <w:p w14:paraId="72B4E46E"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Štát</w:t>
            </w:r>
          </w:p>
        </w:tc>
        <w:tc>
          <w:tcPr>
            <w:tcW w:w="1701" w:type="dxa"/>
            <w:gridSpan w:val="2"/>
            <w:tcBorders>
              <w:top w:val="single" w:sz="6" w:space="0" w:color="auto"/>
              <w:bottom w:val="single" w:sz="6" w:space="0" w:color="auto"/>
            </w:tcBorders>
            <w:shd w:val="clear" w:color="auto" w:fill="D3D3D3"/>
          </w:tcPr>
          <w:p w14:paraId="20AC3CD6"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TWA/8h</w:t>
            </w:r>
          </w:p>
        </w:tc>
        <w:tc>
          <w:tcPr>
            <w:tcW w:w="850" w:type="dxa"/>
            <w:tcBorders>
              <w:top w:val="single" w:sz="6" w:space="0" w:color="auto"/>
              <w:bottom w:val="single" w:sz="6" w:space="0" w:color="auto"/>
            </w:tcBorders>
            <w:shd w:val="clear" w:color="auto" w:fill="D3D3D3"/>
          </w:tcPr>
          <w:p w14:paraId="0AA68E60" w14:textId="77777777" w:rsidR="00CB4D56" w:rsidRDefault="00CB4D56">
            <w:pPr>
              <w:widowControl w:val="0"/>
              <w:autoSpaceDE w:val="0"/>
              <w:autoSpaceDN w:val="0"/>
              <w:adjustRightInd w:val="0"/>
              <w:rPr>
                <w:lang w:val="cs-CZ" w:eastAsia="cs-CZ"/>
              </w:rPr>
            </w:pPr>
          </w:p>
        </w:tc>
        <w:tc>
          <w:tcPr>
            <w:tcW w:w="1701" w:type="dxa"/>
            <w:gridSpan w:val="3"/>
            <w:tcBorders>
              <w:top w:val="single" w:sz="6" w:space="0" w:color="auto"/>
              <w:bottom w:val="single" w:sz="6" w:space="0" w:color="auto"/>
            </w:tcBorders>
            <w:shd w:val="clear" w:color="auto" w:fill="D3D3D3"/>
          </w:tcPr>
          <w:p w14:paraId="32B0A7EE"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STEL/15min</w:t>
            </w:r>
          </w:p>
        </w:tc>
        <w:tc>
          <w:tcPr>
            <w:tcW w:w="850" w:type="dxa"/>
            <w:gridSpan w:val="3"/>
            <w:tcBorders>
              <w:top w:val="single" w:sz="6" w:space="0" w:color="auto"/>
              <w:bottom w:val="single" w:sz="6" w:space="0" w:color="auto"/>
            </w:tcBorders>
            <w:shd w:val="clear" w:color="auto" w:fill="D3D3D3"/>
          </w:tcPr>
          <w:p w14:paraId="3E2731FF" w14:textId="77777777" w:rsidR="00CB4D56" w:rsidRDefault="00CB4D56">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D3D3D3"/>
          </w:tcPr>
          <w:p w14:paraId="00B5E9FE"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Poznámky / Pripomienky</w:t>
            </w:r>
          </w:p>
        </w:tc>
        <w:tc>
          <w:tcPr>
            <w:tcW w:w="1701" w:type="dxa"/>
            <w:gridSpan w:val="2"/>
            <w:tcBorders>
              <w:top w:val="single" w:sz="6" w:space="0" w:color="auto"/>
              <w:bottom w:val="single" w:sz="6" w:space="0" w:color="auto"/>
            </w:tcBorders>
            <w:shd w:val="clear" w:color="auto" w:fill="D3D3D3"/>
          </w:tcPr>
          <w:p w14:paraId="5DDE6D65" w14:textId="77777777" w:rsidR="00CB4D56" w:rsidRDefault="00CB4D56">
            <w:pPr>
              <w:widowControl w:val="0"/>
              <w:autoSpaceDE w:val="0"/>
              <w:autoSpaceDN w:val="0"/>
              <w:adjustRightInd w:val="0"/>
              <w:rPr>
                <w:lang w:val="cs-CZ" w:eastAsia="cs-CZ"/>
              </w:rPr>
            </w:pPr>
          </w:p>
        </w:tc>
      </w:tr>
      <w:tr w:rsidR="00CB4D56" w14:paraId="7A3F6708" w14:textId="77777777">
        <w:tblPrEx>
          <w:tblCellMar>
            <w:top w:w="0" w:type="dxa"/>
            <w:bottom w:w="0" w:type="dxa"/>
          </w:tblCellMar>
        </w:tblPrEx>
        <w:tc>
          <w:tcPr>
            <w:tcW w:w="1701" w:type="dxa"/>
            <w:tcBorders>
              <w:top w:val="single" w:sz="6" w:space="0" w:color="auto"/>
              <w:bottom w:val="single" w:sz="6" w:space="0" w:color="auto"/>
            </w:tcBorders>
            <w:shd w:val="clear" w:color="auto" w:fill="D3D3D3"/>
          </w:tcPr>
          <w:p w14:paraId="59183C4F" w14:textId="77777777" w:rsidR="00CB4D56" w:rsidRDefault="00CB4D56">
            <w:pPr>
              <w:widowControl w:val="0"/>
              <w:autoSpaceDE w:val="0"/>
              <w:autoSpaceDN w:val="0"/>
              <w:adjustRightInd w:val="0"/>
              <w:jc w:val="both"/>
              <w:rPr>
                <w:lang w:val="cs-CZ" w:eastAsia="cs-CZ"/>
              </w:rPr>
            </w:pPr>
            <w:r>
              <w:rPr>
                <w:lang w:val="cs-CZ" w:eastAsia="cs-CZ"/>
              </w:rPr>
              <w:t xml:space="preserve"> </w:t>
            </w:r>
          </w:p>
        </w:tc>
        <w:tc>
          <w:tcPr>
            <w:tcW w:w="1134" w:type="dxa"/>
            <w:gridSpan w:val="2"/>
            <w:tcBorders>
              <w:top w:val="single" w:sz="6" w:space="0" w:color="auto"/>
              <w:bottom w:val="single" w:sz="6" w:space="0" w:color="auto"/>
            </w:tcBorders>
            <w:shd w:val="clear" w:color="auto" w:fill="D3D3D3"/>
          </w:tcPr>
          <w:p w14:paraId="11CE8023" w14:textId="77777777" w:rsidR="00CB4D56" w:rsidRDefault="00CB4D56">
            <w:pPr>
              <w:widowControl w:val="0"/>
              <w:autoSpaceDE w:val="0"/>
              <w:autoSpaceDN w:val="0"/>
              <w:adjustRightInd w:val="0"/>
              <w:jc w:val="both"/>
              <w:rPr>
                <w:lang w:val="cs-CZ" w:eastAsia="cs-CZ"/>
              </w:rPr>
            </w:pPr>
          </w:p>
        </w:tc>
        <w:tc>
          <w:tcPr>
            <w:tcW w:w="1701" w:type="dxa"/>
            <w:gridSpan w:val="2"/>
            <w:tcBorders>
              <w:top w:val="single" w:sz="6" w:space="0" w:color="auto"/>
              <w:bottom w:val="single" w:sz="6" w:space="0" w:color="auto"/>
            </w:tcBorders>
            <w:shd w:val="clear" w:color="auto" w:fill="D3D3D3"/>
          </w:tcPr>
          <w:p w14:paraId="3A168599"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mg/m3</w:t>
            </w:r>
          </w:p>
        </w:tc>
        <w:tc>
          <w:tcPr>
            <w:tcW w:w="850" w:type="dxa"/>
            <w:tcBorders>
              <w:top w:val="single" w:sz="6" w:space="0" w:color="auto"/>
              <w:bottom w:val="single" w:sz="6" w:space="0" w:color="auto"/>
            </w:tcBorders>
            <w:shd w:val="clear" w:color="auto" w:fill="D3D3D3"/>
          </w:tcPr>
          <w:p w14:paraId="0D1011FB"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ppm</w:t>
            </w:r>
          </w:p>
        </w:tc>
        <w:tc>
          <w:tcPr>
            <w:tcW w:w="1701" w:type="dxa"/>
            <w:gridSpan w:val="3"/>
            <w:tcBorders>
              <w:top w:val="single" w:sz="6" w:space="0" w:color="auto"/>
              <w:bottom w:val="single" w:sz="6" w:space="0" w:color="auto"/>
            </w:tcBorders>
            <w:shd w:val="clear" w:color="auto" w:fill="D3D3D3"/>
          </w:tcPr>
          <w:p w14:paraId="3C8E8407"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mg/m3</w:t>
            </w:r>
          </w:p>
        </w:tc>
        <w:tc>
          <w:tcPr>
            <w:tcW w:w="850" w:type="dxa"/>
            <w:gridSpan w:val="3"/>
            <w:tcBorders>
              <w:top w:val="single" w:sz="6" w:space="0" w:color="auto"/>
              <w:bottom w:val="single" w:sz="6" w:space="0" w:color="auto"/>
            </w:tcBorders>
            <w:shd w:val="clear" w:color="auto" w:fill="D3D3D3"/>
          </w:tcPr>
          <w:p w14:paraId="426BE313"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ppm</w:t>
            </w:r>
          </w:p>
        </w:tc>
        <w:tc>
          <w:tcPr>
            <w:tcW w:w="1134" w:type="dxa"/>
            <w:gridSpan w:val="2"/>
            <w:tcBorders>
              <w:top w:val="single" w:sz="6" w:space="0" w:color="auto"/>
              <w:bottom w:val="single" w:sz="6" w:space="0" w:color="auto"/>
            </w:tcBorders>
            <w:shd w:val="clear" w:color="auto" w:fill="D3D3D3"/>
          </w:tcPr>
          <w:p w14:paraId="3FF32446" w14:textId="77777777" w:rsidR="00CB4D56" w:rsidRDefault="00CB4D56">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D3D3D3"/>
          </w:tcPr>
          <w:p w14:paraId="6DC35922" w14:textId="77777777" w:rsidR="00CB4D56" w:rsidRDefault="00CB4D56">
            <w:pPr>
              <w:widowControl w:val="0"/>
              <w:autoSpaceDE w:val="0"/>
              <w:autoSpaceDN w:val="0"/>
              <w:adjustRightInd w:val="0"/>
              <w:rPr>
                <w:lang w:val="cs-CZ" w:eastAsia="cs-CZ"/>
              </w:rPr>
            </w:pPr>
          </w:p>
        </w:tc>
      </w:tr>
      <w:tr w:rsidR="00CB4D56" w14:paraId="1C31F29A" w14:textId="77777777">
        <w:tblPrEx>
          <w:tblCellMar>
            <w:top w:w="0" w:type="dxa"/>
            <w:bottom w:w="0" w:type="dxa"/>
          </w:tblCellMar>
        </w:tblPrEx>
        <w:tc>
          <w:tcPr>
            <w:tcW w:w="1701" w:type="dxa"/>
            <w:tcBorders>
              <w:top w:val="single" w:sz="6" w:space="0" w:color="auto"/>
              <w:bottom w:val="single" w:sz="6" w:space="0" w:color="auto"/>
            </w:tcBorders>
            <w:shd w:val="clear" w:color="auto" w:fill="FFFFFF"/>
          </w:tcPr>
          <w:p w14:paraId="6D609D82"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TLV</w:t>
            </w:r>
          </w:p>
        </w:tc>
        <w:tc>
          <w:tcPr>
            <w:tcW w:w="1134" w:type="dxa"/>
            <w:gridSpan w:val="2"/>
            <w:tcBorders>
              <w:top w:val="single" w:sz="6" w:space="0" w:color="auto"/>
              <w:bottom w:val="single" w:sz="6" w:space="0" w:color="auto"/>
            </w:tcBorders>
            <w:shd w:val="clear" w:color="auto" w:fill="FFFFFF"/>
          </w:tcPr>
          <w:p w14:paraId="2E876AF4"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BGR</w:t>
            </w:r>
          </w:p>
        </w:tc>
        <w:tc>
          <w:tcPr>
            <w:tcW w:w="1701" w:type="dxa"/>
            <w:gridSpan w:val="2"/>
            <w:tcBorders>
              <w:top w:val="single" w:sz="6" w:space="0" w:color="auto"/>
              <w:bottom w:val="single" w:sz="6" w:space="0" w:color="auto"/>
            </w:tcBorders>
            <w:shd w:val="clear" w:color="auto" w:fill="FFFFFF"/>
          </w:tcPr>
          <w:p w14:paraId="1C1EEDAE"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308</w:t>
            </w:r>
          </w:p>
        </w:tc>
        <w:tc>
          <w:tcPr>
            <w:tcW w:w="850" w:type="dxa"/>
            <w:tcBorders>
              <w:top w:val="single" w:sz="6" w:space="0" w:color="auto"/>
              <w:bottom w:val="single" w:sz="6" w:space="0" w:color="auto"/>
            </w:tcBorders>
            <w:shd w:val="clear" w:color="auto" w:fill="FFFFFF"/>
          </w:tcPr>
          <w:p w14:paraId="6990FA49" w14:textId="77777777" w:rsidR="00CB4D56" w:rsidRDefault="00CB4D56">
            <w:pPr>
              <w:widowControl w:val="0"/>
              <w:autoSpaceDE w:val="0"/>
              <w:autoSpaceDN w:val="0"/>
              <w:adjustRightInd w:val="0"/>
              <w:rPr>
                <w:lang w:val="cs-CZ" w:eastAsia="cs-CZ"/>
              </w:rPr>
            </w:pPr>
          </w:p>
        </w:tc>
        <w:tc>
          <w:tcPr>
            <w:tcW w:w="1701" w:type="dxa"/>
            <w:gridSpan w:val="3"/>
            <w:tcBorders>
              <w:top w:val="single" w:sz="6" w:space="0" w:color="auto"/>
              <w:bottom w:val="single" w:sz="6" w:space="0" w:color="auto"/>
            </w:tcBorders>
            <w:shd w:val="clear" w:color="auto" w:fill="FFFFFF"/>
          </w:tcPr>
          <w:p w14:paraId="79DEA6B2" w14:textId="77777777" w:rsidR="00CB4D56" w:rsidRDefault="00CB4D56">
            <w:pPr>
              <w:widowControl w:val="0"/>
              <w:autoSpaceDE w:val="0"/>
              <w:autoSpaceDN w:val="0"/>
              <w:adjustRightInd w:val="0"/>
              <w:rPr>
                <w:lang w:val="cs-CZ" w:eastAsia="cs-CZ"/>
              </w:rPr>
            </w:pPr>
          </w:p>
        </w:tc>
        <w:tc>
          <w:tcPr>
            <w:tcW w:w="850" w:type="dxa"/>
            <w:gridSpan w:val="3"/>
            <w:tcBorders>
              <w:top w:val="single" w:sz="6" w:space="0" w:color="auto"/>
              <w:bottom w:val="single" w:sz="6" w:space="0" w:color="auto"/>
            </w:tcBorders>
            <w:shd w:val="clear" w:color="auto" w:fill="FFFFFF"/>
          </w:tcPr>
          <w:p w14:paraId="6DADF53F" w14:textId="77777777" w:rsidR="00CB4D56" w:rsidRDefault="00CB4D56">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45A65205"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18A56575" w14:textId="77777777" w:rsidR="00CB4D56" w:rsidRDefault="00CB4D56">
            <w:pPr>
              <w:widowControl w:val="0"/>
              <w:autoSpaceDE w:val="0"/>
              <w:autoSpaceDN w:val="0"/>
              <w:adjustRightInd w:val="0"/>
              <w:rPr>
                <w:lang w:val="cs-CZ" w:eastAsia="cs-CZ"/>
              </w:rPr>
            </w:pPr>
          </w:p>
        </w:tc>
      </w:tr>
      <w:tr w:rsidR="00CB4D56" w14:paraId="73E3A9A0" w14:textId="77777777">
        <w:tblPrEx>
          <w:tblCellMar>
            <w:top w:w="0" w:type="dxa"/>
            <w:bottom w:w="0" w:type="dxa"/>
          </w:tblCellMar>
        </w:tblPrEx>
        <w:tc>
          <w:tcPr>
            <w:tcW w:w="1701" w:type="dxa"/>
            <w:tcBorders>
              <w:top w:val="single" w:sz="6" w:space="0" w:color="auto"/>
              <w:bottom w:val="single" w:sz="6" w:space="0" w:color="auto"/>
            </w:tcBorders>
            <w:shd w:val="clear" w:color="auto" w:fill="FFFFFF"/>
          </w:tcPr>
          <w:p w14:paraId="4334C128"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TLV</w:t>
            </w:r>
          </w:p>
        </w:tc>
        <w:tc>
          <w:tcPr>
            <w:tcW w:w="1134" w:type="dxa"/>
            <w:gridSpan w:val="2"/>
            <w:tcBorders>
              <w:top w:val="single" w:sz="6" w:space="0" w:color="auto"/>
              <w:bottom w:val="single" w:sz="6" w:space="0" w:color="auto"/>
            </w:tcBorders>
            <w:shd w:val="clear" w:color="auto" w:fill="FFFFFF"/>
          </w:tcPr>
          <w:p w14:paraId="59E2F2BF"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CZE</w:t>
            </w:r>
          </w:p>
        </w:tc>
        <w:tc>
          <w:tcPr>
            <w:tcW w:w="1701" w:type="dxa"/>
            <w:gridSpan w:val="2"/>
            <w:tcBorders>
              <w:top w:val="single" w:sz="6" w:space="0" w:color="auto"/>
              <w:bottom w:val="single" w:sz="6" w:space="0" w:color="auto"/>
            </w:tcBorders>
            <w:shd w:val="clear" w:color="auto" w:fill="FFFFFF"/>
          </w:tcPr>
          <w:p w14:paraId="728773B5"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270</w:t>
            </w:r>
          </w:p>
        </w:tc>
        <w:tc>
          <w:tcPr>
            <w:tcW w:w="850" w:type="dxa"/>
            <w:tcBorders>
              <w:top w:val="single" w:sz="6" w:space="0" w:color="auto"/>
              <w:bottom w:val="single" w:sz="6" w:space="0" w:color="auto"/>
            </w:tcBorders>
            <w:shd w:val="clear" w:color="auto" w:fill="FFFFFF"/>
          </w:tcPr>
          <w:p w14:paraId="516EDD4A" w14:textId="77777777" w:rsidR="00CB4D56" w:rsidRDefault="00CB4D56">
            <w:pPr>
              <w:widowControl w:val="0"/>
              <w:autoSpaceDE w:val="0"/>
              <w:autoSpaceDN w:val="0"/>
              <w:adjustRightInd w:val="0"/>
              <w:rPr>
                <w:lang w:val="cs-CZ" w:eastAsia="cs-CZ"/>
              </w:rPr>
            </w:pPr>
          </w:p>
        </w:tc>
        <w:tc>
          <w:tcPr>
            <w:tcW w:w="1701" w:type="dxa"/>
            <w:gridSpan w:val="3"/>
            <w:tcBorders>
              <w:top w:val="single" w:sz="6" w:space="0" w:color="auto"/>
              <w:bottom w:val="single" w:sz="6" w:space="0" w:color="auto"/>
            </w:tcBorders>
            <w:shd w:val="clear" w:color="auto" w:fill="FFFFFF"/>
          </w:tcPr>
          <w:p w14:paraId="252C4783"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550</w:t>
            </w:r>
          </w:p>
        </w:tc>
        <w:tc>
          <w:tcPr>
            <w:tcW w:w="850" w:type="dxa"/>
            <w:gridSpan w:val="3"/>
            <w:tcBorders>
              <w:top w:val="single" w:sz="6" w:space="0" w:color="auto"/>
              <w:bottom w:val="single" w:sz="6" w:space="0" w:color="auto"/>
            </w:tcBorders>
            <w:shd w:val="clear" w:color="auto" w:fill="FFFFFF"/>
          </w:tcPr>
          <w:p w14:paraId="2EC02816" w14:textId="77777777" w:rsidR="00CB4D56" w:rsidRDefault="00CB4D56">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1CCE9003"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3B778986" w14:textId="77777777" w:rsidR="00CB4D56" w:rsidRDefault="00CB4D56">
            <w:pPr>
              <w:widowControl w:val="0"/>
              <w:autoSpaceDE w:val="0"/>
              <w:autoSpaceDN w:val="0"/>
              <w:adjustRightInd w:val="0"/>
              <w:rPr>
                <w:lang w:val="cs-CZ" w:eastAsia="cs-CZ"/>
              </w:rPr>
            </w:pPr>
          </w:p>
        </w:tc>
      </w:tr>
      <w:tr w:rsidR="00CB4D56" w14:paraId="12C79EE2" w14:textId="77777777">
        <w:tblPrEx>
          <w:tblCellMar>
            <w:top w:w="0" w:type="dxa"/>
            <w:bottom w:w="0" w:type="dxa"/>
          </w:tblCellMar>
        </w:tblPrEx>
        <w:tc>
          <w:tcPr>
            <w:tcW w:w="1701" w:type="dxa"/>
            <w:tcBorders>
              <w:top w:val="single" w:sz="6" w:space="0" w:color="auto"/>
              <w:bottom w:val="single" w:sz="6" w:space="0" w:color="auto"/>
            </w:tcBorders>
            <w:shd w:val="clear" w:color="auto" w:fill="FFFFFF"/>
          </w:tcPr>
          <w:p w14:paraId="7FEF580E"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AGW</w:t>
            </w:r>
          </w:p>
        </w:tc>
        <w:tc>
          <w:tcPr>
            <w:tcW w:w="1134" w:type="dxa"/>
            <w:gridSpan w:val="2"/>
            <w:tcBorders>
              <w:top w:val="single" w:sz="6" w:space="0" w:color="auto"/>
              <w:bottom w:val="single" w:sz="6" w:space="0" w:color="auto"/>
            </w:tcBorders>
            <w:shd w:val="clear" w:color="auto" w:fill="FFFFFF"/>
          </w:tcPr>
          <w:p w14:paraId="1C1217E2"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DEU</w:t>
            </w:r>
          </w:p>
        </w:tc>
        <w:tc>
          <w:tcPr>
            <w:tcW w:w="1701" w:type="dxa"/>
            <w:gridSpan w:val="2"/>
            <w:tcBorders>
              <w:top w:val="single" w:sz="6" w:space="0" w:color="auto"/>
              <w:bottom w:val="single" w:sz="6" w:space="0" w:color="auto"/>
            </w:tcBorders>
            <w:shd w:val="clear" w:color="auto" w:fill="FFFFFF"/>
          </w:tcPr>
          <w:p w14:paraId="7D2B0A3F"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310</w:t>
            </w:r>
          </w:p>
        </w:tc>
        <w:tc>
          <w:tcPr>
            <w:tcW w:w="850" w:type="dxa"/>
            <w:tcBorders>
              <w:top w:val="single" w:sz="6" w:space="0" w:color="auto"/>
              <w:bottom w:val="single" w:sz="6" w:space="0" w:color="auto"/>
            </w:tcBorders>
            <w:shd w:val="clear" w:color="auto" w:fill="FFFFFF"/>
          </w:tcPr>
          <w:p w14:paraId="77350839"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701" w:type="dxa"/>
            <w:gridSpan w:val="3"/>
            <w:tcBorders>
              <w:top w:val="single" w:sz="6" w:space="0" w:color="auto"/>
              <w:bottom w:val="single" w:sz="6" w:space="0" w:color="auto"/>
            </w:tcBorders>
            <w:shd w:val="clear" w:color="auto" w:fill="FFFFFF"/>
          </w:tcPr>
          <w:p w14:paraId="48895DEE"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310</w:t>
            </w:r>
          </w:p>
        </w:tc>
        <w:tc>
          <w:tcPr>
            <w:tcW w:w="850" w:type="dxa"/>
            <w:gridSpan w:val="3"/>
            <w:tcBorders>
              <w:top w:val="single" w:sz="6" w:space="0" w:color="auto"/>
              <w:bottom w:val="single" w:sz="6" w:space="0" w:color="auto"/>
            </w:tcBorders>
            <w:shd w:val="clear" w:color="auto" w:fill="FFFFFF"/>
          </w:tcPr>
          <w:p w14:paraId="58E54A9A"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134" w:type="dxa"/>
            <w:gridSpan w:val="2"/>
            <w:tcBorders>
              <w:top w:val="single" w:sz="6" w:space="0" w:color="auto"/>
              <w:bottom w:val="single" w:sz="6" w:space="0" w:color="auto"/>
            </w:tcBorders>
            <w:shd w:val="clear" w:color="auto" w:fill="FFFFFF"/>
          </w:tcPr>
          <w:p w14:paraId="6F6BD94C" w14:textId="77777777" w:rsidR="00CB4D56" w:rsidRDefault="00CB4D56">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177C3345" w14:textId="77777777" w:rsidR="00CB4D56" w:rsidRDefault="00CB4D56">
            <w:pPr>
              <w:widowControl w:val="0"/>
              <w:autoSpaceDE w:val="0"/>
              <w:autoSpaceDN w:val="0"/>
              <w:adjustRightInd w:val="0"/>
              <w:rPr>
                <w:lang w:val="cs-CZ" w:eastAsia="cs-CZ"/>
              </w:rPr>
            </w:pPr>
          </w:p>
        </w:tc>
      </w:tr>
      <w:tr w:rsidR="00CB4D56" w14:paraId="23081A2C" w14:textId="77777777">
        <w:tblPrEx>
          <w:tblCellMar>
            <w:top w:w="0" w:type="dxa"/>
            <w:bottom w:w="0" w:type="dxa"/>
          </w:tblCellMar>
        </w:tblPrEx>
        <w:tc>
          <w:tcPr>
            <w:tcW w:w="1701" w:type="dxa"/>
            <w:tcBorders>
              <w:top w:val="single" w:sz="6" w:space="0" w:color="auto"/>
              <w:bottom w:val="single" w:sz="6" w:space="0" w:color="auto"/>
            </w:tcBorders>
            <w:shd w:val="clear" w:color="auto" w:fill="FFFFFF"/>
          </w:tcPr>
          <w:p w14:paraId="0F26FC27"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MAK</w:t>
            </w:r>
          </w:p>
        </w:tc>
        <w:tc>
          <w:tcPr>
            <w:tcW w:w="1134" w:type="dxa"/>
            <w:gridSpan w:val="2"/>
            <w:tcBorders>
              <w:top w:val="single" w:sz="6" w:space="0" w:color="auto"/>
              <w:bottom w:val="single" w:sz="6" w:space="0" w:color="auto"/>
            </w:tcBorders>
            <w:shd w:val="clear" w:color="auto" w:fill="FFFFFF"/>
          </w:tcPr>
          <w:p w14:paraId="65A4128C"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DEU</w:t>
            </w:r>
          </w:p>
        </w:tc>
        <w:tc>
          <w:tcPr>
            <w:tcW w:w="1701" w:type="dxa"/>
            <w:gridSpan w:val="2"/>
            <w:tcBorders>
              <w:top w:val="single" w:sz="6" w:space="0" w:color="auto"/>
              <w:bottom w:val="single" w:sz="6" w:space="0" w:color="auto"/>
            </w:tcBorders>
            <w:shd w:val="clear" w:color="auto" w:fill="FFFFFF"/>
          </w:tcPr>
          <w:p w14:paraId="62686F68"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310</w:t>
            </w:r>
          </w:p>
        </w:tc>
        <w:tc>
          <w:tcPr>
            <w:tcW w:w="850" w:type="dxa"/>
            <w:tcBorders>
              <w:top w:val="single" w:sz="6" w:space="0" w:color="auto"/>
              <w:bottom w:val="single" w:sz="6" w:space="0" w:color="auto"/>
            </w:tcBorders>
            <w:shd w:val="clear" w:color="auto" w:fill="FFFFFF"/>
          </w:tcPr>
          <w:p w14:paraId="5B86CDDC"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701" w:type="dxa"/>
            <w:gridSpan w:val="3"/>
            <w:tcBorders>
              <w:top w:val="single" w:sz="6" w:space="0" w:color="auto"/>
              <w:bottom w:val="single" w:sz="6" w:space="0" w:color="auto"/>
            </w:tcBorders>
            <w:shd w:val="clear" w:color="auto" w:fill="FFFFFF"/>
          </w:tcPr>
          <w:p w14:paraId="5D944C08"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310</w:t>
            </w:r>
          </w:p>
        </w:tc>
        <w:tc>
          <w:tcPr>
            <w:tcW w:w="850" w:type="dxa"/>
            <w:gridSpan w:val="3"/>
            <w:tcBorders>
              <w:top w:val="single" w:sz="6" w:space="0" w:color="auto"/>
              <w:bottom w:val="single" w:sz="6" w:space="0" w:color="auto"/>
            </w:tcBorders>
            <w:shd w:val="clear" w:color="auto" w:fill="FFFFFF"/>
          </w:tcPr>
          <w:p w14:paraId="1D35CA51"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134" w:type="dxa"/>
            <w:gridSpan w:val="2"/>
            <w:tcBorders>
              <w:top w:val="single" w:sz="6" w:space="0" w:color="auto"/>
              <w:bottom w:val="single" w:sz="6" w:space="0" w:color="auto"/>
            </w:tcBorders>
            <w:shd w:val="clear" w:color="auto" w:fill="FFFFFF"/>
          </w:tcPr>
          <w:p w14:paraId="339F3F1F" w14:textId="77777777" w:rsidR="00CB4D56" w:rsidRDefault="00CB4D56">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7F455CDA" w14:textId="77777777" w:rsidR="00CB4D56" w:rsidRDefault="00CB4D56">
            <w:pPr>
              <w:widowControl w:val="0"/>
              <w:autoSpaceDE w:val="0"/>
              <w:autoSpaceDN w:val="0"/>
              <w:adjustRightInd w:val="0"/>
              <w:rPr>
                <w:lang w:val="cs-CZ" w:eastAsia="cs-CZ"/>
              </w:rPr>
            </w:pPr>
          </w:p>
        </w:tc>
      </w:tr>
      <w:tr w:rsidR="00CB4D56" w14:paraId="0B54AB4A" w14:textId="77777777">
        <w:tblPrEx>
          <w:tblCellMar>
            <w:top w:w="0" w:type="dxa"/>
            <w:bottom w:w="0" w:type="dxa"/>
          </w:tblCellMar>
        </w:tblPrEx>
        <w:tc>
          <w:tcPr>
            <w:tcW w:w="1701" w:type="dxa"/>
            <w:tcBorders>
              <w:top w:val="single" w:sz="6" w:space="0" w:color="auto"/>
              <w:bottom w:val="single" w:sz="6" w:space="0" w:color="auto"/>
            </w:tcBorders>
            <w:shd w:val="clear" w:color="auto" w:fill="FFFFFF"/>
          </w:tcPr>
          <w:p w14:paraId="08E0D0F2"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TLV</w:t>
            </w:r>
          </w:p>
        </w:tc>
        <w:tc>
          <w:tcPr>
            <w:tcW w:w="1134" w:type="dxa"/>
            <w:gridSpan w:val="2"/>
            <w:tcBorders>
              <w:top w:val="single" w:sz="6" w:space="0" w:color="auto"/>
              <w:bottom w:val="single" w:sz="6" w:space="0" w:color="auto"/>
            </w:tcBorders>
            <w:shd w:val="clear" w:color="auto" w:fill="FFFFFF"/>
          </w:tcPr>
          <w:p w14:paraId="33BC87EA"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DNK</w:t>
            </w:r>
          </w:p>
        </w:tc>
        <w:tc>
          <w:tcPr>
            <w:tcW w:w="1701" w:type="dxa"/>
            <w:gridSpan w:val="2"/>
            <w:tcBorders>
              <w:top w:val="single" w:sz="6" w:space="0" w:color="auto"/>
              <w:bottom w:val="single" w:sz="6" w:space="0" w:color="auto"/>
            </w:tcBorders>
            <w:shd w:val="clear" w:color="auto" w:fill="FFFFFF"/>
          </w:tcPr>
          <w:p w14:paraId="62B6F818"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300</w:t>
            </w:r>
          </w:p>
        </w:tc>
        <w:tc>
          <w:tcPr>
            <w:tcW w:w="850" w:type="dxa"/>
            <w:tcBorders>
              <w:top w:val="single" w:sz="6" w:space="0" w:color="auto"/>
              <w:bottom w:val="single" w:sz="6" w:space="0" w:color="auto"/>
            </w:tcBorders>
            <w:shd w:val="clear" w:color="auto" w:fill="FFFFFF"/>
          </w:tcPr>
          <w:p w14:paraId="205893A0"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701" w:type="dxa"/>
            <w:gridSpan w:val="3"/>
            <w:tcBorders>
              <w:top w:val="single" w:sz="6" w:space="0" w:color="auto"/>
              <w:bottom w:val="single" w:sz="6" w:space="0" w:color="auto"/>
            </w:tcBorders>
            <w:shd w:val="clear" w:color="auto" w:fill="FFFFFF"/>
          </w:tcPr>
          <w:p w14:paraId="012431FA" w14:textId="77777777" w:rsidR="00CB4D56" w:rsidRDefault="00CB4D56">
            <w:pPr>
              <w:widowControl w:val="0"/>
              <w:autoSpaceDE w:val="0"/>
              <w:autoSpaceDN w:val="0"/>
              <w:adjustRightInd w:val="0"/>
              <w:rPr>
                <w:lang w:val="cs-CZ" w:eastAsia="cs-CZ"/>
              </w:rPr>
            </w:pPr>
          </w:p>
        </w:tc>
        <w:tc>
          <w:tcPr>
            <w:tcW w:w="850" w:type="dxa"/>
            <w:gridSpan w:val="3"/>
            <w:tcBorders>
              <w:top w:val="single" w:sz="6" w:space="0" w:color="auto"/>
              <w:bottom w:val="single" w:sz="6" w:space="0" w:color="auto"/>
            </w:tcBorders>
            <w:shd w:val="clear" w:color="auto" w:fill="FFFFFF"/>
          </w:tcPr>
          <w:p w14:paraId="649DF6EB" w14:textId="77777777" w:rsidR="00CB4D56" w:rsidRDefault="00CB4D56">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1B1690EE" w14:textId="77777777" w:rsidR="00CB4D56" w:rsidRDefault="00CB4D56">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4BC2CD8E" w14:textId="77777777" w:rsidR="00CB4D56" w:rsidRDefault="00CB4D56">
            <w:pPr>
              <w:widowControl w:val="0"/>
              <w:autoSpaceDE w:val="0"/>
              <w:autoSpaceDN w:val="0"/>
              <w:adjustRightInd w:val="0"/>
              <w:rPr>
                <w:lang w:val="cs-CZ" w:eastAsia="cs-CZ"/>
              </w:rPr>
            </w:pPr>
          </w:p>
        </w:tc>
      </w:tr>
      <w:tr w:rsidR="00CB4D56" w14:paraId="020F956C" w14:textId="77777777">
        <w:tblPrEx>
          <w:tblCellMar>
            <w:top w:w="0" w:type="dxa"/>
            <w:bottom w:w="0" w:type="dxa"/>
          </w:tblCellMar>
        </w:tblPrEx>
        <w:tc>
          <w:tcPr>
            <w:tcW w:w="1701" w:type="dxa"/>
            <w:tcBorders>
              <w:top w:val="single" w:sz="6" w:space="0" w:color="auto"/>
              <w:bottom w:val="single" w:sz="6" w:space="0" w:color="auto"/>
            </w:tcBorders>
            <w:shd w:val="clear" w:color="auto" w:fill="FFFFFF"/>
          </w:tcPr>
          <w:p w14:paraId="4A3BDC2C"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VLA</w:t>
            </w:r>
          </w:p>
        </w:tc>
        <w:tc>
          <w:tcPr>
            <w:tcW w:w="1134" w:type="dxa"/>
            <w:gridSpan w:val="2"/>
            <w:tcBorders>
              <w:top w:val="single" w:sz="6" w:space="0" w:color="auto"/>
              <w:bottom w:val="single" w:sz="6" w:space="0" w:color="auto"/>
            </w:tcBorders>
            <w:shd w:val="clear" w:color="auto" w:fill="FFFFFF"/>
          </w:tcPr>
          <w:p w14:paraId="757A56DA"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ESP</w:t>
            </w:r>
          </w:p>
        </w:tc>
        <w:tc>
          <w:tcPr>
            <w:tcW w:w="1701" w:type="dxa"/>
            <w:gridSpan w:val="2"/>
            <w:tcBorders>
              <w:top w:val="single" w:sz="6" w:space="0" w:color="auto"/>
              <w:bottom w:val="single" w:sz="6" w:space="0" w:color="auto"/>
            </w:tcBorders>
            <w:shd w:val="clear" w:color="auto" w:fill="FFFFFF"/>
          </w:tcPr>
          <w:p w14:paraId="7162E559"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308</w:t>
            </w:r>
          </w:p>
        </w:tc>
        <w:tc>
          <w:tcPr>
            <w:tcW w:w="850" w:type="dxa"/>
            <w:tcBorders>
              <w:top w:val="single" w:sz="6" w:space="0" w:color="auto"/>
              <w:bottom w:val="single" w:sz="6" w:space="0" w:color="auto"/>
            </w:tcBorders>
            <w:shd w:val="clear" w:color="auto" w:fill="FFFFFF"/>
          </w:tcPr>
          <w:p w14:paraId="7A0586C8"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701" w:type="dxa"/>
            <w:gridSpan w:val="3"/>
            <w:tcBorders>
              <w:top w:val="single" w:sz="6" w:space="0" w:color="auto"/>
              <w:bottom w:val="single" w:sz="6" w:space="0" w:color="auto"/>
            </w:tcBorders>
            <w:shd w:val="clear" w:color="auto" w:fill="FFFFFF"/>
          </w:tcPr>
          <w:p w14:paraId="4110A5CF" w14:textId="77777777" w:rsidR="00CB4D56" w:rsidRDefault="00CB4D56">
            <w:pPr>
              <w:widowControl w:val="0"/>
              <w:autoSpaceDE w:val="0"/>
              <w:autoSpaceDN w:val="0"/>
              <w:adjustRightInd w:val="0"/>
              <w:rPr>
                <w:lang w:val="cs-CZ" w:eastAsia="cs-CZ"/>
              </w:rPr>
            </w:pPr>
          </w:p>
        </w:tc>
        <w:tc>
          <w:tcPr>
            <w:tcW w:w="850" w:type="dxa"/>
            <w:gridSpan w:val="3"/>
            <w:tcBorders>
              <w:top w:val="single" w:sz="6" w:space="0" w:color="auto"/>
              <w:bottom w:val="single" w:sz="6" w:space="0" w:color="auto"/>
            </w:tcBorders>
            <w:shd w:val="clear" w:color="auto" w:fill="FFFFFF"/>
          </w:tcPr>
          <w:p w14:paraId="36B5D97B" w14:textId="77777777" w:rsidR="00CB4D56" w:rsidRDefault="00CB4D56">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79651102"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354A64F3" w14:textId="77777777" w:rsidR="00CB4D56" w:rsidRDefault="00CB4D56">
            <w:pPr>
              <w:widowControl w:val="0"/>
              <w:autoSpaceDE w:val="0"/>
              <w:autoSpaceDN w:val="0"/>
              <w:adjustRightInd w:val="0"/>
              <w:rPr>
                <w:lang w:val="cs-CZ" w:eastAsia="cs-CZ"/>
              </w:rPr>
            </w:pPr>
          </w:p>
        </w:tc>
      </w:tr>
      <w:tr w:rsidR="00CB4D56" w14:paraId="4ED119A1" w14:textId="77777777">
        <w:tblPrEx>
          <w:tblCellMar>
            <w:top w:w="0" w:type="dxa"/>
            <w:bottom w:w="0" w:type="dxa"/>
          </w:tblCellMar>
        </w:tblPrEx>
        <w:tc>
          <w:tcPr>
            <w:tcW w:w="1701" w:type="dxa"/>
            <w:tcBorders>
              <w:top w:val="single" w:sz="6" w:space="0" w:color="auto"/>
              <w:bottom w:val="single" w:sz="6" w:space="0" w:color="auto"/>
            </w:tcBorders>
            <w:shd w:val="clear" w:color="auto" w:fill="FFFFFF"/>
          </w:tcPr>
          <w:p w14:paraId="2AE40D3A"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VLEP</w:t>
            </w:r>
          </w:p>
        </w:tc>
        <w:tc>
          <w:tcPr>
            <w:tcW w:w="1134" w:type="dxa"/>
            <w:gridSpan w:val="2"/>
            <w:tcBorders>
              <w:top w:val="single" w:sz="6" w:space="0" w:color="auto"/>
              <w:bottom w:val="single" w:sz="6" w:space="0" w:color="auto"/>
            </w:tcBorders>
            <w:shd w:val="clear" w:color="auto" w:fill="FFFFFF"/>
          </w:tcPr>
          <w:p w14:paraId="09DC3E5F"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FRA</w:t>
            </w:r>
          </w:p>
        </w:tc>
        <w:tc>
          <w:tcPr>
            <w:tcW w:w="1701" w:type="dxa"/>
            <w:gridSpan w:val="2"/>
            <w:tcBorders>
              <w:top w:val="single" w:sz="6" w:space="0" w:color="auto"/>
              <w:bottom w:val="single" w:sz="6" w:space="0" w:color="auto"/>
            </w:tcBorders>
            <w:shd w:val="clear" w:color="auto" w:fill="FFFFFF"/>
          </w:tcPr>
          <w:p w14:paraId="615173E3"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308</w:t>
            </w:r>
          </w:p>
        </w:tc>
        <w:tc>
          <w:tcPr>
            <w:tcW w:w="850" w:type="dxa"/>
            <w:tcBorders>
              <w:top w:val="single" w:sz="6" w:space="0" w:color="auto"/>
              <w:bottom w:val="single" w:sz="6" w:space="0" w:color="auto"/>
            </w:tcBorders>
            <w:shd w:val="clear" w:color="auto" w:fill="FFFFFF"/>
          </w:tcPr>
          <w:p w14:paraId="0CD7C035"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701" w:type="dxa"/>
            <w:gridSpan w:val="3"/>
            <w:tcBorders>
              <w:top w:val="single" w:sz="6" w:space="0" w:color="auto"/>
              <w:bottom w:val="single" w:sz="6" w:space="0" w:color="auto"/>
            </w:tcBorders>
            <w:shd w:val="clear" w:color="auto" w:fill="FFFFFF"/>
          </w:tcPr>
          <w:p w14:paraId="4BF56494" w14:textId="77777777" w:rsidR="00CB4D56" w:rsidRDefault="00CB4D56">
            <w:pPr>
              <w:widowControl w:val="0"/>
              <w:autoSpaceDE w:val="0"/>
              <w:autoSpaceDN w:val="0"/>
              <w:adjustRightInd w:val="0"/>
              <w:rPr>
                <w:lang w:val="cs-CZ" w:eastAsia="cs-CZ"/>
              </w:rPr>
            </w:pPr>
          </w:p>
        </w:tc>
        <w:tc>
          <w:tcPr>
            <w:tcW w:w="850" w:type="dxa"/>
            <w:gridSpan w:val="3"/>
            <w:tcBorders>
              <w:top w:val="single" w:sz="6" w:space="0" w:color="auto"/>
              <w:bottom w:val="single" w:sz="6" w:space="0" w:color="auto"/>
            </w:tcBorders>
            <w:shd w:val="clear" w:color="auto" w:fill="FFFFFF"/>
          </w:tcPr>
          <w:p w14:paraId="20206BDE" w14:textId="77777777" w:rsidR="00CB4D56" w:rsidRDefault="00CB4D56">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16D6DEEB"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4C32AAD9" w14:textId="77777777" w:rsidR="00CB4D56" w:rsidRDefault="00CB4D56">
            <w:pPr>
              <w:widowControl w:val="0"/>
              <w:autoSpaceDE w:val="0"/>
              <w:autoSpaceDN w:val="0"/>
              <w:adjustRightInd w:val="0"/>
              <w:rPr>
                <w:lang w:val="cs-CZ" w:eastAsia="cs-CZ"/>
              </w:rPr>
            </w:pPr>
          </w:p>
        </w:tc>
      </w:tr>
      <w:tr w:rsidR="00CB4D56" w14:paraId="5F5053F8" w14:textId="77777777">
        <w:tblPrEx>
          <w:tblCellMar>
            <w:top w:w="0" w:type="dxa"/>
            <w:bottom w:w="0" w:type="dxa"/>
          </w:tblCellMar>
        </w:tblPrEx>
        <w:tc>
          <w:tcPr>
            <w:tcW w:w="1701" w:type="dxa"/>
            <w:tcBorders>
              <w:top w:val="single" w:sz="6" w:space="0" w:color="auto"/>
              <w:bottom w:val="single" w:sz="6" w:space="0" w:color="auto"/>
            </w:tcBorders>
            <w:shd w:val="clear" w:color="auto" w:fill="FFFFFF"/>
          </w:tcPr>
          <w:p w14:paraId="46D10450"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HTP</w:t>
            </w:r>
          </w:p>
        </w:tc>
        <w:tc>
          <w:tcPr>
            <w:tcW w:w="1134" w:type="dxa"/>
            <w:gridSpan w:val="2"/>
            <w:tcBorders>
              <w:top w:val="single" w:sz="6" w:space="0" w:color="auto"/>
              <w:bottom w:val="single" w:sz="6" w:space="0" w:color="auto"/>
            </w:tcBorders>
            <w:shd w:val="clear" w:color="auto" w:fill="FFFFFF"/>
          </w:tcPr>
          <w:p w14:paraId="5B9F4E32"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FIN</w:t>
            </w:r>
          </w:p>
        </w:tc>
        <w:tc>
          <w:tcPr>
            <w:tcW w:w="1701" w:type="dxa"/>
            <w:gridSpan w:val="2"/>
            <w:tcBorders>
              <w:top w:val="single" w:sz="6" w:space="0" w:color="auto"/>
              <w:bottom w:val="single" w:sz="6" w:space="0" w:color="auto"/>
            </w:tcBorders>
            <w:shd w:val="clear" w:color="auto" w:fill="FFFFFF"/>
          </w:tcPr>
          <w:p w14:paraId="0987CBE7"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310</w:t>
            </w:r>
          </w:p>
        </w:tc>
        <w:tc>
          <w:tcPr>
            <w:tcW w:w="850" w:type="dxa"/>
            <w:tcBorders>
              <w:top w:val="single" w:sz="6" w:space="0" w:color="auto"/>
              <w:bottom w:val="single" w:sz="6" w:space="0" w:color="auto"/>
            </w:tcBorders>
            <w:shd w:val="clear" w:color="auto" w:fill="FFFFFF"/>
          </w:tcPr>
          <w:p w14:paraId="39A61A6F"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701" w:type="dxa"/>
            <w:gridSpan w:val="3"/>
            <w:tcBorders>
              <w:top w:val="single" w:sz="6" w:space="0" w:color="auto"/>
              <w:bottom w:val="single" w:sz="6" w:space="0" w:color="auto"/>
            </w:tcBorders>
            <w:shd w:val="clear" w:color="auto" w:fill="FFFFFF"/>
          </w:tcPr>
          <w:p w14:paraId="3450F309" w14:textId="77777777" w:rsidR="00CB4D56" w:rsidRDefault="00CB4D56">
            <w:pPr>
              <w:widowControl w:val="0"/>
              <w:autoSpaceDE w:val="0"/>
              <w:autoSpaceDN w:val="0"/>
              <w:adjustRightInd w:val="0"/>
              <w:rPr>
                <w:lang w:val="cs-CZ" w:eastAsia="cs-CZ"/>
              </w:rPr>
            </w:pPr>
          </w:p>
        </w:tc>
        <w:tc>
          <w:tcPr>
            <w:tcW w:w="850" w:type="dxa"/>
            <w:gridSpan w:val="3"/>
            <w:tcBorders>
              <w:top w:val="single" w:sz="6" w:space="0" w:color="auto"/>
              <w:bottom w:val="single" w:sz="6" w:space="0" w:color="auto"/>
            </w:tcBorders>
            <w:shd w:val="clear" w:color="auto" w:fill="FFFFFF"/>
          </w:tcPr>
          <w:p w14:paraId="20886A87" w14:textId="77777777" w:rsidR="00CB4D56" w:rsidRDefault="00CB4D56">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2C6B70BF" w14:textId="77777777" w:rsidR="00CB4D56" w:rsidRDefault="00CB4D56">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30D10F9A" w14:textId="77777777" w:rsidR="00CB4D56" w:rsidRDefault="00CB4D56">
            <w:pPr>
              <w:widowControl w:val="0"/>
              <w:autoSpaceDE w:val="0"/>
              <w:autoSpaceDN w:val="0"/>
              <w:adjustRightInd w:val="0"/>
              <w:rPr>
                <w:lang w:val="cs-CZ" w:eastAsia="cs-CZ"/>
              </w:rPr>
            </w:pPr>
          </w:p>
        </w:tc>
      </w:tr>
      <w:tr w:rsidR="00CB4D56" w14:paraId="4D7053AC" w14:textId="77777777">
        <w:tblPrEx>
          <w:tblCellMar>
            <w:top w:w="0" w:type="dxa"/>
            <w:bottom w:w="0" w:type="dxa"/>
          </w:tblCellMar>
        </w:tblPrEx>
        <w:tc>
          <w:tcPr>
            <w:tcW w:w="1701" w:type="dxa"/>
            <w:tcBorders>
              <w:top w:val="single" w:sz="6" w:space="0" w:color="auto"/>
              <w:bottom w:val="single" w:sz="6" w:space="0" w:color="auto"/>
            </w:tcBorders>
            <w:shd w:val="clear" w:color="auto" w:fill="FFFFFF"/>
          </w:tcPr>
          <w:p w14:paraId="27B246CF"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TLV</w:t>
            </w:r>
          </w:p>
        </w:tc>
        <w:tc>
          <w:tcPr>
            <w:tcW w:w="1134" w:type="dxa"/>
            <w:gridSpan w:val="2"/>
            <w:tcBorders>
              <w:top w:val="single" w:sz="6" w:space="0" w:color="auto"/>
              <w:bottom w:val="single" w:sz="6" w:space="0" w:color="auto"/>
            </w:tcBorders>
            <w:shd w:val="clear" w:color="auto" w:fill="FFFFFF"/>
          </w:tcPr>
          <w:p w14:paraId="7D533462"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GRC</w:t>
            </w:r>
          </w:p>
        </w:tc>
        <w:tc>
          <w:tcPr>
            <w:tcW w:w="1701" w:type="dxa"/>
            <w:gridSpan w:val="2"/>
            <w:tcBorders>
              <w:top w:val="single" w:sz="6" w:space="0" w:color="auto"/>
              <w:bottom w:val="single" w:sz="6" w:space="0" w:color="auto"/>
            </w:tcBorders>
            <w:shd w:val="clear" w:color="auto" w:fill="FFFFFF"/>
          </w:tcPr>
          <w:p w14:paraId="7C0D94D9"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600</w:t>
            </w:r>
          </w:p>
        </w:tc>
        <w:tc>
          <w:tcPr>
            <w:tcW w:w="850" w:type="dxa"/>
            <w:tcBorders>
              <w:top w:val="single" w:sz="6" w:space="0" w:color="auto"/>
              <w:bottom w:val="single" w:sz="6" w:space="0" w:color="auto"/>
            </w:tcBorders>
            <w:shd w:val="clear" w:color="auto" w:fill="FFFFFF"/>
          </w:tcPr>
          <w:p w14:paraId="301455C6"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100</w:t>
            </w:r>
          </w:p>
        </w:tc>
        <w:tc>
          <w:tcPr>
            <w:tcW w:w="1701" w:type="dxa"/>
            <w:gridSpan w:val="3"/>
            <w:tcBorders>
              <w:top w:val="single" w:sz="6" w:space="0" w:color="auto"/>
              <w:bottom w:val="single" w:sz="6" w:space="0" w:color="auto"/>
            </w:tcBorders>
            <w:shd w:val="clear" w:color="auto" w:fill="FFFFFF"/>
          </w:tcPr>
          <w:p w14:paraId="172B5A09"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900</w:t>
            </w:r>
          </w:p>
        </w:tc>
        <w:tc>
          <w:tcPr>
            <w:tcW w:w="850" w:type="dxa"/>
            <w:gridSpan w:val="3"/>
            <w:tcBorders>
              <w:top w:val="single" w:sz="6" w:space="0" w:color="auto"/>
              <w:bottom w:val="single" w:sz="6" w:space="0" w:color="auto"/>
            </w:tcBorders>
            <w:shd w:val="clear" w:color="auto" w:fill="FFFFFF"/>
          </w:tcPr>
          <w:p w14:paraId="7529BB39"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150</w:t>
            </w:r>
          </w:p>
        </w:tc>
        <w:tc>
          <w:tcPr>
            <w:tcW w:w="1134" w:type="dxa"/>
            <w:gridSpan w:val="2"/>
            <w:tcBorders>
              <w:top w:val="single" w:sz="6" w:space="0" w:color="auto"/>
              <w:bottom w:val="single" w:sz="6" w:space="0" w:color="auto"/>
            </w:tcBorders>
            <w:shd w:val="clear" w:color="auto" w:fill="FFFFFF"/>
          </w:tcPr>
          <w:p w14:paraId="5D005D23" w14:textId="77777777" w:rsidR="00CB4D56" w:rsidRDefault="00CB4D56">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7201E30D" w14:textId="77777777" w:rsidR="00CB4D56" w:rsidRDefault="00CB4D56">
            <w:pPr>
              <w:widowControl w:val="0"/>
              <w:autoSpaceDE w:val="0"/>
              <w:autoSpaceDN w:val="0"/>
              <w:adjustRightInd w:val="0"/>
              <w:rPr>
                <w:lang w:val="cs-CZ" w:eastAsia="cs-CZ"/>
              </w:rPr>
            </w:pPr>
          </w:p>
        </w:tc>
      </w:tr>
      <w:tr w:rsidR="00CB4D56" w14:paraId="178F57CD" w14:textId="77777777">
        <w:tblPrEx>
          <w:tblCellMar>
            <w:top w:w="0" w:type="dxa"/>
            <w:bottom w:w="0" w:type="dxa"/>
          </w:tblCellMar>
        </w:tblPrEx>
        <w:tc>
          <w:tcPr>
            <w:tcW w:w="1701" w:type="dxa"/>
            <w:tcBorders>
              <w:top w:val="single" w:sz="6" w:space="0" w:color="auto"/>
              <w:bottom w:val="single" w:sz="6" w:space="0" w:color="auto"/>
            </w:tcBorders>
            <w:shd w:val="clear" w:color="auto" w:fill="FFFFFF"/>
          </w:tcPr>
          <w:p w14:paraId="6946C154"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AK</w:t>
            </w:r>
          </w:p>
        </w:tc>
        <w:tc>
          <w:tcPr>
            <w:tcW w:w="1134" w:type="dxa"/>
            <w:gridSpan w:val="2"/>
            <w:tcBorders>
              <w:top w:val="single" w:sz="6" w:space="0" w:color="auto"/>
              <w:bottom w:val="single" w:sz="6" w:space="0" w:color="auto"/>
            </w:tcBorders>
            <w:shd w:val="clear" w:color="auto" w:fill="FFFFFF"/>
          </w:tcPr>
          <w:p w14:paraId="5A73972B"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HUN</w:t>
            </w:r>
          </w:p>
        </w:tc>
        <w:tc>
          <w:tcPr>
            <w:tcW w:w="1701" w:type="dxa"/>
            <w:gridSpan w:val="2"/>
            <w:tcBorders>
              <w:top w:val="single" w:sz="6" w:space="0" w:color="auto"/>
              <w:bottom w:val="single" w:sz="6" w:space="0" w:color="auto"/>
            </w:tcBorders>
            <w:shd w:val="clear" w:color="auto" w:fill="FFFFFF"/>
          </w:tcPr>
          <w:p w14:paraId="1F7B3CCB"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308</w:t>
            </w:r>
          </w:p>
        </w:tc>
        <w:tc>
          <w:tcPr>
            <w:tcW w:w="850" w:type="dxa"/>
            <w:tcBorders>
              <w:top w:val="single" w:sz="6" w:space="0" w:color="auto"/>
              <w:bottom w:val="single" w:sz="6" w:space="0" w:color="auto"/>
            </w:tcBorders>
            <w:shd w:val="clear" w:color="auto" w:fill="FFFFFF"/>
          </w:tcPr>
          <w:p w14:paraId="55D7E800" w14:textId="77777777" w:rsidR="00CB4D56" w:rsidRDefault="00CB4D56">
            <w:pPr>
              <w:widowControl w:val="0"/>
              <w:autoSpaceDE w:val="0"/>
              <w:autoSpaceDN w:val="0"/>
              <w:adjustRightInd w:val="0"/>
              <w:rPr>
                <w:lang w:val="cs-CZ" w:eastAsia="cs-CZ"/>
              </w:rPr>
            </w:pPr>
          </w:p>
        </w:tc>
        <w:tc>
          <w:tcPr>
            <w:tcW w:w="1701" w:type="dxa"/>
            <w:gridSpan w:val="3"/>
            <w:tcBorders>
              <w:top w:val="single" w:sz="6" w:space="0" w:color="auto"/>
              <w:bottom w:val="single" w:sz="6" w:space="0" w:color="auto"/>
            </w:tcBorders>
            <w:shd w:val="clear" w:color="auto" w:fill="FFFFFF"/>
          </w:tcPr>
          <w:p w14:paraId="56EC20F0"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308</w:t>
            </w:r>
          </w:p>
        </w:tc>
        <w:tc>
          <w:tcPr>
            <w:tcW w:w="850" w:type="dxa"/>
            <w:gridSpan w:val="3"/>
            <w:tcBorders>
              <w:top w:val="single" w:sz="6" w:space="0" w:color="auto"/>
              <w:bottom w:val="single" w:sz="6" w:space="0" w:color="auto"/>
            </w:tcBorders>
            <w:shd w:val="clear" w:color="auto" w:fill="FFFFFF"/>
          </w:tcPr>
          <w:p w14:paraId="3BB88854" w14:textId="77777777" w:rsidR="00CB4D56" w:rsidRDefault="00CB4D56">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3152E2FF" w14:textId="77777777" w:rsidR="00CB4D56" w:rsidRDefault="00CB4D56">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53DB1A5E" w14:textId="77777777" w:rsidR="00CB4D56" w:rsidRDefault="00CB4D56">
            <w:pPr>
              <w:widowControl w:val="0"/>
              <w:autoSpaceDE w:val="0"/>
              <w:autoSpaceDN w:val="0"/>
              <w:adjustRightInd w:val="0"/>
              <w:rPr>
                <w:lang w:val="cs-CZ" w:eastAsia="cs-CZ"/>
              </w:rPr>
            </w:pPr>
          </w:p>
        </w:tc>
      </w:tr>
      <w:tr w:rsidR="00CB4D56" w14:paraId="4B8AD4E9" w14:textId="77777777">
        <w:tblPrEx>
          <w:tblCellMar>
            <w:top w:w="0" w:type="dxa"/>
            <w:bottom w:w="0" w:type="dxa"/>
          </w:tblCellMar>
        </w:tblPrEx>
        <w:tc>
          <w:tcPr>
            <w:tcW w:w="1701" w:type="dxa"/>
            <w:tcBorders>
              <w:top w:val="single" w:sz="6" w:space="0" w:color="auto"/>
              <w:bottom w:val="single" w:sz="6" w:space="0" w:color="auto"/>
            </w:tcBorders>
            <w:shd w:val="clear" w:color="auto" w:fill="FFFFFF"/>
          </w:tcPr>
          <w:p w14:paraId="71280A2B"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VLEP</w:t>
            </w:r>
          </w:p>
        </w:tc>
        <w:tc>
          <w:tcPr>
            <w:tcW w:w="1134" w:type="dxa"/>
            <w:gridSpan w:val="2"/>
            <w:tcBorders>
              <w:top w:val="single" w:sz="6" w:space="0" w:color="auto"/>
              <w:bottom w:val="single" w:sz="6" w:space="0" w:color="auto"/>
            </w:tcBorders>
            <w:shd w:val="clear" w:color="auto" w:fill="FFFFFF"/>
          </w:tcPr>
          <w:p w14:paraId="281B0464"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ITA</w:t>
            </w:r>
          </w:p>
        </w:tc>
        <w:tc>
          <w:tcPr>
            <w:tcW w:w="1701" w:type="dxa"/>
            <w:gridSpan w:val="2"/>
            <w:tcBorders>
              <w:top w:val="single" w:sz="6" w:space="0" w:color="auto"/>
              <w:bottom w:val="single" w:sz="6" w:space="0" w:color="auto"/>
            </w:tcBorders>
            <w:shd w:val="clear" w:color="auto" w:fill="FFFFFF"/>
          </w:tcPr>
          <w:p w14:paraId="2F84320B"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308</w:t>
            </w:r>
          </w:p>
        </w:tc>
        <w:tc>
          <w:tcPr>
            <w:tcW w:w="850" w:type="dxa"/>
            <w:tcBorders>
              <w:top w:val="single" w:sz="6" w:space="0" w:color="auto"/>
              <w:bottom w:val="single" w:sz="6" w:space="0" w:color="auto"/>
            </w:tcBorders>
            <w:shd w:val="clear" w:color="auto" w:fill="FFFFFF"/>
          </w:tcPr>
          <w:p w14:paraId="7D808EEF"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701" w:type="dxa"/>
            <w:gridSpan w:val="3"/>
            <w:tcBorders>
              <w:top w:val="single" w:sz="6" w:space="0" w:color="auto"/>
              <w:bottom w:val="single" w:sz="6" w:space="0" w:color="auto"/>
            </w:tcBorders>
            <w:shd w:val="clear" w:color="auto" w:fill="FFFFFF"/>
          </w:tcPr>
          <w:p w14:paraId="47F856D8" w14:textId="77777777" w:rsidR="00CB4D56" w:rsidRDefault="00CB4D56">
            <w:pPr>
              <w:widowControl w:val="0"/>
              <w:autoSpaceDE w:val="0"/>
              <w:autoSpaceDN w:val="0"/>
              <w:adjustRightInd w:val="0"/>
              <w:rPr>
                <w:lang w:val="cs-CZ" w:eastAsia="cs-CZ"/>
              </w:rPr>
            </w:pPr>
          </w:p>
        </w:tc>
        <w:tc>
          <w:tcPr>
            <w:tcW w:w="850" w:type="dxa"/>
            <w:gridSpan w:val="3"/>
            <w:tcBorders>
              <w:top w:val="single" w:sz="6" w:space="0" w:color="auto"/>
              <w:bottom w:val="single" w:sz="6" w:space="0" w:color="auto"/>
            </w:tcBorders>
            <w:shd w:val="clear" w:color="auto" w:fill="FFFFFF"/>
          </w:tcPr>
          <w:p w14:paraId="1D28653A" w14:textId="77777777" w:rsidR="00CB4D56" w:rsidRDefault="00CB4D56">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31C023DC"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332C74D5" w14:textId="77777777" w:rsidR="00CB4D56" w:rsidRDefault="00CB4D56">
            <w:pPr>
              <w:widowControl w:val="0"/>
              <w:autoSpaceDE w:val="0"/>
              <w:autoSpaceDN w:val="0"/>
              <w:adjustRightInd w:val="0"/>
              <w:rPr>
                <w:lang w:val="cs-CZ" w:eastAsia="cs-CZ"/>
              </w:rPr>
            </w:pPr>
          </w:p>
        </w:tc>
      </w:tr>
      <w:tr w:rsidR="00CB4D56" w14:paraId="7D26002E" w14:textId="77777777">
        <w:tblPrEx>
          <w:tblCellMar>
            <w:top w:w="0" w:type="dxa"/>
            <w:bottom w:w="0" w:type="dxa"/>
          </w:tblCellMar>
        </w:tblPrEx>
        <w:tc>
          <w:tcPr>
            <w:tcW w:w="1701" w:type="dxa"/>
            <w:tcBorders>
              <w:top w:val="single" w:sz="6" w:space="0" w:color="auto"/>
              <w:bottom w:val="single" w:sz="6" w:space="0" w:color="auto"/>
            </w:tcBorders>
            <w:shd w:val="clear" w:color="auto" w:fill="FFFFFF"/>
          </w:tcPr>
          <w:p w14:paraId="2816DE11"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TLV</w:t>
            </w:r>
          </w:p>
        </w:tc>
        <w:tc>
          <w:tcPr>
            <w:tcW w:w="1134" w:type="dxa"/>
            <w:gridSpan w:val="2"/>
            <w:tcBorders>
              <w:top w:val="single" w:sz="6" w:space="0" w:color="auto"/>
              <w:bottom w:val="single" w:sz="6" w:space="0" w:color="auto"/>
            </w:tcBorders>
            <w:shd w:val="clear" w:color="auto" w:fill="FFFFFF"/>
          </w:tcPr>
          <w:p w14:paraId="1051E97A"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NOR</w:t>
            </w:r>
          </w:p>
        </w:tc>
        <w:tc>
          <w:tcPr>
            <w:tcW w:w="1701" w:type="dxa"/>
            <w:gridSpan w:val="2"/>
            <w:tcBorders>
              <w:top w:val="single" w:sz="6" w:space="0" w:color="auto"/>
              <w:bottom w:val="single" w:sz="6" w:space="0" w:color="auto"/>
            </w:tcBorders>
            <w:shd w:val="clear" w:color="auto" w:fill="FFFFFF"/>
          </w:tcPr>
          <w:p w14:paraId="3176A2BF"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300</w:t>
            </w:r>
          </w:p>
        </w:tc>
        <w:tc>
          <w:tcPr>
            <w:tcW w:w="850" w:type="dxa"/>
            <w:tcBorders>
              <w:top w:val="single" w:sz="6" w:space="0" w:color="auto"/>
              <w:bottom w:val="single" w:sz="6" w:space="0" w:color="auto"/>
            </w:tcBorders>
            <w:shd w:val="clear" w:color="auto" w:fill="FFFFFF"/>
          </w:tcPr>
          <w:p w14:paraId="2F4E406C"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701" w:type="dxa"/>
            <w:gridSpan w:val="3"/>
            <w:tcBorders>
              <w:top w:val="single" w:sz="6" w:space="0" w:color="auto"/>
              <w:bottom w:val="single" w:sz="6" w:space="0" w:color="auto"/>
            </w:tcBorders>
            <w:shd w:val="clear" w:color="auto" w:fill="FFFFFF"/>
          </w:tcPr>
          <w:p w14:paraId="680A2A33" w14:textId="77777777" w:rsidR="00CB4D56" w:rsidRDefault="00CB4D56">
            <w:pPr>
              <w:widowControl w:val="0"/>
              <w:autoSpaceDE w:val="0"/>
              <w:autoSpaceDN w:val="0"/>
              <w:adjustRightInd w:val="0"/>
              <w:rPr>
                <w:lang w:val="cs-CZ" w:eastAsia="cs-CZ"/>
              </w:rPr>
            </w:pPr>
          </w:p>
        </w:tc>
        <w:tc>
          <w:tcPr>
            <w:tcW w:w="850" w:type="dxa"/>
            <w:gridSpan w:val="3"/>
            <w:tcBorders>
              <w:top w:val="single" w:sz="6" w:space="0" w:color="auto"/>
              <w:bottom w:val="single" w:sz="6" w:space="0" w:color="auto"/>
            </w:tcBorders>
            <w:shd w:val="clear" w:color="auto" w:fill="FFFFFF"/>
          </w:tcPr>
          <w:p w14:paraId="6901E4DB" w14:textId="77777777" w:rsidR="00CB4D56" w:rsidRDefault="00CB4D56">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08B588D8"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374F6D6F" w14:textId="77777777" w:rsidR="00CB4D56" w:rsidRDefault="00CB4D56">
            <w:pPr>
              <w:widowControl w:val="0"/>
              <w:autoSpaceDE w:val="0"/>
              <w:autoSpaceDN w:val="0"/>
              <w:adjustRightInd w:val="0"/>
              <w:rPr>
                <w:lang w:val="cs-CZ" w:eastAsia="cs-CZ"/>
              </w:rPr>
            </w:pPr>
          </w:p>
        </w:tc>
      </w:tr>
      <w:tr w:rsidR="00CB4D56" w14:paraId="664D4EEA" w14:textId="77777777">
        <w:tblPrEx>
          <w:tblCellMar>
            <w:top w:w="0" w:type="dxa"/>
            <w:bottom w:w="0" w:type="dxa"/>
          </w:tblCellMar>
        </w:tblPrEx>
        <w:tc>
          <w:tcPr>
            <w:tcW w:w="1701" w:type="dxa"/>
            <w:tcBorders>
              <w:top w:val="single" w:sz="6" w:space="0" w:color="auto"/>
              <w:bottom w:val="single" w:sz="6" w:space="0" w:color="auto"/>
            </w:tcBorders>
            <w:shd w:val="clear" w:color="auto" w:fill="FFFFFF"/>
          </w:tcPr>
          <w:p w14:paraId="35E1E224" w14:textId="77777777" w:rsidR="00CB4D56" w:rsidRDefault="00CB4D56">
            <w:pPr>
              <w:widowControl w:val="0"/>
              <w:autoSpaceDE w:val="0"/>
              <w:autoSpaceDN w:val="0"/>
              <w:adjustRightInd w:val="0"/>
              <w:rPr>
                <w:lang w:val="cs-CZ" w:eastAsia="cs-CZ"/>
              </w:rPr>
            </w:pPr>
            <w:r>
              <w:rPr>
                <w:lang w:val="cs-CZ" w:eastAsia="cs-CZ"/>
              </w:rPr>
              <w:lastRenderedPageBreak/>
              <w:t xml:space="preserve"> </w:t>
            </w:r>
            <w:r>
              <w:rPr>
                <w:rFonts w:ascii="Arial" w:hAnsi="Arial"/>
                <w:color w:val="000000"/>
                <w:sz w:val="14"/>
                <w:lang w:val="cs-CZ" w:eastAsia="cs-CZ"/>
              </w:rPr>
              <w:t>VLE</w:t>
            </w:r>
          </w:p>
        </w:tc>
        <w:tc>
          <w:tcPr>
            <w:tcW w:w="1134" w:type="dxa"/>
            <w:gridSpan w:val="2"/>
            <w:tcBorders>
              <w:top w:val="single" w:sz="6" w:space="0" w:color="auto"/>
              <w:bottom w:val="single" w:sz="6" w:space="0" w:color="auto"/>
            </w:tcBorders>
            <w:shd w:val="clear" w:color="auto" w:fill="FFFFFF"/>
          </w:tcPr>
          <w:p w14:paraId="35AD5B9E"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PRT</w:t>
            </w:r>
          </w:p>
        </w:tc>
        <w:tc>
          <w:tcPr>
            <w:tcW w:w="1701" w:type="dxa"/>
            <w:gridSpan w:val="2"/>
            <w:tcBorders>
              <w:top w:val="single" w:sz="6" w:space="0" w:color="auto"/>
              <w:bottom w:val="single" w:sz="6" w:space="0" w:color="auto"/>
            </w:tcBorders>
            <w:shd w:val="clear" w:color="auto" w:fill="FFFFFF"/>
          </w:tcPr>
          <w:p w14:paraId="56A07C63"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308</w:t>
            </w:r>
          </w:p>
        </w:tc>
        <w:tc>
          <w:tcPr>
            <w:tcW w:w="850" w:type="dxa"/>
            <w:tcBorders>
              <w:top w:val="single" w:sz="6" w:space="0" w:color="auto"/>
              <w:bottom w:val="single" w:sz="6" w:space="0" w:color="auto"/>
            </w:tcBorders>
            <w:shd w:val="clear" w:color="auto" w:fill="FFFFFF"/>
          </w:tcPr>
          <w:p w14:paraId="65D0C073"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701" w:type="dxa"/>
            <w:gridSpan w:val="3"/>
            <w:tcBorders>
              <w:top w:val="single" w:sz="6" w:space="0" w:color="auto"/>
              <w:bottom w:val="single" w:sz="6" w:space="0" w:color="auto"/>
            </w:tcBorders>
            <w:shd w:val="clear" w:color="auto" w:fill="FFFFFF"/>
          </w:tcPr>
          <w:p w14:paraId="1473D77E" w14:textId="77777777" w:rsidR="00CB4D56" w:rsidRDefault="00CB4D56">
            <w:pPr>
              <w:widowControl w:val="0"/>
              <w:autoSpaceDE w:val="0"/>
              <w:autoSpaceDN w:val="0"/>
              <w:adjustRightInd w:val="0"/>
              <w:rPr>
                <w:lang w:val="cs-CZ" w:eastAsia="cs-CZ"/>
              </w:rPr>
            </w:pPr>
          </w:p>
        </w:tc>
        <w:tc>
          <w:tcPr>
            <w:tcW w:w="850" w:type="dxa"/>
            <w:gridSpan w:val="3"/>
            <w:tcBorders>
              <w:top w:val="single" w:sz="6" w:space="0" w:color="auto"/>
              <w:bottom w:val="single" w:sz="6" w:space="0" w:color="auto"/>
            </w:tcBorders>
            <w:shd w:val="clear" w:color="auto" w:fill="FFFFFF"/>
          </w:tcPr>
          <w:p w14:paraId="3B1EBCD6" w14:textId="77777777" w:rsidR="00CB4D56" w:rsidRDefault="00CB4D56">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253F4332"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0701ACC2" w14:textId="77777777" w:rsidR="00CB4D56" w:rsidRDefault="00CB4D56">
            <w:pPr>
              <w:widowControl w:val="0"/>
              <w:autoSpaceDE w:val="0"/>
              <w:autoSpaceDN w:val="0"/>
              <w:adjustRightInd w:val="0"/>
              <w:rPr>
                <w:lang w:val="cs-CZ" w:eastAsia="cs-CZ"/>
              </w:rPr>
            </w:pPr>
          </w:p>
        </w:tc>
      </w:tr>
      <w:tr w:rsidR="00CB4D56" w14:paraId="5D059710" w14:textId="77777777">
        <w:tblPrEx>
          <w:tblCellMar>
            <w:top w:w="0" w:type="dxa"/>
            <w:bottom w:w="0" w:type="dxa"/>
          </w:tblCellMar>
        </w:tblPrEx>
        <w:tc>
          <w:tcPr>
            <w:tcW w:w="1701" w:type="dxa"/>
            <w:tcBorders>
              <w:top w:val="single" w:sz="6" w:space="0" w:color="auto"/>
              <w:bottom w:val="single" w:sz="6" w:space="0" w:color="auto"/>
            </w:tcBorders>
            <w:shd w:val="clear" w:color="auto" w:fill="FFFFFF"/>
          </w:tcPr>
          <w:p w14:paraId="3ED948F1"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NDS/NDSCh</w:t>
            </w:r>
          </w:p>
        </w:tc>
        <w:tc>
          <w:tcPr>
            <w:tcW w:w="1134" w:type="dxa"/>
            <w:gridSpan w:val="2"/>
            <w:tcBorders>
              <w:top w:val="single" w:sz="6" w:space="0" w:color="auto"/>
              <w:bottom w:val="single" w:sz="6" w:space="0" w:color="auto"/>
            </w:tcBorders>
            <w:shd w:val="clear" w:color="auto" w:fill="FFFFFF"/>
          </w:tcPr>
          <w:p w14:paraId="30D0088A"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POL</w:t>
            </w:r>
          </w:p>
        </w:tc>
        <w:tc>
          <w:tcPr>
            <w:tcW w:w="1701" w:type="dxa"/>
            <w:gridSpan w:val="2"/>
            <w:tcBorders>
              <w:top w:val="single" w:sz="6" w:space="0" w:color="auto"/>
              <w:bottom w:val="single" w:sz="6" w:space="0" w:color="auto"/>
            </w:tcBorders>
            <w:shd w:val="clear" w:color="auto" w:fill="FFFFFF"/>
          </w:tcPr>
          <w:p w14:paraId="37E45872"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240</w:t>
            </w:r>
          </w:p>
        </w:tc>
        <w:tc>
          <w:tcPr>
            <w:tcW w:w="850" w:type="dxa"/>
            <w:tcBorders>
              <w:top w:val="single" w:sz="6" w:space="0" w:color="auto"/>
              <w:bottom w:val="single" w:sz="6" w:space="0" w:color="auto"/>
            </w:tcBorders>
            <w:shd w:val="clear" w:color="auto" w:fill="FFFFFF"/>
          </w:tcPr>
          <w:p w14:paraId="4E21DDBD" w14:textId="77777777" w:rsidR="00CB4D56" w:rsidRDefault="00CB4D56">
            <w:pPr>
              <w:widowControl w:val="0"/>
              <w:autoSpaceDE w:val="0"/>
              <w:autoSpaceDN w:val="0"/>
              <w:adjustRightInd w:val="0"/>
              <w:rPr>
                <w:lang w:val="cs-CZ" w:eastAsia="cs-CZ"/>
              </w:rPr>
            </w:pPr>
          </w:p>
        </w:tc>
        <w:tc>
          <w:tcPr>
            <w:tcW w:w="1701" w:type="dxa"/>
            <w:gridSpan w:val="3"/>
            <w:tcBorders>
              <w:top w:val="single" w:sz="6" w:space="0" w:color="auto"/>
              <w:bottom w:val="single" w:sz="6" w:space="0" w:color="auto"/>
            </w:tcBorders>
            <w:shd w:val="clear" w:color="auto" w:fill="FFFFFF"/>
          </w:tcPr>
          <w:p w14:paraId="04446AB7"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480</w:t>
            </w:r>
          </w:p>
        </w:tc>
        <w:tc>
          <w:tcPr>
            <w:tcW w:w="850" w:type="dxa"/>
            <w:gridSpan w:val="3"/>
            <w:tcBorders>
              <w:top w:val="single" w:sz="6" w:space="0" w:color="auto"/>
              <w:bottom w:val="single" w:sz="6" w:space="0" w:color="auto"/>
            </w:tcBorders>
            <w:shd w:val="clear" w:color="auto" w:fill="FFFFFF"/>
          </w:tcPr>
          <w:p w14:paraId="4FBE93CB" w14:textId="77777777" w:rsidR="00CB4D56" w:rsidRDefault="00CB4D56">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5D38BE1E" w14:textId="77777777" w:rsidR="00CB4D56" w:rsidRDefault="00CB4D56">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64E269E6" w14:textId="77777777" w:rsidR="00CB4D56" w:rsidRDefault="00CB4D56">
            <w:pPr>
              <w:widowControl w:val="0"/>
              <w:autoSpaceDE w:val="0"/>
              <w:autoSpaceDN w:val="0"/>
              <w:adjustRightInd w:val="0"/>
              <w:rPr>
                <w:lang w:val="cs-CZ" w:eastAsia="cs-CZ"/>
              </w:rPr>
            </w:pPr>
          </w:p>
        </w:tc>
      </w:tr>
      <w:tr w:rsidR="00CB4D56" w14:paraId="49845B45" w14:textId="77777777">
        <w:tblPrEx>
          <w:tblCellMar>
            <w:top w:w="0" w:type="dxa"/>
            <w:bottom w:w="0" w:type="dxa"/>
          </w:tblCellMar>
        </w:tblPrEx>
        <w:tc>
          <w:tcPr>
            <w:tcW w:w="1701" w:type="dxa"/>
            <w:tcBorders>
              <w:top w:val="single" w:sz="6" w:space="0" w:color="auto"/>
              <w:bottom w:val="single" w:sz="6" w:space="0" w:color="auto"/>
            </w:tcBorders>
            <w:shd w:val="clear" w:color="auto" w:fill="FFFFFF"/>
          </w:tcPr>
          <w:p w14:paraId="3A8119FA"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NGV/KGV</w:t>
            </w:r>
          </w:p>
        </w:tc>
        <w:tc>
          <w:tcPr>
            <w:tcW w:w="1134" w:type="dxa"/>
            <w:gridSpan w:val="2"/>
            <w:tcBorders>
              <w:top w:val="single" w:sz="6" w:space="0" w:color="auto"/>
              <w:bottom w:val="single" w:sz="6" w:space="0" w:color="auto"/>
            </w:tcBorders>
            <w:shd w:val="clear" w:color="auto" w:fill="FFFFFF"/>
          </w:tcPr>
          <w:p w14:paraId="05CE6B82"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SWE</w:t>
            </w:r>
          </w:p>
        </w:tc>
        <w:tc>
          <w:tcPr>
            <w:tcW w:w="1701" w:type="dxa"/>
            <w:gridSpan w:val="2"/>
            <w:tcBorders>
              <w:top w:val="single" w:sz="6" w:space="0" w:color="auto"/>
              <w:bottom w:val="single" w:sz="6" w:space="0" w:color="auto"/>
            </w:tcBorders>
            <w:shd w:val="clear" w:color="auto" w:fill="FFFFFF"/>
          </w:tcPr>
          <w:p w14:paraId="5AFF0BFA"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300</w:t>
            </w:r>
          </w:p>
        </w:tc>
        <w:tc>
          <w:tcPr>
            <w:tcW w:w="850" w:type="dxa"/>
            <w:tcBorders>
              <w:top w:val="single" w:sz="6" w:space="0" w:color="auto"/>
              <w:bottom w:val="single" w:sz="6" w:space="0" w:color="auto"/>
            </w:tcBorders>
            <w:shd w:val="clear" w:color="auto" w:fill="FFFFFF"/>
          </w:tcPr>
          <w:p w14:paraId="057B670A"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701" w:type="dxa"/>
            <w:gridSpan w:val="3"/>
            <w:tcBorders>
              <w:top w:val="single" w:sz="6" w:space="0" w:color="auto"/>
              <w:bottom w:val="single" w:sz="6" w:space="0" w:color="auto"/>
            </w:tcBorders>
            <w:shd w:val="clear" w:color="auto" w:fill="FFFFFF"/>
          </w:tcPr>
          <w:p w14:paraId="6A2CAFB7"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450</w:t>
            </w:r>
          </w:p>
        </w:tc>
        <w:tc>
          <w:tcPr>
            <w:tcW w:w="850" w:type="dxa"/>
            <w:gridSpan w:val="3"/>
            <w:tcBorders>
              <w:top w:val="single" w:sz="6" w:space="0" w:color="auto"/>
              <w:bottom w:val="single" w:sz="6" w:space="0" w:color="auto"/>
            </w:tcBorders>
            <w:shd w:val="clear" w:color="auto" w:fill="FFFFFF"/>
          </w:tcPr>
          <w:p w14:paraId="4F5DEB74"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75</w:t>
            </w:r>
          </w:p>
        </w:tc>
        <w:tc>
          <w:tcPr>
            <w:tcW w:w="1134" w:type="dxa"/>
            <w:gridSpan w:val="2"/>
            <w:tcBorders>
              <w:top w:val="single" w:sz="6" w:space="0" w:color="auto"/>
              <w:bottom w:val="single" w:sz="6" w:space="0" w:color="auto"/>
            </w:tcBorders>
            <w:shd w:val="clear" w:color="auto" w:fill="FFFFFF"/>
          </w:tcPr>
          <w:p w14:paraId="611E912A"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6CB3D1CB" w14:textId="77777777" w:rsidR="00CB4D56" w:rsidRDefault="00CB4D56">
            <w:pPr>
              <w:widowControl w:val="0"/>
              <w:autoSpaceDE w:val="0"/>
              <w:autoSpaceDN w:val="0"/>
              <w:adjustRightInd w:val="0"/>
              <w:rPr>
                <w:lang w:val="cs-CZ" w:eastAsia="cs-CZ"/>
              </w:rPr>
            </w:pPr>
          </w:p>
        </w:tc>
      </w:tr>
      <w:tr w:rsidR="00CB4D56" w14:paraId="4AC019F8" w14:textId="77777777">
        <w:tblPrEx>
          <w:tblCellMar>
            <w:top w:w="0" w:type="dxa"/>
            <w:bottom w:w="0" w:type="dxa"/>
          </w:tblCellMar>
        </w:tblPrEx>
        <w:tc>
          <w:tcPr>
            <w:tcW w:w="1701" w:type="dxa"/>
            <w:tcBorders>
              <w:top w:val="single" w:sz="6" w:space="0" w:color="auto"/>
              <w:bottom w:val="single" w:sz="6" w:space="0" w:color="auto"/>
            </w:tcBorders>
            <w:shd w:val="clear" w:color="auto" w:fill="FFFFFF"/>
          </w:tcPr>
          <w:p w14:paraId="75AE5016"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NPEL</w:t>
            </w:r>
          </w:p>
        </w:tc>
        <w:tc>
          <w:tcPr>
            <w:tcW w:w="1134" w:type="dxa"/>
            <w:gridSpan w:val="2"/>
            <w:tcBorders>
              <w:top w:val="single" w:sz="6" w:space="0" w:color="auto"/>
              <w:bottom w:val="single" w:sz="6" w:space="0" w:color="auto"/>
            </w:tcBorders>
            <w:shd w:val="clear" w:color="auto" w:fill="FFFFFF"/>
          </w:tcPr>
          <w:p w14:paraId="3B435D05"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SVK</w:t>
            </w:r>
          </w:p>
        </w:tc>
        <w:tc>
          <w:tcPr>
            <w:tcW w:w="1701" w:type="dxa"/>
            <w:gridSpan w:val="2"/>
            <w:tcBorders>
              <w:top w:val="single" w:sz="6" w:space="0" w:color="auto"/>
              <w:bottom w:val="single" w:sz="6" w:space="0" w:color="auto"/>
            </w:tcBorders>
            <w:shd w:val="clear" w:color="auto" w:fill="FFFFFF"/>
          </w:tcPr>
          <w:p w14:paraId="22545A91"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308</w:t>
            </w:r>
          </w:p>
        </w:tc>
        <w:tc>
          <w:tcPr>
            <w:tcW w:w="850" w:type="dxa"/>
            <w:tcBorders>
              <w:top w:val="single" w:sz="6" w:space="0" w:color="auto"/>
              <w:bottom w:val="single" w:sz="6" w:space="0" w:color="auto"/>
            </w:tcBorders>
            <w:shd w:val="clear" w:color="auto" w:fill="FFFFFF"/>
          </w:tcPr>
          <w:p w14:paraId="192326AC"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701" w:type="dxa"/>
            <w:gridSpan w:val="3"/>
            <w:tcBorders>
              <w:top w:val="single" w:sz="6" w:space="0" w:color="auto"/>
              <w:bottom w:val="single" w:sz="6" w:space="0" w:color="auto"/>
            </w:tcBorders>
            <w:shd w:val="clear" w:color="auto" w:fill="FFFFFF"/>
          </w:tcPr>
          <w:p w14:paraId="748F5E96" w14:textId="77777777" w:rsidR="00CB4D56" w:rsidRDefault="00CB4D56">
            <w:pPr>
              <w:widowControl w:val="0"/>
              <w:autoSpaceDE w:val="0"/>
              <w:autoSpaceDN w:val="0"/>
              <w:adjustRightInd w:val="0"/>
              <w:rPr>
                <w:lang w:val="cs-CZ" w:eastAsia="cs-CZ"/>
              </w:rPr>
            </w:pPr>
          </w:p>
        </w:tc>
        <w:tc>
          <w:tcPr>
            <w:tcW w:w="850" w:type="dxa"/>
            <w:gridSpan w:val="3"/>
            <w:tcBorders>
              <w:top w:val="single" w:sz="6" w:space="0" w:color="auto"/>
              <w:bottom w:val="single" w:sz="6" w:space="0" w:color="auto"/>
            </w:tcBorders>
            <w:shd w:val="clear" w:color="auto" w:fill="FFFFFF"/>
          </w:tcPr>
          <w:p w14:paraId="3B2C92FC" w14:textId="77777777" w:rsidR="00CB4D56" w:rsidRDefault="00CB4D56">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380F9601"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48FA70A4" w14:textId="77777777" w:rsidR="00CB4D56" w:rsidRDefault="00CB4D56">
            <w:pPr>
              <w:widowControl w:val="0"/>
              <w:autoSpaceDE w:val="0"/>
              <w:autoSpaceDN w:val="0"/>
              <w:adjustRightInd w:val="0"/>
              <w:rPr>
                <w:lang w:val="cs-CZ" w:eastAsia="cs-CZ"/>
              </w:rPr>
            </w:pPr>
          </w:p>
        </w:tc>
      </w:tr>
      <w:tr w:rsidR="00CB4D56" w14:paraId="74C43BCB" w14:textId="77777777">
        <w:tblPrEx>
          <w:tblCellMar>
            <w:top w:w="0" w:type="dxa"/>
            <w:bottom w:w="0" w:type="dxa"/>
          </w:tblCellMar>
        </w:tblPrEx>
        <w:tc>
          <w:tcPr>
            <w:tcW w:w="1701" w:type="dxa"/>
            <w:tcBorders>
              <w:top w:val="single" w:sz="6" w:space="0" w:color="auto"/>
              <w:bottom w:val="single" w:sz="6" w:space="0" w:color="auto"/>
            </w:tcBorders>
            <w:shd w:val="clear" w:color="auto" w:fill="FFFFFF"/>
          </w:tcPr>
          <w:p w14:paraId="46B1297E"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MV</w:t>
            </w:r>
          </w:p>
        </w:tc>
        <w:tc>
          <w:tcPr>
            <w:tcW w:w="1134" w:type="dxa"/>
            <w:gridSpan w:val="2"/>
            <w:tcBorders>
              <w:top w:val="single" w:sz="6" w:space="0" w:color="auto"/>
              <w:bottom w:val="single" w:sz="6" w:space="0" w:color="auto"/>
            </w:tcBorders>
            <w:shd w:val="clear" w:color="auto" w:fill="FFFFFF"/>
          </w:tcPr>
          <w:p w14:paraId="15919DEB"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SVN</w:t>
            </w:r>
          </w:p>
        </w:tc>
        <w:tc>
          <w:tcPr>
            <w:tcW w:w="1701" w:type="dxa"/>
            <w:gridSpan w:val="2"/>
            <w:tcBorders>
              <w:top w:val="single" w:sz="6" w:space="0" w:color="auto"/>
              <w:bottom w:val="single" w:sz="6" w:space="0" w:color="auto"/>
            </w:tcBorders>
            <w:shd w:val="clear" w:color="auto" w:fill="FFFFFF"/>
          </w:tcPr>
          <w:p w14:paraId="0E63FD5E"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308</w:t>
            </w:r>
          </w:p>
        </w:tc>
        <w:tc>
          <w:tcPr>
            <w:tcW w:w="850" w:type="dxa"/>
            <w:tcBorders>
              <w:top w:val="single" w:sz="6" w:space="0" w:color="auto"/>
              <w:bottom w:val="single" w:sz="6" w:space="0" w:color="auto"/>
            </w:tcBorders>
            <w:shd w:val="clear" w:color="auto" w:fill="FFFFFF"/>
          </w:tcPr>
          <w:p w14:paraId="2CFBAD15"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701" w:type="dxa"/>
            <w:gridSpan w:val="3"/>
            <w:tcBorders>
              <w:top w:val="single" w:sz="6" w:space="0" w:color="auto"/>
              <w:bottom w:val="single" w:sz="6" w:space="0" w:color="auto"/>
            </w:tcBorders>
            <w:shd w:val="clear" w:color="auto" w:fill="FFFFFF"/>
          </w:tcPr>
          <w:p w14:paraId="4E2BBF5E" w14:textId="77777777" w:rsidR="00CB4D56" w:rsidRDefault="00CB4D56">
            <w:pPr>
              <w:widowControl w:val="0"/>
              <w:autoSpaceDE w:val="0"/>
              <w:autoSpaceDN w:val="0"/>
              <w:adjustRightInd w:val="0"/>
              <w:rPr>
                <w:lang w:val="cs-CZ" w:eastAsia="cs-CZ"/>
              </w:rPr>
            </w:pPr>
          </w:p>
        </w:tc>
        <w:tc>
          <w:tcPr>
            <w:tcW w:w="850" w:type="dxa"/>
            <w:gridSpan w:val="3"/>
            <w:tcBorders>
              <w:top w:val="single" w:sz="6" w:space="0" w:color="auto"/>
              <w:bottom w:val="single" w:sz="6" w:space="0" w:color="auto"/>
            </w:tcBorders>
            <w:shd w:val="clear" w:color="auto" w:fill="FFFFFF"/>
          </w:tcPr>
          <w:p w14:paraId="7F595096" w14:textId="77777777" w:rsidR="00CB4D56" w:rsidRDefault="00CB4D56">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207589B9"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5831422A" w14:textId="77777777" w:rsidR="00CB4D56" w:rsidRDefault="00CB4D56">
            <w:pPr>
              <w:widowControl w:val="0"/>
              <w:autoSpaceDE w:val="0"/>
              <w:autoSpaceDN w:val="0"/>
              <w:adjustRightInd w:val="0"/>
              <w:rPr>
                <w:lang w:val="cs-CZ" w:eastAsia="cs-CZ"/>
              </w:rPr>
            </w:pPr>
          </w:p>
        </w:tc>
      </w:tr>
      <w:tr w:rsidR="00CB4D56" w14:paraId="55AA934B" w14:textId="77777777">
        <w:tblPrEx>
          <w:tblCellMar>
            <w:top w:w="0" w:type="dxa"/>
            <w:bottom w:w="0" w:type="dxa"/>
          </w:tblCellMar>
        </w:tblPrEx>
        <w:tc>
          <w:tcPr>
            <w:tcW w:w="1701" w:type="dxa"/>
            <w:tcBorders>
              <w:top w:val="single" w:sz="6" w:space="0" w:color="auto"/>
              <w:bottom w:val="single" w:sz="6" w:space="0" w:color="auto"/>
            </w:tcBorders>
            <w:shd w:val="clear" w:color="auto" w:fill="FFFFFF"/>
          </w:tcPr>
          <w:p w14:paraId="2736C239"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WEL</w:t>
            </w:r>
          </w:p>
        </w:tc>
        <w:tc>
          <w:tcPr>
            <w:tcW w:w="1134" w:type="dxa"/>
            <w:gridSpan w:val="2"/>
            <w:tcBorders>
              <w:top w:val="single" w:sz="6" w:space="0" w:color="auto"/>
              <w:bottom w:val="single" w:sz="6" w:space="0" w:color="auto"/>
            </w:tcBorders>
            <w:shd w:val="clear" w:color="auto" w:fill="FFFFFF"/>
          </w:tcPr>
          <w:p w14:paraId="7AC5D8B3"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GBR</w:t>
            </w:r>
          </w:p>
        </w:tc>
        <w:tc>
          <w:tcPr>
            <w:tcW w:w="1701" w:type="dxa"/>
            <w:gridSpan w:val="2"/>
            <w:tcBorders>
              <w:top w:val="single" w:sz="6" w:space="0" w:color="auto"/>
              <w:bottom w:val="single" w:sz="6" w:space="0" w:color="auto"/>
            </w:tcBorders>
            <w:shd w:val="clear" w:color="auto" w:fill="FFFFFF"/>
          </w:tcPr>
          <w:p w14:paraId="13173C9F"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308</w:t>
            </w:r>
          </w:p>
        </w:tc>
        <w:tc>
          <w:tcPr>
            <w:tcW w:w="850" w:type="dxa"/>
            <w:tcBorders>
              <w:top w:val="single" w:sz="6" w:space="0" w:color="auto"/>
              <w:bottom w:val="single" w:sz="6" w:space="0" w:color="auto"/>
            </w:tcBorders>
            <w:shd w:val="clear" w:color="auto" w:fill="FFFFFF"/>
          </w:tcPr>
          <w:p w14:paraId="7D7D6152"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701" w:type="dxa"/>
            <w:gridSpan w:val="3"/>
            <w:tcBorders>
              <w:top w:val="single" w:sz="6" w:space="0" w:color="auto"/>
              <w:bottom w:val="single" w:sz="6" w:space="0" w:color="auto"/>
            </w:tcBorders>
            <w:shd w:val="clear" w:color="auto" w:fill="FFFFFF"/>
          </w:tcPr>
          <w:p w14:paraId="4E0B8485" w14:textId="77777777" w:rsidR="00CB4D56" w:rsidRDefault="00CB4D56">
            <w:pPr>
              <w:widowControl w:val="0"/>
              <w:autoSpaceDE w:val="0"/>
              <w:autoSpaceDN w:val="0"/>
              <w:adjustRightInd w:val="0"/>
              <w:rPr>
                <w:lang w:val="cs-CZ" w:eastAsia="cs-CZ"/>
              </w:rPr>
            </w:pPr>
          </w:p>
        </w:tc>
        <w:tc>
          <w:tcPr>
            <w:tcW w:w="850" w:type="dxa"/>
            <w:gridSpan w:val="3"/>
            <w:tcBorders>
              <w:top w:val="single" w:sz="6" w:space="0" w:color="auto"/>
              <w:bottom w:val="single" w:sz="6" w:space="0" w:color="auto"/>
            </w:tcBorders>
            <w:shd w:val="clear" w:color="auto" w:fill="FFFFFF"/>
          </w:tcPr>
          <w:p w14:paraId="2AE7B45D" w14:textId="77777777" w:rsidR="00CB4D56" w:rsidRDefault="00CB4D56">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15FF29A8"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78EDCBA6" w14:textId="77777777" w:rsidR="00CB4D56" w:rsidRDefault="00CB4D56">
            <w:pPr>
              <w:widowControl w:val="0"/>
              <w:autoSpaceDE w:val="0"/>
              <w:autoSpaceDN w:val="0"/>
              <w:adjustRightInd w:val="0"/>
              <w:rPr>
                <w:lang w:val="cs-CZ" w:eastAsia="cs-CZ"/>
              </w:rPr>
            </w:pPr>
          </w:p>
        </w:tc>
      </w:tr>
      <w:tr w:rsidR="00CB4D56" w14:paraId="6A4635A9" w14:textId="77777777">
        <w:tblPrEx>
          <w:tblCellMar>
            <w:top w:w="0" w:type="dxa"/>
            <w:bottom w:w="0" w:type="dxa"/>
          </w:tblCellMar>
        </w:tblPrEx>
        <w:tc>
          <w:tcPr>
            <w:tcW w:w="1701" w:type="dxa"/>
            <w:tcBorders>
              <w:top w:val="single" w:sz="6" w:space="0" w:color="auto"/>
              <w:bottom w:val="single" w:sz="6" w:space="0" w:color="auto"/>
            </w:tcBorders>
            <w:shd w:val="clear" w:color="auto" w:fill="FFFFFF"/>
          </w:tcPr>
          <w:p w14:paraId="0BE184FB"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OEL</w:t>
            </w:r>
          </w:p>
        </w:tc>
        <w:tc>
          <w:tcPr>
            <w:tcW w:w="1134" w:type="dxa"/>
            <w:gridSpan w:val="2"/>
            <w:tcBorders>
              <w:top w:val="single" w:sz="6" w:space="0" w:color="auto"/>
              <w:bottom w:val="single" w:sz="6" w:space="0" w:color="auto"/>
            </w:tcBorders>
            <w:shd w:val="clear" w:color="auto" w:fill="FFFFFF"/>
          </w:tcPr>
          <w:p w14:paraId="65B757C4"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EU</w:t>
            </w:r>
          </w:p>
        </w:tc>
        <w:tc>
          <w:tcPr>
            <w:tcW w:w="1701" w:type="dxa"/>
            <w:gridSpan w:val="2"/>
            <w:tcBorders>
              <w:top w:val="single" w:sz="6" w:space="0" w:color="auto"/>
              <w:bottom w:val="single" w:sz="6" w:space="0" w:color="auto"/>
            </w:tcBorders>
            <w:shd w:val="clear" w:color="auto" w:fill="FFFFFF"/>
          </w:tcPr>
          <w:p w14:paraId="45AED817"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308</w:t>
            </w:r>
          </w:p>
        </w:tc>
        <w:tc>
          <w:tcPr>
            <w:tcW w:w="850" w:type="dxa"/>
            <w:tcBorders>
              <w:top w:val="single" w:sz="6" w:space="0" w:color="auto"/>
              <w:bottom w:val="single" w:sz="6" w:space="0" w:color="auto"/>
            </w:tcBorders>
            <w:shd w:val="clear" w:color="auto" w:fill="FFFFFF"/>
          </w:tcPr>
          <w:p w14:paraId="5FA4B4AF"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701" w:type="dxa"/>
            <w:gridSpan w:val="3"/>
            <w:tcBorders>
              <w:top w:val="single" w:sz="6" w:space="0" w:color="auto"/>
              <w:bottom w:val="single" w:sz="6" w:space="0" w:color="auto"/>
            </w:tcBorders>
            <w:shd w:val="clear" w:color="auto" w:fill="FFFFFF"/>
          </w:tcPr>
          <w:p w14:paraId="4CB47E9B" w14:textId="77777777" w:rsidR="00CB4D56" w:rsidRDefault="00CB4D56">
            <w:pPr>
              <w:widowControl w:val="0"/>
              <w:autoSpaceDE w:val="0"/>
              <w:autoSpaceDN w:val="0"/>
              <w:adjustRightInd w:val="0"/>
              <w:rPr>
                <w:lang w:val="cs-CZ" w:eastAsia="cs-CZ"/>
              </w:rPr>
            </w:pPr>
          </w:p>
        </w:tc>
        <w:tc>
          <w:tcPr>
            <w:tcW w:w="850" w:type="dxa"/>
            <w:gridSpan w:val="3"/>
            <w:tcBorders>
              <w:top w:val="single" w:sz="6" w:space="0" w:color="auto"/>
              <w:bottom w:val="single" w:sz="6" w:space="0" w:color="auto"/>
            </w:tcBorders>
            <w:shd w:val="clear" w:color="auto" w:fill="FFFFFF"/>
          </w:tcPr>
          <w:p w14:paraId="4369E2C4" w14:textId="77777777" w:rsidR="00CB4D56" w:rsidRDefault="00CB4D56">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502D469A"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73FA7422" w14:textId="77777777" w:rsidR="00CB4D56" w:rsidRDefault="00CB4D56">
            <w:pPr>
              <w:widowControl w:val="0"/>
              <w:autoSpaceDE w:val="0"/>
              <w:autoSpaceDN w:val="0"/>
              <w:adjustRightInd w:val="0"/>
              <w:rPr>
                <w:lang w:val="cs-CZ" w:eastAsia="cs-CZ"/>
              </w:rPr>
            </w:pPr>
          </w:p>
        </w:tc>
      </w:tr>
      <w:tr w:rsidR="00CB4D56" w14:paraId="66BDE2FA" w14:textId="77777777">
        <w:tblPrEx>
          <w:tblCellMar>
            <w:top w:w="0" w:type="dxa"/>
            <w:bottom w:w="0" w:type="dxa"/>
          </w:tblCellMar>
        </w:tblPrEx>
        <w:tc>
          <w:tcPr>
            <w:tcW w:w="1701" w:type="dxa"/>
            <w:shd w:val="clear" w:color="auto" w:fill="FFFFFF"/>
          </w:tcPr>
          <w:p w14:paraId="2285713C"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TLV-ACGIH</w:t>
            </w:r>
          </w:p>
        </w:tc>
        <w:tc>
          <w:tcPr>
            <w:tcW w:w="1134" w:type="dxa"/>
            <w:gridSpan w:val="2"/>
            <w:shd w:val="clear" w:color="auto" w:fill="FFFFFF"/>
          </w:tcPr>
          <w:p w14:paraId="7455C04B" w14:textId="77777777" w:rsidR="00CB4D56" w:rsidRDefault="00CB4D56">
            <w:pPr>
              <w:widowControl w:val="0"/>
              <w:autoSpaceDE w:val="0"/>
              <w:autoSpaceDN w:val="0"/>
              <w:adjustRightInd w:val="0"/>
              <w:rPr>
                <w:lang w:val="cs-CZ" w:eastAsia="cs-CZ"/>
              </w:rPr>
            </w:pPr>
          </w:p>
        </w:tc>
        <w:tc>
          <w:tcPr>
            <w:tcW w:w="1701" w:type="dxa"/>
            <w:gridSpan w:val="2"/>
            <w:shd w:val="clear" w:color="auto" w:fill="FFFFFF"/>
          </w:tcPr>
          <w:p w14:paraId="18BEF19D"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606</w:t>
            </w:r>
          </w:p>
        </w:tc>
        <w:tc>
          <w:tcPr>
            <w:tcW w:w="850" w:type="dxa"/>
            <w:shd w:val="clear" w:color="auto" w:fill="FFFFFF"/>
          </w:tcPr>
          <w:p w14:paraId="7047CAF4"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100</w:t>
            </w:r>
          </w:p>
        </w:tc>
        <w:tc>
          <w:tcPr>
            <w:tcW w:w="1701" w:type="dxa"/>
            <w:gridSpan w:val="3"/>
            <w:shd w:val="clear" w:color="auto" w:fill="FFFFFF"/>
          </w:tcPr>
          <w:p w14:paraId="0D41F851"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909</w:t>
            </w:r>
          </w:p>
        </w:tc>
        <w:tc>
          <w:tcPr>
            <w:tcW w:w="850" w:type="dxa"/>
            <w:gridSpan w:val="3"/>
            <w:shd w:val="clear" w:color="auto" w:fill="FFFFFF"/>
          </w:tcPr>
          <w:p w14:paraId="36DFF0B3"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 xml:space="preserve"> 150</w:t>
            </w:r>
          </w:p>
        </w:tc>
        <w:tc>
          <w:tcPr>
            <w:tcW w:w="1134" w:type="dxa"/>
            <w:gridSpan w:val="2"/>
            <w:shd w:val="clear" w:color="auto" w:fill="FFFFFF"/>
          </w:tcPr>
          <w:p w14:paraId="4821E27C"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shd w:val="clear" w:color="auto" w:fill="FFFFFF"/>
          </w:tcPr>
          <w:p w14:paraId="56FA989F" w14:textId="77777777" w:rsidR="00CB4D56" w:rsidRDefault="00CB4D56">
            <w:pPr>
              <w:widowControl w:val="0"/>
              <w:autoSpaceDE w:val="0"/>
              <w:autoSpaceDN w:val="0"/>
              <w:adjustRightInd w:val="0"/>
              <w:rPr>
                <w:lang w:val="cs-CZ" w:eastAsia="cs-CZ"/>
              </w:rPr>
            </w:pPr>
          </w:p>
        </w:tc>
      </w:tr>
      <w:tr w:rsidR="00CB4D56" w14:paraId="327A56B9" w14:textId="77777777">
        <w:tblPrEx>
          <w:tblCellMar>
            <w:top w:w="0" w:type="dxa"/>
            <w:bottom w:w="0" w:type="dxa"/>
          </w:tblCellMar>
        </w:tblPrEx>
        <w:tc>
          <w:tcPr>
            <w:tcW w:w="5670" w:type="dxa"/>
            <w:gridSpan w:val="7"/>
            <w:tcBorders>
              <w:top w:val="single" w:sz="6" w:space="0" w:color="auto"/>
              <w:bottom w:val="single" w:sz="6" w:space="0" w:color="auto"/>
            </w:tcBorders>
            <w:shd w:val="clear" w:color="auto" w:fill="D3D3D3"/>
          </w:tcPr>
          <w:p w14:paraId="1DB97B25"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Predpovedaná neúčinná koncentrácia pre životné prostredie - PNEC</w:t>
            </w:r>
          </w:p>
        </w:tc>
        <w:tc>
          <w:tcPr>
            <w:tcW w:w="1701" w:type="dxa"/>
            <w:gridSpan w:val="3"/>
            <w:tcBorders>
              <w:top w:val="single" w:sz="6" w:space="0" w:color="auto"/>
              <w:bottom w:val="single" w:sz="6" w:space="0" w:color="auto"/>
            </w:tcBorders>
            <w:shd w:val="clear" w:color="auto" w:fill="D3D3D3"/>
          </w:tcPr>
          <w:p w14:paraId="6FB60A9D" w14:textId="77777777" w:rsidR="00CB4D56" w:rsidRDefault="00CB4D56">
            <w:pPr>
              <w:widowControl w:val="0"/>
              <w:autoSpaceDE w:val="0"/>
              <w:autoSpaceDN w:val="0"/>
              <w:adjustRightInd w:val="0"/>
              <w:rPr>
                <w:lang w:val="cs-CZ" w:eastAsia="cs-CZ"/>
              </w:rPr>
            </w:pPr>
          </w:p>
        </w:tc>
        <w:tc>
          <w:tcPr>
            <w:tcW w:w="1701" w:type="dxa"/>
            <w:gridSpan w:val="4"/>
            <w:tcBorders>
              <w:top w:val="single" w:sz="6" w:space="0" w:color="auto"/>
              <w:bottom w:val="single" w:sz="6" w:space="0" w:color="auto"/>
            </w:tcBorders>
            <w:shd w:val="clear" w:color="auto" w:fill="D3D3D3"/>
          </w:tcPr>
          <w:p w14:paraId="35C21083" w14:textId="77777777" w:rsidR="00CB4D56" w:rsidRDefault="00CB4D56">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D3D3D3"/>
          </w:tcPr>
          <w:p w14:paraId="71004595" w14:textId="77777777" w:rsidR="00CB4D56" w:rsidRDefault="00CB4D56">
            <w:pPr>
              <w:widowControl w:val="0"/>
              <w:autoSpaceDE w:val="0"/>
              <w:autoSpaceDN w:val="0"/>
              <w:adjustRightInd w:val="0"/>
              <w:rPr>
                <w:lang w:val="cs-CZ" w:eastAsia="cs-CZ"/>
              </w:rPr>
            </w:pPr>
          </w:p>
        </w:tc>
      </w:tr>
      <w:tr w:rsidR="00CB4D56" w14:paraId="49F739F1" w14:textId="77777777">
        <w:tblPrEx>
          <w:tblCellMar>
            <w:top w:w="0" w:type="dxa"/>
            <w:bottom w:w="0" w:type="dxa"/>
          </w:tblCellMar>
        </w:tblPrEx>
        <w:tc>
          <w:tcPr>
            <w:tcW w:w="5670" w:type="dxa"/>
            <w:gridSpan w:val="7"/>
            <w:tcBorders>
              <w:top w:val="single" w:sz="6" w:space="0" w:color="auto"/>
              <w:bottom w:val="single" w:sz="6" w:space="0" w:color="auto"/>
            </w:tcBorders>
            <w:shd w:val="clear" w:color="auto" w:fill="FFFFFF"/>
          </w:tcPr>
          <w:p w14:paraId="1A5DB8C6"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Referenčná hodnota v sladkej vode</w:t>
            </w:r>
          </w:p>
        </w:tc>
        <w:tc>
          <w:tcPr>
            <w:tcW w:w="1701" w:type="dxa"/>
            <w:gridSpan w:val="3"/>
            <w:tcBorders>
              <w:top w:val="single" w:sz="6" w:space="0" w:color="auto"/>
              <w:bottom w:val="single" w:sz="6" w:space="0" w:color="auto"/>
            </w:tcBorders>
            <w:shd w:val="clear" w:color="auto" w:fill="FFFFFF"/>
          </w:tcPr>
          <w:p w14:paraId="188634EF"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19</w:t>
            </w:r>
          </w:p>
        </w:tc>
        <w:tc>
          <w:tcPr>
            <w:tcW w:w="1701" w:type="dxa"/>
            <w:gridSpan w:val="4"/>
            <w:tcBorders>
              <w:top w:val="single" w:sz="6" w:space="0" w:color="auto"/>
              <w:bottom w:val="single" w:sz="6" w:space="0" w:color="auto"/>
            </w:tcBorders>
            <w:shd w:val="clear" w:color="auto" w:fill="FFFFFF"/>
          </w:tcPr>
          <w:p w14:paraId="6FA986B8"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mg/l</w:t>
            </w:r>
          </w:p>
        </w:tc>
        <w:tc>
          <w:tcPr>
            <w:tcW w:w="1701" w:type="dxa"/>
            <w:gridSpan w:val="2"/>
            <w:tcBorders>
              <w:top w:val="single" w:sz="6" w:space="0" w:color="auto"/>
              <w:bottom w:val="single" w:sz="6" w:space="0" w:color="auto"/>
            </w:tcBorders>
            <w:shd w:val="clear" w:color="auto" w:fill="FFFFFF"/>
          </w:tcPr>
          <w:p w14:paraId="55A22F23" w14:textId="77777777" w:rsidR="00CB4D56" w:rsidRDefault="00CB4D56">
            <w:pPr>
              <w:widowControl w:val="0"/>
              <w:autoSpaceDE w:val="0"/>
              <w:autoSpaceDN w:val="0"/>
              <w:adjustRightInd w:val="0"/>
              <w:rPr>
                <w:lang w:val="cs-CZ" w:eastAsia="cs-CZ"/>
              </w:rPr>
            </w:pPr>
          </w:p>
        </w:tc>
      </w:tr>
      <w:tr w:rsidR="00CB4D56" w14:paraId="5061BD80" w14:textId="77777777">
        <w:tblPrEx>
          <w:tblCellMar>
            <w:top w:w="0" w:type="dxa"/>
            <w:bottom w:w="0" w:type="dxa"/>
          </w:tblCellMar>
        </w:tblPrEx>
        <w:tc>
          <w:tcPr>
            <w:tcW w:w="5670" w:type="dxa"/>
            <w:gridSpan w:val="7"/>
            <w:tcBorders>
              <w:top w:val="single" w:sz="6" w:space="0" w:color="auto"/>
              <w:bottom w:val="single" w:sz="6" w:space="0" w:color="auto"/>
            </w:tcBorders>
            <w:shd w:val="clear" w:color="auto" w:fill="FFFFFF"/>
          </w:tcPr>
          <w:p w14:paraId="2C769F6E"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Referenčná hodnota v morskej vode</w:t>
            </w:r>
          </w:p>
        </w:tc>
        <w:tc>
          <w:tcPr>
            <w:tcW w:w="1701" w:type="dxa"/>
            <w:gridSpan w:val="3"/>
            <w:tcBorders>
              <w:top w:val="single" w:sz="6" w:space="0" w:color="auto"/>
              <w:bottom w:val="single" w:sz="6" w:space="0" w:color="auto"/>
            </w:tcBorders>
            <w:shd w:val="clear" w:color="auto" w:fill="FFFFFF"/>
          </w:tcPr>
          <w:p w14:paraId="5DCF005F"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1,9</w:t>
            </w:r>
          </w:p>
        </w:tc>
        <w:tc>
          <w:tcPr>
            <w:tcW w:w="1701" w:type="dxa"/>
            <w:gridSpan w:val="4"/>
            <w:tcBorders>
              <w:top w:val="single" w:sz="6" w:space="0" w:color="auto"/>
              <w:bottom w:val="single" w:sz="6" w:space="0" w:color="auto"/>
            </w:tcBorders>
            <w:shd w:val="clear" w:color="auto" w:fill="FFFFFF"/>
          </w:tcPr>
          <w:p w14:paraId="694E2C4D"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mg/l</w:t>
            </w:r>
          </w:p>
        </w:tc>
        <w:tc>
          <w:tcPr>
            <w:tcW w:w="1701" w:type="dxa"/>
            <w:gridSpan w:val="2"/>
            <w:tcBorders>
              <w:top w:val="single" w:sz="6" w:space="0" w:color="auto"/>
              <w:bottom w:val="single" w:sz="6" w:space="0" w:color="auto"/>
            </w:tcBorders>
            <w:shd w:val="clear" w:color="auto" w:fill="FFFFFF"/>
          </w:tcPr>
          <w:p w14:paraId="77068679" w14:textId="77777777" w:rsidR="00CB4D56" w:rsidRDefault="00CB4D56">
            <w:pPr>
              <w:widowControl w:val="0"/>
              <w:autoSpaceDE w:val="0"/>
              <w:autoSpaceDN w:val="0"/>
              <w:adjustRightInd w:val="0"/>
              <w:rPr>
                <w:lang w:val="cs-CZ" w:eastAsia="cs-CZ"/>
              </w:rPr>
            </w:pPr>
          </w:p>
        </w:tc>
      </w:tr>
      <w:tr w:rsidR="00CB4D56" w14:paraId="23707913" w14:textId="77777777">
        <w:tblPrEx>
          <w:tblCellMar>
            <w:top w:w="0" w:type="dxa"/>
            <w:bottom w:w="0" w:type="dxa"/>
          </w:tblCellMar>
        </w:tblPrEx>
        <w:tc>
          <w:tcPr>
            <w:tcW w:w="5670" w:type="dxa"/>
            <w:gridSpan w:val="7"/>
            <w:tcBorders>
              <w:top w:val="single" w:sz="6" w:space="0" w:color="auto"/>
              <w:bottom w:val="single" w:sz="6" w:space="0" w:color="auto"/>
            </w:tcBorders>
            <w:shd w:val="clear" w:color="auto" w:fill="FFFFFF"/>
          </w:tcPr>
          <w:p w14:paraId="50AFC6EB"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Referenčná hodnota pre sedimenty v sladkej vode</w:t>
            </w:r>
          </w:p>
        </w:tc>
        <w:tc>
          <w:tcPr>
            <w:tcW w:w="1701" w:type="dxa"/>
            <w:gridSpan w:val="3"/>
            <w:tcBorders>
              <w:top w:val="single" w:sz="6" w:space="0" w:color="auto"/>
              <w:bottom w:val="single" w:sz="6" w:space="0" w:color="auto"/>
            </w:tcBorders>
            <w:shd w:val="clear" w:color="auto" w:fill="FFFFFF"/>
          </w:tcPr>
          <w:p w14:paraId="026F0309"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70,2</w:t>
            </w:r>
          </w:p>
        </w:tc>
        <w:tc>
          <w:tcPr>
            <w:tcW w:w="1701" w:type="dxa"/>
            <w:gridSpan w:val="4"/>
            <w:tcBorders>
              <w:top w:val="single" w:sz="6" w:space="0" w:color="auto"/>
              <w:bottom w:val="single" w:sz="6" w:space="0" w:color="auto"/>
            </w:tcBorders>
            <w:shd w:val="clear" w:color="auto" w:fill="FFFFFF"/>
          </w:tcPr>
          <w:p w14:paraId="77D425B1"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mg/kg</w:t>
            </w:r>
          </w:p>
        </w:tc>
        <w:tc>
          <w:tcPr>
            <w:tcW w:w="1701" w:type="dxa"/>
            <w:gridSpan w:val="2"/>
            <w:tcBorders>
              <w:top w:val="single" w:sz="6" w:space="0" w:color="auto"/>
              <w:bottom w:val="single" w:sz="6" w:space="0" w:color="auto"/>
            </w:tcBorders>
            <w:shd w:val="clear" w:color="auto" w:fill="FFFFFF"/>
          </w:tcPr>
          <w:p w14:paraId="20B6E4B3" w14:textId="77777777" w:rsidR="00CB4D56" w:rsidRDefault="00CB4D56">
            <w:pPr>
              <w:widowControl w:val="0"/>
              <w:autoSpaceDE w:val="0"/>
              <w:autoSpaceDN w:val="0"/>
              <w:adjustRightInd w:val="0"/>
              <w:rPr>
                <w:lang w:val="cs-CZ" w:eastAsia="cs-CZ"/>
              </w:rPr>
            </w:pPr>
          </w:p>
        </w:tc>
      </w:tr>
      <w:tr w:rsidR="00CB4D56" w14:paraId="567F1C42" w14:textId="77777777">
        <w:tblPrEx>
          <w:tblCellMar>
            <w:top w:w="0" w:type="dxa"/>
            <w:bottom w:w="0" w:type="dxa"/>
          </w:tblCellMar>
        </w:tblPrEx>
        <w:tc>
          <w:tcPr>
            <w:tcW w:w="5670" w:type="dxa"/>
            <w:gridSpan w:val="7"/>
            <w:tcBorders>
              <w:top w:val="single" w:sz="6" w:space="0" w:color="auto"/>
              <w:bottom w:val="single" w:sz="6" w:space="0" w:color="auto"/>
            </w:tcBorders>
            <w:shd w:val="clear" w:color="auto" w:fill="FFFFFF"/>
          </w:tcPr>
          <w:p w14:paraId="2CE1A3C6"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Referenčná hodnota pre sedimenty v morskej vode</w:t>
            </w:r>
          </w:p>
        </w:tc>
        <w:tc>
          <w:tcPr>
            <w:tcW w:w="1701" w:type="dxa"/>
            <w:gridSpan w:val="3"/>
            <w:tcBorders>
              <w:top w:val="single" w:sz="6" w:space="0" w:color="auto"/>
              <w:bottom w:val="single" w:sz="6" w:space="0" w:color="auto"/>
            </w:tcBorders>
            <w:shd w:val="clear" w:color="auto" w:fill="FFFFFF"/>
          </w:tcPr>
          <w:p w14:paraId="67549C8C"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7,02</w:t>
            </w:r>
          </w:p>
        </w:tc>
        <w:tc>
          <w:tcPr>
            <w:tcW w:w="1701" w:type="dxa"/>
            <w:gridSpan w:val="4"/>
            <w:tcBorders>
              <w:top w:val="single" w:sz="6" w:space="0" w:color="auto"/>
              <w:bottom w:val="single" w:sz="6" w:space="0" w:color="auto"/>
            </w:tcBorders>
            <w:shd w:val="clear" w:color="auto" w:fill="FFFFFF"/>
          </w:tcPr>
          <w:p w14:paraId="34069AD9"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mg/kg</w:t>
            </w:r>
          </w:p>
        </w:tc>
        <w:tc>
          <w:tcPr>
            <w:tcW w:w="1701" w:type="dxa"/>
            <w:gridSpan w:val="2"/>
            <w:tcBorders>
              <w:top w:val="single" w:sz="6" w:space="0" w:color="auto"/>
              <w:bottom w:val="single" w:sz="6" w:space="0" w:color="auto"/>
            </w:tcBorders>
            <w:shd w:val="clear" w:color="auto" w:fill="FFFFFF"/>
          </w:tcPr>
          <w:p w14:paraId="7C6F5790" w14:textId="77777777" w:rsidR="00CB4D56" w:rsidRDefault="00CB4D56">
            <w:pPr>
              <w:widowControl w:val="0"/>
              <w:autoSpaceDE w:val="0"/>
              <w:autoSpaceDN w:val="0"/>
              <w:adjustRightInd w:val="0"/>
              <w:rPr>
                <w:lang w:val="cs-CZ" w:eastAsia="cs-CZ"/>
              </w:rPr>
            </w:pPr>
          </w:p>
        </w:tc>
      </w:tr>
      <w:tr w:rsidR="00CB4D56" w14:paraId="065345DD" w14:textId="77777777">
        <w:tblPrEx>
          <w:tblCellMar>
            <w:top w:w="0" w:type="dxa"/>
            <w:bottom w:w="0" w:type="dxa"/>
          </w:tblCellMar>
        </w:tblPrEx>
        <w:tc>
          <w:tcPr>
            <w:tcW w:w="5670" w:type="dxa"/>
            <w:gridSpan w:val="7"/>
            <w:tcBorders>
              <w:top w:val="single" w:sz="6" w:space="0" w:color="auto"/>
              <w:bottom w:val="single" w:sz="6" w:space="0" w:color="auto"/>
            </w:tcBorders>
            <w:shd w:val="clear" w:color="auto" w:fill="FFFFFF"/>
          </w:tcPr>
          <w:p w14:paraId="656BEE02"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Referenčná hodnota pre vodu, prerušované uvoľňovanie</w:t>
            </w:r>
          </w:p>
        </w:tc>
        <w:tc>
          <w:tcPr>
            <w:tcW w:w="1701" w:type="dxa"/>
            <w:gridSpan w:val="3"/>
            <w:tcBorders>
              <w:top w:val="single" w:sz="6" w:space="0" w:color="auto"/>
              <w:bottom w:val="single" w:sz="6" w:space="0" w:color="auto"/>
            </w:tcBorders>
            <w:shd w:val="clear" w:color="auto" w:fill="FFFFFF"/>
          </w:tcPr>
          <w:p w14:paraId="7896C15A"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190</w:t>
            </w:r>
          </w:p>
        </w:tc>
        <w:tc>
          <w:tcPr>
            <w:tcW w:w="1701" w:type="dxa"/>
            <w:gridSpan w:val="4"/>
            <w:tcBorders>
              <w:top w:val="single" w:sz="6" w:space="0" w:color="auto"/>
              <w:bottom w:val="single" w:sz="6" w:space="0" w:color="auto"/>
            </w:tcBorders>
            <w:shd w:val="clear" w:color="auto" w:fill="FFFFFF"/>
          </w:tcPr>
          <w:p w14:paraId="4A8498D9"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mg/l</w:t>
            </w:r>
          </w:p>
        </w:tc>
        <w:tc>
          <w:tcPr>
            <w:tcW w:w="1701" w:type="dxa"/>
            <w:gridSpan w:val="2"/>
            <w:tcBorders>
              <w:top w:val="single" w:sz="6" w:space="0" w:color="auto"/>
              <w:bottom w:val="single" w:sz="6" w:space="0" w:color="auto"/>
            </w:tcBorders>
            <w:shd w:val="clear" w:color="auto" w:fill="FFFFFF"/>
          </w:tcPr>
          <w:p w14:paraId="5BE8A01C" w14:textId="77777777" w:rsidR="00CB4D56" w:rsidRDefault="00CB4D56">
            <w:pPr>
              <w:widowControl w:val="0"/>
              <w:autoSpaceDE w:val="0"/>
              <w:autoSpaceDN w:val="0"/>
              <w:adjustRightInd w:val="0"/>
              <w:rPr>
                <w:lang w:val="cs-CZ" w:eastAsia="cs-CZ"/>
              </w:rPr>
            </w:pPr>
          </w:p>
        </w:tc>
      </w:tr>
      <w:tr w:rsidR="00CB4D56" w14:paraId="0B881282" w14:textId="77777777">
        <w:tblPrEx>
          <w:tblCellMar>
            <w:top w:w="0" w:type="dxa"/>
            <w:bottom w:w="0" w:type="dxa"/>
          </w:tblCellMar>
        </w:tblPrEx>
        <w:tc>
          <w:tcPr>
            <w:tcW w:w="5670" w:type="dxa"/>
            <w:gridSpan w:val="7"/>
            <w:tcBorders>
              <w:top w:val="single" w:sz="6" w:space="0" w:color="auto"/>
              <w:bottom w:val="single" w:sz="6" w:space="0" w:color="auto"/>
            </w:tcBorders>
            <w:shd w:val="clear" w:color="auto" w:fill="FFFFFF"/>
          </w:tcPr>
          <w:p w14:paraId="43ABF425"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Referenčná hodnota pre mikroorganizmy STP</w:t>
            </w:r>
          </w:p>
        </w:tc>
        <w:tc>
          <w:tcPr>
            <w:tcW w:w="1701" w:type="dxa"/>
            <w:gridSpan w:val="3"/>
            <w:tcBorders>
              <w:top w:val="single" w:sz="6" w:space="0" w:color="auto"/>
              <w:bottom w:val="single" w:sz="6" w:space="0" w:color="auto"/>
            </w:tcBorders>
            <w:shd w:val="clear" w:color="auto" w:fill="FFFFFF"/>
          </w:tcPr>
          <w:p w14:paraId="36C20682"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4168</w:t>
            </w:r>
          </w:p>
        </w:tc>
        <w:tc>
          <w:tcPr>
            <w:tcW w:w="1701" w:type="dxa"/>
            <w:gridSpan w:val="4"/>
            <w:tcBorders>
              <w:top w:val="single" w:sz="6" w:space="0" w:color="auto"/>
              <w:bottom w:val="single" w:sz="6" w:space="0" w:color="auto"/>
            </w:tcBorders>
            <w:shd w:val="clear" w:color="auto" w:fill="FFFFFF"/>
          </w:tcPr>
          <w:p w14:paraId="4C80859D"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mg/l</w:t>
            </w:r>
          </w:p>
        </w:tc>
        <w:tc>
          <w:tcPr>
            <w:tcW w:w="1701" w:type="dxa"/>
            <w:gridSpan w:val="2"/>
            <w:tcBorders>
              <w:top w:val="single" w:sz="6" w:space="0" w:color="auto"/>
              <w:bottom w:val="single" w:sz="6" w:space="0" w:color="auto"/>
            </w:tcBorders>
            <w:shd w:val="clear" w:color="auto" w:fill="FFFFFF"/>
          </w:tcPr>
          <w:p w14:paraId="7992B073" w14:textId="77777777" w:rsidR="00CB4D56" w:rsidRDefault="00CB4D56">
            <w:pPr>
              <w:widowControl w:val="0"/>
              <w:autoSpaceDE w:val="0"/>
              <w:autoSpaceDN w:val="0"/>
              <w:adjustRightInd w:val="0"/>
              <w:rPr>
                <w:lang w:val="cs-CZ" w:eastAsia="cs-CZ"/>
              </w:rPr>
            </w:pPr>
          </w:p>
        </w:tc>
      </w:tr>
      <w:tr w:rsidR="00CB4D56" w14:paraId="65AFCF56" w14:textId="77777777">
        <w:tblPrEx>
          <w:tblCellMar>
            <w:top w:w="0" w:type="dxa"/>
            <w:bottom w:w="0" w:type="dxa"/>
          </w:tblCellMar>
        </w:tblPrEx>
        <w:tc>
          <w:tcPr>
            <w:tcW w:w="5670" w:type="dxa"/>
            <w:gridSpan w:val="7"/>
            <w:shd w:val="clear" w:color="auto" w:fill="FFFFFF"/>
          </w:tcPr>
          <w:p w14:paraId="7E3AB9E6"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Referenčná hodnota v suchozemskom prostredí</w:t>
            </w:r>
          </w:p>
        </w:tc>
        <w:tc>
          <w:tcPr>
            <w:tcW w:w="1701" w:type="dxa"/>
            <w:gridSpan w:val="3"/>
            <w:shd w:val="clear" w:color="auto" w:fill="FFFFFF"/>
          </w:tcPr>
          <w:p w14:paraId="2DFAA0FF"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2,74</w:t>
            </w:r>
          </w:p>
        </w:tc>
        <w:tc>
          <w:tcPr>
            <w:tcW w:w="1701" w:type="dxa"/>
            <w:gridSpan w:val="4"/>
            <w:shd w:val="clear" w:color="auto" w:fill="FFFFFF"/>
          </w:tcPr>
          <w:p w14:paraId="02FF149B"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mg/kg</w:t>
            </w:r>
          </w:p>
        </w:tc>
        <w:tc>
          <w:tcPr>
            <w:tcW w:w="1701" w:type="dxa"/>
            <w:gridSpan w:val="2"/>
            <w:shd w:val="clear" w:color="auto" w:fill="FFFFFF"/>
          </w:tcPr>
          <w:p w14:paraId="0EC63A1B" w14:textId="77777777" w:rsidR="00CB4D56" w:rsidRDefault="00CB4D56">
            <w:pPr>
              <w:widowControl w:val="0"/>
              <w:autoSpaceDE w:val="0"/>
              <w:autoSpaceDN w:val="0"/>
              <w:adjustRightInd w:val="0"/>
              <w:rPr>
                <w:lang w:val="cs-CZ" w:eastAsia="cs-CZ"/>
              </w:rPr>
            </w:pPr>
          </w:p>
        </w:tc>
      </w:tr>
      <w:tr w:rsidR="00CB4D56" w14:paraId="5D257B54" w14:textId="77777777">
        <w:tblPrEx>
          <w:tblCellMar>
            <w:top w:w="0" w:type="dxa"/>
            <w:bottom w:w="0" w:type="dxa"/>
          </w:tblCellMar>
        </w:tblPrEx>
        <w:tc>
          <w:tcPr>
            <w:tcW w:w="10773" w:type="dxa"/>
            <w:gridSpan w:val="16"/>
            <w:shd w:val="clear" w:color="auto" w:fill="D3D3D3"/>
          </w:tcPr>
          <w:p w14:paraId="24B2098F"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Zdravie - Odvodená hladina expozície bez účinku - DNEL / DMEL</w:t>
            </w:r>
          </w:p>
        </w:tc>
      </w:tr>
      <w:tr w:rsidR="00CB4D56" w14:paraId="682A7794" w14:textId="77777777">
        <w:tblPrEx>
          <w:tblCellMar>
            <w:top w:w="0" w:type="dxa"/>
            <w:bottom w:w="0" w:type="dxa"/>
          </w:tblCellMar>
        </w:tblPrEx>
        <w:tc>
          <w:tcPr>
            <w:tcW w:w="2268" w:type="dxa"/>
            <w:gridSpan w:val="2"/>
            <w:shd w:val="clear" w:color="auto" w:fill="D3D3D3"/>
          </w:tcPr>
          <w:p w14:paraId="01F93131" w14:textId="77777777" w:rsidR="00CB4D56" w:rsidRDefault="00CB4D56">
            <w:pPr>
              <w:widowControl w:val="0"/>
              <w:autoSpaceDE w:val="0"/>
              <w:autoSpaceDN w:val="0"/>
              <w:adjustRightInd w:val="0"/>
              <w:jc w:val="both"/>
              <w:rPr>
                <w:lang w:val="cs-CZ" w:eastAsia="cs-CZ"/>
              </w:rPr>
            </w:pPr>
            <w:r>
              <w:rPr>
                <w:lang w:val="cs-CZ" w:eastAsia="cs-CZ"/>
              </w:rPr>
              <w:t xml:space="preserve"> </w:t>
            </w:r>
          </w:p>
        </w:tc>
        <w:tc>
          <w:tcPr>
            <w:tcW w:w="1134" w:type="dxa"/>
            <w:gridSpan w:val="2"/>
            <w:shd w:val="clear" w:color="auto" w:fill="D3D3D3"/>
          </w:tcPr>
          <w:p w14:paraId="4FE0D8F3"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Účinky na spotrebiteľov</w:t>
            </w:r>
          </w:p>
        </w:tc>
        <w:tc>
          <w:tcPr>
            <w:tcW w:w="1134" w:type="dxa"/>
            <w:shd w:val="clear" w:color="auto" w:fill="D3D3D3"/>
          </w:tcPr>
          <w:p w14:paraId="7FEFCC4D" w14:textId="77777777" w:rsidR="00CB4D56" w:rsidRDefault="00CB4D56">
            <w:pPr>
              <w:widowControl w:val="0"/>
              <w:autoSpaceDE w:val="0"/>
              <w:autoSpaceDN w:val="0"/>
              <w:adjustRightInd w:val="0"/>
              <w:rPr>
                <w:lang w:val="cs-CZ" w:eastAsia="cs-CZ"/>
              </w:rPr>
            </w:pPr>
          </w:p>
        </w:tc>
        <w:tc>
          <w:tcPr>
            <w:tcW w:w="1134" w:type="dxa"/>
            <w:gridSpan w:val="2"/>
            <w:shd w:val="clear" w:color="auto" w:fill="D3D3D3"/>
          </w:tcPr>
          <w:p w14:paraId="2D7D97A4" w14:textId="77777777" w:rsidR="00CB4D56" w:rsidRDefault="00CB4D56">
            <w:pPr>
              <w:widowControl w:val="0"/>
              <w:autoSpaceDE w:val="0"/>
              <w:autoSpaceDN w:val="0"/>
              <w:adjustRightInd w:val="0"/>
              <w:rPr>
                <w:lang w:val="cs-CZ" w:eastAsia="cs-CZ"/>
              </w:rPr>
            </w:pPr>
          </w:p>
        </w:tc>
        <w:tc>
          <w:tcPr>
            <w:tcW w:w="1020" w:type="dxa"/>
            <w:shd w:val="clear" w:color="auto" w:fill="D3D3D3"/>
          </w:tcPr>
          <w:p w14:paraId="462F372F" w14:textId="77777777" w:rsidR="00CB4D56" w:rsidRDefault="00CB4D56">
            <w:pPr>
              <w:widowControl w:val="0"/>
              <w:autoSpaceDE w:val="0"/>
              <w:autoSpaceDN w:val="0"/>
              <w:adjustRightInd w:val="0"/>
              <w:rPr>
                <w:lang w:val="cs-CZ" w:eastAsia="cs-CZ"/>
              </w:rPr>
            </w:pPr>
          </w:p>
        </w:tc>
        <w:tc>
          <w:tcPr>
            <w:tcW w:w="1020" w:type="dxa"/>
            <w:gridSpan w:val="3"/>
            <w:shd w:val="clear" w:color="auto" w:fill="D3D3D3"/>
          </w:tcPr>
          <w:p w14:paraId="1C64E04A"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Účinky na zamestnancov</w:t>
            </w:r>
          </w:p>
        </w:tc>
        <w:tc>
          <w:tcPr>
            <w:tcW w:w="1020" w:type="dxa"/>
            <w:gridSpan w:val="2"/>
            <w:shd w:val="clear" w:color="auto" w:fill="D3D3D3"/>
          </w:tcPr>
          <w:p w14:paraId="64FD4508" w14:textId="77777777" w:rsidR="00CB4D56" w:rsidRDefault="00CB4D56">
            <w:pPr>
              <w:widowControl w:val="0"/>
              <w:autoSpaceDE w:val="0"/>
              <w:autoSpaceDN w:val="0"/>
              <w:adjustRightInd w:val="0"/>
              <w:rPr>
                <w:lang w:val="cs-CZ" w:eastAsia="cs-CZ"/>
              </w:rPr>
            </w:pPr>
          </w:p>
        </w:tc>
        <w:tc>
          <w:tcPr>
            <w:tcW w:w="1020" w:type="dxa"/>
            <w:gridSpan w:val="2"/>
            <w:shd w:val="clear" w:color="auto" w:fill="D3D3D3"/>
          </w:tcPr>
          <w:p w14:paraId="634E2F0D" w14:textId="77777777" w:rsidR="00CB4D56" w:rsidRDefault="00CB4D56">
            <w:pPr>
              <w:widowControl w:val="0"/>
              <w:autoSpaceDE w:val="0"/>
              <w:autoSpaceDN w:val="0"/>
              <w:adjustRightInd w:val="0"/>
              <w:rPr>
                <w:lang w:val="cs-CZ" w:eastAsia="cs-CZ"/>
              </w:rPr>
            </w:pPr>
          </w:p>
        </w:tc>
        <w:tc>
          <w:tcPr>
            <w:tcW w:w="1020" w:type="dxa"/>
            <w:shd w:val="clear" w:color="auto" w:fill="D3D3D3"/>
          </w:tcPr>
          <w:p w14:paraId="496FFC2F" w14:textId="77777777" w:rsidR="00CB4D56" w:rsidRDefault="00CB4D56">
            <w:pPr>
              <w:widowControl w:val="0"/>
              <w:autoSpaceDE w:val="0"/>
              <w:autoSpaceDN w:val="0"/>
              <w:adjustRightInd w:val="0"/>
              <w:rPr>
                <w:lang w:val="cs-CZ" w:eastAsia="cs-CZ"/>
              </w:rPr>
            </w:pPr>
          </w:p>
        </w:tc>
      </w:tr>
      <w:tr w:rsidR="00CB4D56" w14:paraId="5103AA5C" w14:textId="77777777">
        <w:tblPrEx>
          <w:tblCellMar>
            <w:top w:w="0" w:type="dxa"/>
            <w:bottom w:w="0" w:type="dxa"/>
          </w:tblCellMar>
        </w:tblPrEx>
        <w:tc>
          <w:tcPr>
            <w:tcW w:w="2268" w:type="dxa"/>
            <w:gridSpan w:val="2"/>
            <w:tcBorders>
              <w:top w:val="single" w:sz="6" w:space="0" w:color="auto"/>
              <w:bottom w:val="single" w:sz="6" w:space="0" w:color="auto"/>
            </w:tcBorders>
            <w:shd w:val="clear" w:color="auto" w:fill="D3D3D3"/>
          </w:tcPr>
          <w:p w14:paraId="403A672C"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Spôsob expozície</w:t>
            </w:r>
          </w:p>
        </w:tc>
        <w:tc>
          <w:tcPr>
            <w:tcW w:w="1134" w:type="dxa"/>
            <w:gridSpan w:val="2"/>
            <w:tcBorders>
              <w:top w:val="single" w:sz="6" w:space="0" w:color="auto"/>
              <w:bottom w:val="single" w:sz="6" w:space="0" w:color="auto"/>
            </w:tcBorders>
            <w:shd w:val="clear" w:color="auto" w:fill="D3D3D3"/>
          </w:tcPr>
          <w:p w14:paraId="1B94C6DF"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Lokálne akútne</w:t>
            </w:r>
          </w:p>
        </w:tc>
        <w:tc>
          <w:tcPr>
            <w:tcW w:w="1134" w:type="dxa"/>
            <w:tcBorders>
              <w:top w:val="single" w:sz="6" w:space="0" w:color="auto"/>
              <w:bottom w:val="single" w:sz="6" w:space="0" w:color="auto"/>
            </w:tcBorders>
            <w:shd w:val="clear" w:color="auto" w:fill="D3D3D3"/>
          </w:tcPr>
          <w:p w14:paraId="359E2238"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System akútne</w:t>
            </w:r>
          </w:p>
        </w:tc>
        <w:tc>
          <w:tcPr>
            <w:tcW w:w="1134" w:type="dxa"/>
            <w:gridSpan w:val="2"/>
            <w:tcBorders>
              <w:top w:val="single" w:sz="6" w:space="0" w:color="auto"/>
              <w:bottom w:val="single" w:sz="6" w:space="0" w:color="auto"/>
            </w:tcBorders>
            <w:shd w:val="clear" w:color="auto" w:fill="D3D3D3"/>
          </w:tcPr>
          <w:p w14:paraId="0E938395"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Lokálne chronické</w:t>
            </w:r>
          </w:p>
        </w:tc>
        <w:tc>
          <w:tcPr>
            <w:tcW w:w="1020" w:type="dxa"/>
            <w:tcBorders>
              <w:top w:val="single" w:sz="6" w:space="0" w:color="auto"/>
              <w:bottom w:val="single" w:sz="6" w:space="0" w:color="auto"/>
            </w:tcBorders>
            <w:shd w:val="clear" w:color="auto" w:fill="D3D3D3"/>
          </w:tcPr>
          <w:p w14:paraId="4C2B984F"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System chronické</w:t>
            </w:r>
          </w:p>
        </w:tc>
        <w:tc>
          <w:tcPr>
            <w:tcW w:w="1020" w:type="dxa"/>
            <w:gridSpan w:val="3"/>
            <w:tcBorders>
              <w:top w:val="single" w:sz="6" w:space="0" w:color="auto"/>
              <w:bottom w:val="single" w:sz="6" w:space="0" w:color="auto"/>
            </w:tcBorders>
            <w:shd w:val="clear" w:color="auto" w:fill="D3D3D3"/>
          </w:tcPr>
          <w:p w14:paraId="3F7EFCD8"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Lokálne akútne</w:t>
            </w:r>
          </w:p>
        </w:tc>
        <w:tc>
          <w:tcPr>
            <w:tcW w:w="1020" w:type="dxa"/>
            <w:gridSpan w:val="2"/>
            <w:tcBorders>
              <w:top w:val="single" w:sz="6" w:space="0" w:color="auto"/>
              <w:bottom w:val="single" w:sz="6" w:space="0" w:color="auto"/>
            </w:tcBorders>
            <w:shd w:val="clear" w:color="auto" w:fill="D3D3D3"/>
          </w:tcPr>
          <w:p w14:paraId="05B6C4C3"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System akútne</w:t>
            </w:r>
          </w:p>
        </w:tc>
        <w:tc>
          <w:tcPr>
            <w:tcW w:w="1020" w:type="dxa"/>
            <w:gridSpan w:val="2"/>
            <w:tcBorders>
              <w:top w:val="single" w:sz="6" w:space="0" w:color="auto"/>
              <w:bottom w:val="single" w:sz="6" w:space="0" w:color="auto"/>
            </w:tcBorders>
            <w:shd w:val="clear" w:color="auto" w:fill="D3D3D3"/>
          </w:tcPr>
          <w:p w14:paraId="4FA71B98"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Lokálne chronické</w:t>
            </w:r>
          </w:p>
        </w:tc>
        <w:tc>
          <w:tcPr>
            <w:tcW w:w="1020" w:type="dxa"/>
            <w:tcBorders>
              <w:top w:val="single" w:sz="6" w:space="0" w:color="auto"/>
              <w:bottom w:val="single" w:sz="6" w:space="0" w:color="auto"/>
            </w:tcBorders>
            <w:shd w:val="clear" w:color="auto" w:fill="D3D3D3"/>
          </w:tcPr>
          <w:p w14:paraId="58DA7D3E"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System chronické</w:t>
            </w:r>
          </w:p>
        </w:tc>
      </w:tr>
      <w:tr w:rsidR="00CB4D56" w14:paraId="231F1A5C" w14:textId="77777777">
        <w:tblPrEx>
          <w:tblCellMar>
            <w:top w:w="0" w:type="dxa"/>
            <w:bottom w:w="0" w:type="dxa"/>
          </w:tblCellMar>
        </w:tblPrEx>
        <w:tc>
          <w:tcPr>
            <w:tcW w:w="2268" w:type="dxa"/>
            <w:gridSpan w:val="2"/>
            <w:tcBorders>
              <w:top w:val="single" w:sz="6" w:space="0" w:color="auto"/>
              <w:bottom w:val="single" w:sz="6" w:space="0" w:color="auto"/>
            </w:tcBorders>
            <w:shd w:val="clear" w:color="auto" w:fill="FFFFFF"/>
          </w:tcPr>
          <w:p w14:paraId="14AB6869"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Perorálne</w:t>
            </w:r>
          </w:p>
        </w:tc>
        <w:tc>
          <w:tcPr>
            <w:tcW w:w="1134" w:type="dxa"/>
            <w:gridSpan w:val="2"/>
            <w:tcBorders>
              <w:top w:val="single" w:sz="6" w:space="0" w:color="auto"/>
              <w:bottom w:val="single" w:sz="6" w:space="0" w:color="auto"/>
            </w:tcBorders>
            <w:shd w:val="clear" w:color="auto" w:fill="FFFFFF"/>
          </w:tcPr>
          <w:p w14:paraId="0ED14795" w14:textId="77777777" w:rsidR="00CB4D56" w:rsidRDefault="00CB4D56">
            <w:pPr>
              <w:widowControl w:val="0"/>
              <w:autoSpaceDE w:val="0"/>
              <w:autoSpaceDN w:val="0"/>
              <w:adjustRightInd w:val="0"/>
              <w:rPr>
                <w:lang w:val="cs-CZ" w:eastAsia="cs-CZ"/>
              </w:rPr>
            </w:pPr>
          </w:p>
        </w:tc>
        <w:tc>
          <w:tcPr>
            <w:tcW w:w="1134" w:type="dxa"/>
            <w:tcBorders>
              <w:top w:val="single" w:sz="6" w:space="0" w:color="auto"/>
              <w:bottom w:val="single" w:sz="6" w:space="0" w:color="auto"/>
            </w:tcBorders>
            <w:shd w:val="clear" w:color="auto" w:fill="FFFFFF"/>
          </w:tcPr>
          <w:p w14:paraId="0DB3E4E4" w14:textId="77777777" w:rsidR="00CB4D56" w:rsidRDefault="00CB4D56">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4960B66D" w14:textId="77777777" w:rsidR="00CB4D56" w:rsidRDefault="00CB4D56">
            <w:pPr>
              <w:widowControl w:val="0"/>
              <w:autoSpaceDE w:val="0"/>
              <w:autoSpaceDN w:val="0"/>
              <w:adjustRightInd w:val="0"/>
              <w:rPr>
                <w:lang w:val="cs-CZ" w:eastAsia="cs-CZ"/>
              </w:rPr>
            </w:pPr>
          </w:p>
        </w:tc>
        <w:tc>
          <w:tcPr>
            <w:tcW w:w="1020" w:type="dxa"/>
            <w:tcBorders>
              <w:top w:val="single" w:sz="6" w:space="0" w:color="auto"/>
              <w:bottom w:val="single" w:sz="6" w:space="0" w:color="auto"/>
            </w:tcBorders>
            <w:shd w:val="clear" w:color="auto" w:fill="FFFFFF"/>
          </w:tcPr>
          <w:p w14:paraId="1E4344E6"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36 mg/kg bw/d</w:t>
            </w:r>
          </w:p>
        </w:tc>
        <w:tc>
          <w:tcPr>
            <w:tcW w:w="1020" w:type="dxa"/>
            <w:gridSpan w:val="3"/>
            <w:tcBorders>
              <w:top w:val="single" w:sz="6" w:space="0" w:color="auto"/>
              <w:bottom w:val="single" w:sz="6" w:space="0" w:color="auto"/>
            </w:tcBorders>
            <w:shd w:val="clear" w:color="auto" w:fill="FFFFFF"/>
          </w:tcPr>
          <w:p w14:paraId="15B6E21B" w14:textId="77777777" w:rsidR="00CB4D56" w:rsidRDefault="00CB4D56">
            <w:pPr>
              <w:widowControl w:val="0"/>
              <w:autoSpaceDE w:val="0"/>
              <w:autoSpaceDN w:val="0"/>
              <w:adjustRightInd w:val="0"/>
              <w:rPr>
                <w:lang w:val="cs-CZ" w:eastAsia="cs-CZ"/>
              </w:rPr>
            </w:pPr>
          </w:p>
        </w:tc>
        <w:tc>
          <w:tcPr>
            <w:tcW w:w="1020" w:type="dxa"/>
            <w:gridSpan w:val="2"/>
            <w:tcBorders>
              <w:top w:val="single" w:sz="6" w:space="0" w:color="auto"/>
              <w:bottom w:val="single" w:sz="6" w:space="0" w:color="auto"/>
            </w:tcBorders>
            <w:shd w:val="clear" w:color="auto" w:fill="FFFFFF"/>
          </w:tcPr>
          <w:p w14:paraId="240CE247" w14:textId="77777777" w:rsidR="00CB4D56" w:rsidRDefault="00CB4D56">
            <w:pPr>
              <w:widowControl w:val="0"/>
              <w:autoSpaceDE w:val="0"/>
              <w:autoSpaceDN w:val="0"/>
              <w:adjustRightInd w:val="0"/>
              <w:rPr>
                <w:lang w:val="cs-CZ" w:eastAsia="cs-CZ"/>
              </w:rPr>
            </w:pPr>
          </w:p>
        </w:tc>
        <w:tc>
          <w:tcPr>
            <w:tcW w:w="1020" w:type="dxa"/>
            <w:gridSpan w:val="2"/>
            <w:tcBorders>
              <w:top w:val="single" w:sz="6" w:space="0" w:color="auto"/>
              <w:bottom w:val="single" w:sz="6" w:space="0" w:color="auto"/>
            </w:tcBorders>
            <w:shd w:val="clear" w:color="auto" w:fill="FFFFFF"/>
          </w:tcPr>
          <w:p w14:paraId="1D5187AD" w14:textId="77777777" w:rsidR="00CB4D56" w:rsidRDefault="00CB4D56">
            <w:pPr>
              <w:widowControl w:val="0"/>
              <w:autoSpaceDE w:val="0"/>
              <w:autoSpaceDN w:val="0"/>
              <w:adjustRightInd w:val="0"/>
              <w:rPr>
                <w:lang w:val="cs-CZ" w:eastAsia="cs-CZ"/>
              </w:rPr>
            </w:pPr>
          </w:p>
        </w:tc>
        <w:tc>
          <w:tcPr>
            <w:tcW w:w="1020" w:type="dxa"/>
            <w:tcBorders>
              <w:top w:val="single" w:sz="6" w:space="0" w:color="auto"/>
              <w:bottom w:val="single" w:sz="6" w:space="0" w:color="auto"/>
            </w:tcBorders>
            <w:shd w:val="clear" w:color="auto" w:fill="FFFFFF"/>
          </w:tcPr>
          <w:p w14:paraId="5BCEAF12" w14:textId="77777777" w:rsidR="00CB4D56" w:rsidRDefault="00CB4D56">
            <w:pPr>
              <w:widowControl w:val="0"/>
              <w:autoSpaceDE w:val="0"/>
              <w:autoSpaceDN w:val="0"/>
              <w:adjustRightInd w:val="0"/>
              <w:rPr>
                <w:lang w:val="cs-CZ" w:eastAsia="cs-CZ"/>
              </w:rPr>
            </w:pPr>
          </w:p>
        </w:tc>
      </w:tr>
      <w:tr w:rsidR="00CB4D56" w14:paraId="1B7D0ACD" w14:textId="77777777">
        <w:tblPrEx>
          <w:tblCellMar>
            <w:top w:w="0" w:type="dxa"/>
            <w:bottom w:w="0" w:type="dxa"/>
          </w:tblCellMar>
        </w:tblPrEx>
        <w:tc>
          <w:tcPr>
            <w:tcW w:w="2268" w:type="dxa"/>
            <w:gridSpan w:val="2"/>
            <w:tcBorders>
              <w:top w:val="single" w:sz="6" w:space="0" w:color="auto"/>
              <w:bottom w:val="single" w:sz="6" w:space="0" w:color="auto"/>
            </w:tcBorders>
            <w:shd w:val="clear" w:color="auto" w:fill="FFFFFF"/>
          </w:tcPr>
          <w:p w14:paraId="7B430692"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Vdychovaním</w:t>
            </w:r>
          </w:p>
        </w:tc>
        <w:tc>
          <w:tcPr>
            <w:tcW w:w="1134" w:type="dxa"/>
            <w:gridSpan w:val="2"/>
            <w:tcBorders>
              <w:top w:val="single" w:sz="6" w:space="0" w:color="auto"/>
              <w:bottom w:val="single" w:sz="6" w:space="0" w:color="auto"/>
            </w:tcBorders>
            <w:shd w:val="clear" w:color="auto" w:fill="FFFFFF"/>
          </w:tcPr>
          <w:p w14:paraId="5560165C" w14:textId="77777777" w:rsidR="00CB4D56" w:rsidRDefault="00CB4D56">
            <w:pPr>
              <w:widowControl w:val="0"/>
              <w:autoSpaceDE w:val="0"/>
              <w:autoSpaceDN w:val="0"/>
              <w:adjustRightInd w:val="0"/>
              <w:rPr>
                <w:lang w:val="cs-CZ" w:eastAsia="cs-CZ"/>
              </w:rPr>
            </w:pPr>
          </w:p>
        </w:tc>
        <w:tc>
          <w:tcPr>
            <w:tcW w:w="1134" w:type="dxa"/>
            <w:tcBorders>
              <w:top w:val="single" w:sz="6" w:space="0" w:color="auto"/>
              <w:bottom w:val="single" w:sz="6" w:space="0" w:color="auto"/>
            </w:tcBorders>
            <w:shd w:val="clear" w:color="auto" w:fill="FFFFFF"/>
          </w:tcPr>
          <w:p w14:paraId="6246A30F" w14:textId="77777777" w:rsidR="00CB4D56" w:rsidRDefault="00CB4D56">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4AEA55E8" w14:textId="77777777" w:rsidR="00CB4D56" w:rsidRDefault="00CB4D56">
            <w:pPr>
              <w:widowControl w:val="0"/>
              <w:autoSpaceDE w:val="0"/>
              <w:autoSpaceDN w:val="0"/>
              <w:adjustRightInd w:val="0"/>
              <w:rPr>
                <w:lang w:val="cs-CZ" w:eastAsia="cs-CZ"/>
              </w:rPr>
            </w:pPr>
          </w:p>
        </w:tc>
        <w:tc>
          <w:tcPr>
            <w:tcW w:w="1020" w:type="dxa"/>
            <w:tcBorders>
              <w:top w:val="single" w:sz="6" w:space="0" w:color="auto"/>
              <w:bottom w:val="single" w:sz="6" w:space="0" w:color="auto"/>
            </w:tcBorders>
            <w:shd w:val="clear" w:color="auto" w:fill="FFFFFF"/>
          </w:tcPr>
          <w:p w14:paraId="1AEE8EDC"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37,2 mg/m3</w:t>
            </w:r>
          </w:p>
        </w:tc>
        <w:tc>
          <w:tcPr>
            <w:tcW w:w="1020" w:type="dxa"/>
            <w:gridSpan w:val="3"/>
            <w:tcBorders>
              <w:top w:val="single" w:sz="6" w:space="0" w:color="auto"/>
              <w:bottom w:val="single" w:sz="6" w:space="0" w:color="auto"/>
            </w:tcBorders>
            <w:shd w:val="clear" w:color="auto" w:fill="FFFFFF"/>
          </w:tcPr>
          <w:p w14:paraId="4CEB3EC6" w14:textId="77777777" w:rsidR="00CB4D56" w:rsidRDefault="00CB4D56">
            <w:pPr>
              <w:widowControl w:val="0"/>
              <w:autoSpaceDE w:val="0"/>
              <w:autoSpaceDN w:val="0"/>
              <w:adjustRightInd w:val="0"/>
              <w:rPr>
                <w:lang w:val="cs-CZ" w:eastAsia="cs-CZ"/>
              </w:rPr>
            </w:pPr>
          </w:p>
        </w:tc>
        <w:tc>
          <w:tcPr>
            <w:tcW w:w="1020" w:type="dxa"/>
            <w:gridSpan w:val="2"/>
            <w:tcBorders>
              <w:top w:val="single" w:sz="6" w:space="0" w:color="auto"/>
              <w:bottom w:val="single" w:sz="6" w:space="0" w:color="auto"/>
            </w:tcBorders>
            <w:shd w:val="clear" w:color="auto" w:fill="FFFFFF"/>
          </w:tcPr>
          <w:p w14:paraId="77D41C40" w14:textId="77777777" w:rsidR="00CB4D56" w:rsidRDefault="00CB4D56">
            <w:pPr>
              <w:widowControl w:val="0"/>
              <w:autoSpaceDE w:val="0"/>
              <w:autoSpaceDN w:val="0"/>
              <w:adjustRightInd w:val="0"/>
              <w:rPr>
                <w:lang w:val="cs-CZ" w:eastAsia="cs-CZ"/>
              </w:rPr>
            </w:pPr>
          </w:p>
        </w:tc>
        <w:tc>
          <w:tcPr>
            <w:tcW w:w="1020" w:type="dxa"/>
            <w:gridSpan w:val="2"/>
            <w:tcBorders>
              <w:top w:val="single" w:sz="6" w:space="0" w:color="auto"/>
              <w:bottom w:val="single" w:sz="6" w:space="0" w:color="auto"/>
            </w:tcBorders>
            <w:shd w:val="clear" w:color="auto" w:fill="FFFFFF"/>
          </w:tcPr>
          <w:p w14:paraId="1F4CB9CA" w14:textId="77777777" w:rsidR="00CB4D56" w:rsidRDefault="00CB4D56">
            <w:pPr>
              <w:widowControl w:val="0"/>
              <w:autoSpaceDE w:val="0"/>
              <w:autoSpaceDN w:val="0"/>
              <w:adjustRightInd w:val="0"/>
              <w:rPr>
                <w:lang w:val="cs-CZ" w:eastAsia="cs-CZ"/>
              </w:rPr>
            </w:pPr>
          </w:p>
        </w:tc>
        <w:tc>
          <w:tcPr>
            <w:tcW w:w="1020" w:type="dxa"/>
            <w:tcBorders>
              <w:top w:val="single" w:sz="6" w:space="0" w:color="auto"/>
              <w:bottom w:val="single" w:sz="6" w:space="0" w:color="auto"/>
            </w:tcBorders>
            <w:shd w:val="clear" w:color="auto" w:fill="FFFFFF"/>
          </w:tcPr>
          <w:p w14:paraId="5D803BA5"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308 mg/m3</w:t>
            </w:r>
          </w:p>
        </w:tc>
      </w:tr>
      <w:tr w:rsidR="00CB4D56" w14:paraId="4DC93A44" w14:textId="77777777">
        <w:tblPrEx>
          <w:tblCellMar>
            <w:top w:w="0" w:type="dxa"/>
            <w:bottom w:w="0" w:type="dxa"/>
          </w:tblCellMar>
        </w:tblPrEx>
        <w:tc>
          <w:tcPr>
            <w:tcW w:w="2268" w:type="dxa"/>
            <w:gridSpan w:val="2"/>
            <w:shd w:val="clear" w:color="auto" w:fill="FFFFFF"/>
          </w:tcPr>
          <w:p w14:paraId="2714167E"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Dermálne</w:t>
            </w:r>
          </w:p>
        </w:tc>
        <w:tc>
          <w:tcPr>
            <w:tcW w:w="1134" w:type="dxa"/>
            <w:gridSpan w:val="2"/>
            <w:shd w:val="clear" w:color="auto" w:fill="FFFFFF"/>
          </w:tcPr>
          <w:p w14:paraId="48AFA635" w14:textId="77777777" w:rsidR="00CB4D56" w:rsidRDefault="00CB4D56">
            <w:pPr>
              <w:widowControl w:val="0"/>
              <w:autoSpaceDE w:val="0"/>
              <w:autoSpaceDN w:val="0"/>
              <w:adjustRightInd w:val="0"/>
              <w:rPr>
                <w:lang w:val="cs-CZ" w:eastAsia="cs-CZ"/>
              </w:rPr>
            </w:pPr>
          </w:p>
        </w:tc>
        <w:tc>
          <w:tcPr>
            <w:tcW w:w="1134" w:type="dxa"/>
            <w:shd w:val="clear" w:color="auto" w:fill="FFFFFF"/>
          </w:tcPr>
          <w:p w14:paraId="15880F35" w14:textId="77777777" w:rsidR="00CB4D56" w:rsidRDefault="00CB4D56">
            <w:pPr>
              <w:widowControl w:val="0"/>
              <w:autoSpaceDE w:val="0"/>
              <w:autoSpaceDN w:val="0"/>
              <w:adjustRightInd w:val="0"/>
              <w:rPr>
                <w:lang w:val="cs-CZ" w:eastAsia="cs-CZ"/>
              </w:rPr>
            </w:pPr>
          </w:p>
        </w:tc>
        <w:tc>
          <w:tcPr>
            <w:tcW w:w="1134" w:type="dxa"/>
            <w:gridSpan w:val="2"/>
            <w:shd w:val="clear" w:color="auto" w:fill="FFFFFF"/>
          </w:tcPr>
          <w:p w14:paraId="1FBC1077" w14:textId="77777777" w:rsidR="00CB4D56" w:rsidRDefault="00CB4D56">
            <w:pPr>
              <w:widowControl w:val="0"/>
              <w:autoSpaceDE w:val="0"/>
              <w:autoSpaceDN w:val="0"/>
              <w:adjustRightInd w:val="0"/>
              <w:rPr>
                <w:lang w:val="cs-CZ" w:eastAsia="cs-CZ"/>
              </w:rPr>
            </w:pPr>
          </w:p>
        </w:tc>
        <w:tc>
          <w:tcPr>
            <w:tcW w:w="1020" w:type="dxa"/>
            <w:shd w:val="clear" w:color="auto" w:fill="FFFFFF"/>
          </w:tcPr>
          <w:p w14:paraId="0CD05F27"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121 mg/kg bw/d</w:t>
            </w:r>
          </w:p>
        </w:tc>
        <w:tc>
          <w:tcPr>
            <w:tcW w:w="1020" w:type="dxa"/>
            <w:gridSpan w:val="3"/>
            <w:shd w:val="clear" w:color="auto" w:fill="FFFFFF"/>
          </w:tcPr>
          <w:p w14:paraId="30DF1E4E" w14:textId="77777777" w:rsidR="00CB4D56" w:rsidRDefault="00CB4D56">
            <w:pPr>
              <w:widowControl w:val="0"/>
              <w:autoSpaceDE w:val="0"/>
              <w:autoSpaceDN w:val="0"/>
              <w:adjustRightInd w:val="0"/>
              <w:rPr>
                <w:lang w:val="cs-CZ" w:eastAsia="cs-CZ"/>
              </w:rPr>
            </w:pPr>
          </w:p>
        </w:tc>
        <w:tc>
          <w:tcPr>
            <w:tcW w:w="1020" w:type="dxa"/>
            <w:gridSpan w:val="2"/>
            <w:shd w:val="clear" w:color="auto" w:fill="FFFFFF"/>
          </w:tcPr>
          <w:p w14:paraId="7A9A6695" w14:textId="77777777" w:rsidR="00CB4D56" w:rsidRDefault="00CB4D56">
            <w:pPr>
              <w:widowControl w:val="0"/>
              <w:autoSpaceDE w:val="0"/>
              <w:autoSpaceDN w:val="0"/>
              <w:adjustRightInd w:val="0"/>
              <w:rPr>
                <w:lang w:val="cs-CZ" w:eastAsia="cs-CZ"/>
              </w:rPr>
            </w:pPr>
          </w:p>
        </w:tc>
        <w:tc>
          <w:tcPr>
            <w:tcW w:w="1020" w:type="dxa"/>
            <w:gridSpan w:val="2"/>
            <w:shd w:val="clear" w:color="auto" w:fill="FFFFFF"/>
          </w:tcPr>
          <w:p w14:paraId="105E5094" w14:textId="77777777" w:rsidR="00CB4D56" w:rsidRDefault="00CB4D56">
            <w:pPr>
              <w:widowControl w:val="0"/>
              <w:autoSpaceDE w:val="0"/>
              <w:autoSpaceDN w:val="0"/>
              <w:adjustRightInd w:val="0"/>
              <w:rPr>
                <w:lang w:val="cs-CZ" w:eastAsia="cs-CZ"/>
              </w:rPr>
            </w:pPr>
          </w:p>
        </w:tc>
        <w:tc>
          <w:tcPr>
            <w:tcW w:w="1020" w:type="dxa"/>
            <w:shd w:val="clear" w:color="auto" w:fill="FFFFFF"/>
          </w:tcPr>
          <w:p w14:paraId="0D45E75B" w14:textId="77777777" w:rsidR="00CB4D56" w:rsidRDefault="00CB4D56">
            <w:pPr>
              <w:widowControl w:val="0"/>
              <w:autoSpaceDE w:val="0"/>
              <w:autoSpaceDN w:val="0"/>
              <w:adjustRightInd w:val="0"/>
              <w:rPr>
                <w:lang w:val="cs-CZ" w:eastAsia="cs-CZ"/>
              </w:rPr>
            </w:pPr>
            <w:r>
              <w:rPr>
                <w:rFonts w:ascii="Arial" w:hAnsi="Arial"/>
                <w:color w:val="000000"/>
                <w:sz w:val="14"/>
                <w:lang w:val="cs-CZ" w:eastAsia="cs-CZ"/>
              </w:rPr>
              <w:t>283 mg/kg bw/d</w:t>
            </w:r>
          </w:p>
        </w:tc>
      </w:tr>
    </w:tbl>
    <w:p w14:paraId="3BCD22FD" w14:textId="77777777" w:rsidR="00CB4D56" w:rsidRDefault="00CB4D56">
      <w:pPr>
        <w:widowControl w:val="0"/>
        <w:autoSpaceDE w:val="0"/>
        <w:autoSpaceDN w:val="0"/>
        <w:adjustRightInd w:val="0"/>
        <w:jc w:val="both"/>
        <w:rPr>
          <w:lang w:val="cs-CZ" w:eastAsia="cs-CZ"/>
        </w:rPr>
      </w:pPr>
    </w:p>
    <w:p w14:paraId="47C4070C"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Legenda:</w:t>
      </w:r>
    </w:p>
    <w:p w14:paraId="464F279C" w14:textId="77777777" w:rsidR="00CB4D56" w:rsidRDefault="00CB4D56">
      <w:pPr>
        <w:widowControl w:val="0"/>
        <w:autoSpaceDE w:val="0"/>
        <w:autoSpaceDN w:val="0"/>
        <w:adjustRightInd w:val="0"/>
        <w:jc w:val="both"/>
        <w:rPr>
          <w:lang w:val="cs-CZ" w:eastAsia="cs-CZ"/>
        </w:rPr>
      </w:pPr>
    </w:p>
    <w:p w14:paraId="65AF53C0" w14:textId="77777777" w:rsidR="00CB4D56" w:rsidRDefault="00CB4D56">
      <w:pPr>
        <w:widowControl w:val="0"/>
        <w:autoSpaceDE w:val="0"/>
        <w:autoSpaceDN w:val="0"/>
        <w:adjustRightInd w:val="0"/>
        <w:jc w:val="both"/>
        <w:rPr>
          <w:lang w:val="cs-CZ" w:eastAsia="cs-CZ"/>
        </w:rPr>
      </w:pPr>
    </w:p>
    <w:p w14:paraId="122CE2EA"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(C) = CEILING   ;   VDYCH = Vdychovateľná frakcia   ;   RESPIR = Respirabilná frakcia   ;   TORAK = Torakálna frakcia.</w:t>
      </w:r>
    </w:p>
    <w:p w14:paraId="5F09EFA4" w14:textId="77777777" w:rsidR="00CB4D56" w:rsidRDefault="00CB4D56">
      <w:pPr>
        <w:widowControl w:val="0"/>
        <w:autoSpaceDE w:val="0"/>
        <w:autoSpaceDN w:val="0"/>
        <w:adjustRightInd w:val="0"/>
        <w:jc w:val="both"/>
        <w:rPr>
          <w:lang w:val="cs-CZ" w:eastAsia="cs-CZ"/>
        </w:rPr>
      </w:pPr>
    </w:p>
    <w:p w14:paraId="1B3B4F1B"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VND = identifikované nebezpečenstvo ale neuvádza sa žiadna DNEL/PNEC   ;   NEA = nepredpokladá sa nijaká expozícia   ;   NPI = nebolo identifikované žiadne nebezpečenstvo   ;   LOW = nízke nebezpečenstvo   ;   MED = stredné nebezpečenstvo   ;   HIGH = vysoké nebezpečenstvo.</w:t>
      </w:r>
    </w:p>
    <w:p w14:paraId="4D568132" w14:textId="77777777" w:rsidR="00CB4D56" w:rsidRDefault="00CB4D56">
      <w:pPr>
        <w:widowControl w:val="0"/>
        <w:autoSpaceDE w:val="0"/>
        <w:autoSpaceDN w:val="0"/>
        <w:adjustRightInd w:val="0"/>
        <w:jc w:val="both"/>
        <w:rPr>
          <w:lang w:val="cs-CZ" w:eastAsia="cs-CZ"/>
        </w:rPr>
      </w:pPr>
    </w:p>
    <w:p w14:paraId="0AA73276" w14:textId="77777777" w:rsidR="00CB4D56" w:rsidRDefault="00CB4D56">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0773"/>
      </w:tblGrid>
      <w:tr w:rsidR="00CB4D56" w14:paraId="10A3D761" w14:textId="77777777">
        <w:tblPrEx>
          <w:tblCellMar>
            <w:top w:w="0" w:type="dxa"/>
            <w:bottom w:w="0" w:type="dxa"/>
          </w:tblCellMar>
        </w:tblPrEx>
        <w:tc>
          <w:tcPr>
            <w:tcW w:w="10773" w:type="dxa"/>
            <w:shd w:val="clear" w:color="auto" w:fill="FFFFFF"/>
          </w:tcPr>
          <w:p w14:paraId="4B477D6F"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8.2. Kontroly expozície</w:t>
            </w:r>
          </w:p>
        </w:tc>
      </w:tr>
    </w:tbl>
    <w:p w14:paraId="788A65B9" w14:textId="77777777" w:rsidR="00CB4D56" w:rsidRDefault="00CB4D56">
      <w:pPr>
        <w:widowControl w:val="0"/>
        <w:autoSpaceDE w:val="0"/>
        <w:autoSpaceDN w:val="0"/>
        <w:adjustRightInd w:val="0"/>
        <w:jc w:val="both"/>
        <w:rPr>
          <w:lang w:val="cs-CZ" w:eastAsia="cs-CZ"/>
        </w:rPr>
      </w:pPr>
    </w:p>
    <w:p w14:paraId="706D60F7" w14:textId="77777777" w:rsidR="00CB4D56" w:rsidRDefault="00CB4D56">
      <w:pPr>
        <w:widowControl w:val="0"/>
        <w:autoSpaceDE w:val="0"/>
        <w:autoSpaceDN w:val="0"/>
        <w:adjustRightInd w:val="0"/>
        <w:jc w:val="both"/>
        <w:rPr>
          <w:lang w:val="cs-CZ" w:eastAsia="cs-CZ"/>
        </w:rPr>
      </w:pPr>
    </w:p>
    <w:p w14:paraId="2F2DE030"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Keďže použitie vhodných technických opatrení by malo vždy mať prednosť pred prostriedkami osobnej ochrany, zaistite dostatočnú ventiláciu pracoviska prostredníctvom účinného odsávacieho zariadenia priamo na mieste.</w:t>
      </w:r>
    </w:p>
    <w:p w14:paraId="0DFE600A" w14:textId="77777777" w:rsidR="00CB4D56" w:rsidRDefault="00CB4D56">
      <w:pPr>
        <w:widowControl w:val="0"/>
        <w:autoSpaceDE w:val="0"/>
        <w:autoSpaceDN w:val="0"/>
        <w:adjustRightInd w:val="0"/>
        <w:jc w:val="both"/>
        <w:rPr>
          <w:lang w:val="cs-CZ" w:eastAsia="cs-CZ"/>
        </w:rPr>
      </w:pPr>
    </w:p>
    <w:p w14:paraId="72B727DC"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OCHRANA RÚK</w:t>
      </w:r>
    </w:p>
    <w:p w14:paraId="77812704"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Na ochranu rúk používajte pracovné rukavice kategórie III.</w:t>
      </w:r>
    </w:p>
    <w:p w14:paraId="30C2CDA6"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Pri výbere materiálu pracovných rukavíc (pozri normu EN 374) je potrebné zohľadniť nasledujúce skutočnosti: kompatibilita, rozpad, čas permeácie.</w:t>
      </w:r>
    </w:p>
    <w:p w14:paraId="3C582342"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V prípade prípravkov sa musí odolnosť rukavíc voči chemickým činidlám overiť ešte pred použitím, pretože nie je predvídateľná. Životnosť rukavíc závisí od času a spôsobu použitia.</w:t>
      </w:r>
    </w:p>
    <w:p w14:paraId="1C4D7F88" w14:textId="77777777" w:rsidR="00CB4D56" w:rsidRDefault="00CB4D56">
      <w:pPr>
        <w:widowControl w:val="0"/>
        <w:autoSpaceDE w:val="0"/>
        <w:autoSpaceDN w:val="0"/>
        <w:adjustRightInd w:val="0"/>
        <w:jc w:val="both"/>
        <w:rPr>
          <w:lang w:val="cs-CZ" w:eastAsia="cs-CZ"/>
        </w:rPr>
      </w:pPr>
    </w:p>
    <w:p w14:paraId="6422551A"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OCHRANA KOŽE</w:t>
      </w:r>
    </w:p>
    <w:p w14:paraId="1427B857"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Používajte pracovný odev s dlhým rukávom a bezpečnostnú pracovnú obuv kategórie I (ref. Nariadenie 2016/425 a norma EN ISO 20344). Po vyzlečení odevu sa umyte vodou a mydlom.</w:t>
      </w:r>
    </w:p>
    <w:p w14:paraId="52D798AD" w14:textId="77777777" w:rsidR="00CB4D56" w:rsidRDefault="00CB4D56">
      <w:pPr>
        <w:widowControl w:val="0"/>
        <w:autoSpaceDE w:val="0"/>
        <w:autoSpaceDN w:val="0"/>
        <w:adjustRightInd w:val="0"/>
        <w:jc w:val="both"/>
        <w:rPr>
          <w:lang w:val="cs-CZ" w:eastAsia="cs-CZ"/>
        </w:rPr>
      </w:pPr>
    </w:p>
    <w:p w14:paraId="34091218"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lastRenderedPageBreak/>
        <w:t>OCHRANA OĆÍ</w:t>
      </w:r>
    </w:p>
    <w:p w14:paraId="5B07F61D"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Odporúča sa nosiť hermetické ochranné okuliare (pozri normu EN ISO 16321).</w:t>
      </w:r>
    </w:p>
    <w:p w14:paraId="5B7996BE" w14:textId="77777777" w:rsidR="00CB4D56" w:rsidRDefault="00CB4D56">
      <w:pPr>
        <w:widowControl w:val="0"/>
        <w:autoSpaceDE w:val="0"/>
        <w:autoSpaceDN w:val="0"/>
        <w:adjustRightInd w:val="0"/>
        <w:jc w:val="both"/>
        <w:rPr>
          <w:lang w:val="cs-CZ" w:eastAsia="cs-CZ"/>
        </w:rPr>
      </w:pPr>
    </w:p>
    <w:p w14:paraId="6298D98D"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OCHRANA DÝCHACÍCH CIEST</w:t>
      </w:r>
    </w:p>
    <w:p w14:paraId="1CDEF0F5"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Použitie prostriedkov na ochranu dýchacích ciest je nutné vtedy, ak prijaté technické opatrenia nie sú dostatočne účinné na obmedzenie expozície pracovníka na uvažované prahové limity. Sa odporúča použiť masku s filtrom typu A, ktorého trieda (1, 2 alebo 3) sa musí zvoliť na základe medznej použiteľnej koncentrácie. (pozri normu EN 14387).</w:t>
      </w:r>
    </w:p>
    <w:p w14:paraId="2FCEAEB6"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Ak je uvažovaná látka bez zápachu alebo ak je jej prahová hodnota pachu vyššia než príslušná hodnota TLV-TWA a v núdzovej situácii, použite dýchací prístroj na stlačený vzduch s otvoreným okruhom (ref. norma EN 137) alebo respiračný prístroj s vonkajším prívodom vzduchu (ref. norma EN 138). Pri voľbe správneho prostriedku na ochranu dýchacích ciest postupujte podľa normy EN 529.</w:t>
      </w:r>
    </w:p>
    <w:p w14:paraId="27114F70" w14:textId="77777777" w:rsidR="00CB4D56" w:rsidRDefault="00CB4D56">
      <w:pPr>
        <w:widowControl w:val="0"/>
        <w:autoSpaceDE w:val="0"/>
        <w:autoSpaceDN w:val="0"/>
        <w:adjustRightInd w:val="0"/>
        <w:jc w:val="both"/>
        <w:rPr>
          <w:lang w:val="cs-CZ" w:eastAsia="cs-CZ"/>
        </w:rPr>
      </w:pPr>
    </w:p>
    <w:p w14:paraId="5E2154ED"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KONTROLA EXPOZÍCIE ŽIVOTNÉHO PROSTREDIA</w:t>
      </w:r>
    </w:p>
    <w:p w14:paraId="3FC3EEC0"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Emisie vznikajúce pri výrobných procesoch, vrátane tých, ktoré vytvárajú ventilačné zariadenia, by sa mali kontrolovať v zmysle legislatívy o ochrane životného prostredia.</w:t>
      </w:r>
    </w:p>
    <w:p w14:paraId="5AAB0FBE" w14:textId="77777777" w:rsidR="00CB4D56" w:rsidRDefault="00CB4D56">
      <w:pPr>
        <w:widowControl w:val="0"/>
        <w:autoSpaceDE w:val="0"/>
        <w:autoSpaceDN w:val="0"/>
        <w:adjustRightInd w:val="0"/>
        <w:jc w:val="both"/>
        <w:rPr>
          <w:lang w:val="cs-CZ" w:eastAsia="cs-CZ"/>
        </w:rPr>
      </w:pPr>
    </w:p>
    <w:p w14:paraId="6F87DD9D" w14:textId="77777777" w:rsidR="00CB4D56" w:rsidRDefault="00CB4D56">
      <w:pPr>
        <w:widowControl w:val="0"/>
        <w:autoSpaceDE w:val="0"/>
        <w:autoSpaceDN w:val="0"/>
        <w:adjustRightInd w:val="0"/>
        <w:jc w:val="both"/>
        <w:rPr>
          <w:lang w:val="cs-CZ" w:eastAsia="cs-CZ"/>
        </w:rPr>
      </w:pPr>
    </w:p>
    <w:p w14:paraId="4A4DB7F6" w14:textId="77777777" w:rsidR="00CB4D56" w:rsidRDefault="00CB4D56">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0773"/>
      </w:tblGrid>
      <w:tr w:rsidR="00CB4D56" w14:paraId="1D11F111" w14:textId="77777777">
        <w:tblPrEx>
          <w:tblCellMar>
            <w:top w:w="0" w:type="dxa"/>
            <w:bottom w:w="0" w:type="dxa"/>
          </w:tblCellMar>
        </w:tblPrEx>
        <w:tc>
          <w:tcPr>
            <w:tcW w:w="10773" w:type="dxa"/>
            <w:shd w:val="clear" w:color="auto" w:fill="A8FFFF"/>
          </w:tcPr>
          <w:p w14:paraId="22972FD0"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b/>
                <w:color w:val="000000"/>
                <w:sz w:val="22"/>
                <w:lang w:val="cs-CZ" w:eastAsia="cs-CZ"/>
              </w:rPr>
              <w:t>ODDIEL 9. Fyzikálne a chemické vlastnosti</w:t>
            </w:r>
          </w:p>
        </w:tc>
      </w:tr>
    </w:tbl>
    <w:p w14:paraId="5459DCFC" w14:textId="77777777" w:rsidR="00CB4D56" w:rsidRDefault="00CB4D56">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0773"/>
      </w:tblGrid>
      <w:tr w:rsidR="00CB4D56" w14:paraId="37FCB329" w14:textId="77777777">
        <w:tblPrEx>
          <w:tblCellMar>
            <w:top w:w="0" w:type="dxa"/>
            <w:bottom w:w="0" w:type="dxa"/>
          </w:tblCellMar>
        </w:tblPrEx>
        <w:tc>
          <w:tcPr>
            <w:tcW w:w="10773" w:type="dxa"/>
            <w:shd w:val="clear" w:color="auto" w:fill="FFFFFF"/>
          </w:tcPr>
          <w:p w14:paraId="167F9826"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9.1. Informácie o základných fyzikálnych a chemických vlastnostiach</w:t>
            </w:r>
          </w:p>
        </w:tc>
      </w:tr>
    </w:tbl>
    <w:p w14:paraId="7471FF10" w14:textId="77777777" w:rsidR="00CB4D56" w:rsidRDefault="00CB4D56">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3402"/>
        <w:gridCol w:w="2268"/>
        <w:gridCol w:w="3402"/>
      </w:tblGrid>
      <w:tr w:rsidR="00CB4D56" w14:paraId="67952B3B" w14:textId="77777777">
        <w:tblPrEx>
          <w:tblCellMar>
            <w:top w:w="0" w:type="dxa"/>
            <w:bottom w:w="0" w:type="dxa"/>
          </w:tblCellMar>
        </w:tblPrEx>
        <w:tc>
          <w:tcPr>
            <w:tcW w:w="3402" w:type="dxa"/>
            <w:shd w:val="clear" w:color="auto" w:fill="FFFFFF"/>
          </w:tcPr>
          <w:p w14:paraId="5452FA7A"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Vlastnosti</w:t>
            </w:r>
          </w:p>
        </w:tc>
        <w:tc>
          <w:tcPr>
            <w:tcW w:w="2268" w:type="dxa"/>
            <w:shd w:val="clear" w:color="auto" w:fill="FFFFFF"/>
          </w:tcPr>
          <w:p w14:paraId="0E60094B" w14:textId="77777777" w:rsidR="00CB4D56" w:rsidRDefault="00CB4D56">
            <w:pPr>
              <w:widowControl w:val="0"/>
              <w:autoSpaceDE w:val="0"/>
              <w:autoSpaceDN w:val="0"/>
              <w:adjustRightInd w:val="0"/>
              <w:rPr>
                <w:lang w:val="cs-CZ" w:eastAsia="cs-CZ"/>
              </w:rPr>
            </w:pPr>
            <w:r>
              <w:rPr>
                <w:rFonts w:ascii="Arial" w:hAnsi="Arial"/>
                <w:b/>
                <w:color w:val="000000"/>
                <w:sz w:val="16"/>
                <w:lang w:val="cs-CZ" w:eastAsia="cs-CZ"/>
              </w:rPr>
              <w:t>Hodnota</w:t>
            </w:r>
          </w:p>
        </w:tc>
        <w:tc>
          <w:tcPr>
            <w:tcW w:w="3402" w:type="dxa"/>
            <w:shd w:val="clear" w:color="auto" w:fill="FFFFFF"/>
          </w:tcPr>
          <w:p w14:paraId="15513619" w14:textId="77777777" w:rsidR="00CB4D56" w:rsidRDefault="00CB4D56">
            <w:pPr>
              <w:widowControl w:val="0"/>
              <w:autoSpaceDE w:val="0"/>
              <w:autoSpaceDN w:val="0"/>
              <w:adjustRightInd w:val="0"/>
              <w:rPr>
                <w:lang w:val="cs-CZ" w:eastAsia="cs-CZ"/>
              </w:rPr>
            </w:pPr>
            <w:r>
              <w:rPr>
                <w:rFonts w:ascii="Arial" w:hAnsi="Arial"/>
                <w:b/>
                <w:color w:val="000000"/>
                <w:sz w:val="16"/>
                <w:lang w:val="cs-CZ" w:eastAsia="cs-CZ"/>
              </w:rPr>
              <w:t>Informacije</w:t>
            </w:r>
          </w:p>
        </w:tc>
      </w:tr>
      <w:tr w:rsidR="00CB4D56" w14:paraId="23BBDBCF" w14:textId="77777777">
        <w:tblPrEx>
          <w:tblCellMar>
            <w:top w:w="0" w:type="dxa"/>
            <w:bottom w:w="0" w:type="dxa"/>
          </w:tblCellMar>
        </w:tblPrEx>
        <w:tc>
          <w:tcPr>
            <w:tcW w:w="3402" w:type="dxa"/>
            <w:shd w:val="clear" w:color="auto" w:fill="FFFFFF"/>
          </w:tcPr>
          <w:p w14:paraId="60A86194"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Skupenstvo</w:t>
            </w:r>
          </w:p>
        </w:tc>
        <w:tc>
          <w:tcPr>
            <w:tcW w:w="2268" w:type="dxa"/>
            <w:shd w:val="clear" w:color="auto" w:fill="FFFFFF"/>
          </w:tcPr>
          <w:p w14:paraId="36B4613A"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kvapalina</w:t>
            </w:r>
          </w:p>
        </w:tc>
        <w:tc>
          <w:tcPr>
            <w:tcW w:w="3402" w:type="dxa"/>
            <w:shd w:val="clear" w:color="auto" w:fill="FFFFFF"/>
          </w:tcPr>
          <w:p w14:paraId="4102CE94"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Metóda:vnútorný</w:t>
            </w:r>
          </w:p>
        </w:tc>
      </w:tr>
      <w:tr w:rsidR="00CB4D56" w14:paraId="4CAC4641" w14:textId="77777777">
        <w:tblPrEx>
          <w:tblCellMar>
            <w:top w:w="0" w:type="dxa"/>
            <w:bottom w:w="0" w:type="dxa"/>
          </w:tblCellMar>
        </w:tblPrEx>
        <w:tc>
          <w:tcPr>
            <w:tcW w:w="3402" w:type="dxa"/>
            <w:shd w:val="clear" w:color="auto" w:fill="FFFFFF"/>
          </w:tcPr>
          <w:p w14:paraId="78EC5815" w14:textId="77777777" w:rsidR="00CB4D56" w:rsidRDefault="00CB4D56">
            <w:pPr>
              <w:widowControl w:val="0"/>
              <w:autoSpaceDE w:val="0"/>
              <w:autoSpaceDN w:val="0"/>
              <w:adjustRightInd w:val="0"/>
              <w:jc w:val="both"/>
              <w:rPr>
                <w:lang w:val="cs-CZ" w:eastAsia="cs-CZ"/>
              </w:rPr>
            </w:pPr>
            <w:r>
              <w:rPr>
                <w:lang w:val="cs-CZ" w:eastAsia="cs-CZ"/>
              </w:rPr>
              <w:t xml:space="preserve"> </w:t>
            </w:r>
          </w:p>
        </w:tc>
        <w:tc>
          <w:tcPr>
            <w:tcW w:w="2268" w:type="dxa"/>
            <w:shd w:val="clear" w:color="auto" w:fill="FFFFFF"/>
          </w:tcPr>
          <w:p w14:paraId="1DFC0D33" w14:textId="77777777" w:rsidR="00CB4D56" w:rsidRDefault="00CB4D56">
            <w:pPr>
              <w:widowControl w:val="0"/>
              <w:autoSpaceDE w:val="0"/>
              <w:autoSpaceDN w:val="0"/>
              <w:adjustRightInd w:val="0"/>
              <w:jc w:val="both"/>
              <w:rPr>
                <w:lang w:val="cs-CZ" w:eastAsia="cs-CZ"/>
              </w:rPr>
            </w:pPr>
          </w:p>
        </w:tc>
        <w:tc>
          <w:tcPr>
            <w:tcW w:w="3402" w:type="dxa"/>
            <w:shd w:val="clear" w:color="auto" w:fill="FFFFFF"/>
          </w:tcPr>
          <w:p w14:paraId="699322D5"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Teplota: 20 °C</w:t>
            </w:r>
          </w:p>
        </w:tc>
      </w:tr>
      <w:tr w:rsidR="00CB4D56" w14:paraId="39BFA2BD" w14:textId="77777777">
        <w:tblPrEx>
          <w:tblCellMar>
            <w:top w:w="0" w:type="dxa"/>
            <w:bottom w:w="0" w:type="dxa"/>
          </w:tblCellMar>
        </w:tblPrEx>
        <w:tc>
          <w:tcPr>
            <w:tcW w:w="3402" w:type="dxa"/>
            <w:shd w:val="clear" w:color="auto" w:fill="FFFFFF"/>
          </w:tcPr>
          <w:p w14:paraId="081015A4"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 xml:space="preserve">Farba </w:t>
            </w:r>
          </w:p>
        </w:tc>
        <w:tc>
          <w:tcPr>
            <w:tcW w:w="2268" w:type="dxa"/>
            <w:shd w:val="clear" w:color="auto" w:fill="FFFFFF"/>
          </w:tcPr>
          <w:p w14:paraId="6C1AE8E0"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bezfarebná</w:t>
            </w:r>
          </w:p>
        </w:tc>
        <w:tc>
          <w:tcPr>
            <w:tcW w:w="3402" w:type="dxa"/>
            <w:shd w:val="clear" w:color="auto" w:fill="FFFFFF"/>
          </w:tcPr>
          <w:p w14:paraId="5F64D155"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Poznámka:metodo interno</w:t>
            </w:r>
          </w:p>
        </w:tc>
      </w:tr>
      <w:tr w:rsidR="00CB4D56" w14:paraId="1ECA2AAF" w14:textId="77777777">
        <w:tblPrEx>
          <w:tblCellMar>
            <w:top w:w="0" w:type="dxa"/>
            <w:bottom w:w="0" w:type="dxa"/>
          </w:tblCellMar>
        </w:tblPrEx>
        <w:tc>
          <w:tcPr>
            <w:tcW w:w="3402" w:type="dxa"/>
            <w:shd w:val="clear" w:color="auto" w:fill="FFFFFF"/>
          </w:tcPr>
          <w:p w14:paraId="07D305FA" w14:textId="77777777" w:rsidR="00CB4D56" w:rsidRDefault="00CB4D56">
            <w:pPr>
              <w:widowControl w:val="0"/>
              <w:autoSpaceDE w:val="0"/>
              <w:autoSpaceDN w:val="0"/>
              <w:adjustRightInd w:val="0"/>
              <w:jc w:val="both"/>
              <w:rPr>
                <w:lang w:val="cs-CZ" w:eastAsia="cs-CZ"/>
              </w:rPr>
            </w:pPr>
            <w:r>
              <w:rPr>
                <w:lang w:val="cs-CZ" w:eastAsia="cs-CZ"/>
              </w:rPr>
              <w:t xml:space="preserve"> </w:t>
            </w:r>
          </w:p>
        </w:tc>
        <w:tc>
          <w:tcPr>
            <w:tcW w:w="2268" w:type="dxa"/>
            <w:shd w:val="clear" w:color="auto" w:fill="FFFFFF"/>
          </w:tcPr>
          <w:p w14:paraId="45990F14" w14:textId="77777777" w:rsidR="00CB4D56" w:rsidRDefault="00CB4D56">
            <w:pPr>
              <w:widowControl w:val="0"/>
              <w:autoSpaceDE w:val="0"/>
              <w:autoSpaceDN w:val="0"/>
              <w:adjustRightInd w:val="0"/>
              <w:jc w:val="both"/>
              <w:rPr>
                <w:lang w:val="cs-CZ" w:eastAsia="cs-CZ"/>
              </w:rPr>
            </w:pPr>
          </w:p>
        </w:tc>
        <w:tc>
          <w:tcPr>
            <w:tcW w:w="3402" w:type="dxa"/>
            <w:shd w:val="clear" w:color="auto" w:fill="FFFFFF"/>
          </w:tcPr>
          <w:p w14:paraId="1BE44224"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Teplota: 20 °C</w:t>
            </w:r>
          </w:p>
        </w:tc>
      </w:tr>
      <w:tr w:rsidR="00CB4D56" w14:paraId="4FD37B72" w14:textId="77777777">
        <w:tblPrEx>
          <w:tblCellMar>
            <w:top w:w="0" w:type="dxa"/>
            <w:bottom w:w="0" w:type="dxa"/>
          </w:tblCellMar>
        </w:tblPrEx>
        <w:tc>
          <w:tcPr>
            <w:tcW w:w="3402" w:type="dxa"/>
            <w:shd w:val="clear" w:color="auto" w:fill="FFFFFF"/>
          </w:tcPr>
          <w:p w14:paraId="4CD4399D"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 xml:space="preserve">Zápach </w:t>
            </w:r>
          </w:p>
        </w:tc>
        <w:tc>
          <w:tcPr>
            <w:tcW w:w="2268" w:type="dxa"/>
            <w:shd w:val="clear" w:color="auto" w:fill="FFFFFF"/>
          </w:tcPr>
          <w:p w14:paraId="04B3252A"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fresco lavanda</w:t>
            </w:r>
          </w:p>
        </w:tc>
        <w:tc>
          <w:tcPr>
            <w:tcW w:w="3402" w:type="dxa"/>
            <w:shd w:val="clear" w:color="auto" w:fill="FFFFFF"/>
          </w:tcPr>
          <w:p w14:paraId="67A569AA"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Metóda:vnútorný</w:t>
            </w:r>
          </w:p>
        </w:tc>
      </w:tr>
      <w:tr w:rsidR="00CB4D56" w14:paraId="15022A94" w14:textId="77777777">
        <w:tblPrEx>
          <w:tblCellMar>
            <w:top w:w="0" w:type="dxa"/>
            <w:bottom w:w="0" w:type="dxa"/>
          </w:tblCellMar>
        </w:tblPrEx>
        <w:tc>
          <w:tcPr>
            <w:tcW w:w="3402" w:type="dxa"/>
            <w:shd w:val="clear" w:color="auto" w:fill="FFFFFF"/>
          </w:tcPr>
          <w:p w14:paraId="7F339256"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Teplota topenia / tuhnutia</w:t>
            </w:r>
          </w:p>
        </w:tc>
        <w:tc>
          <w:tcPr>
            <w:tcW w:w="2268" w:type="dxa"/>
            <w:shd w:val="clear" w:color="auto" w:fill="FFFFFF"/>
          </w:tcPr>
          <w:p w14:paraId="7881E9D8"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0 °C</w:t>
            </w:r>
          </w:p>
        </w:tc>
        <w:tc>
          <w:tcPr>
            <w:tcW w:w="3402" w:type="dxa"/>
            <w:shd w:val="clear" w:color="auto" w:fill="FFFFFF"/>
          </w:tcPr>
          <w:p w14:paraId="2AF5065F"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Metóda:literárne údaje</w:t>
            </w:r>
          </w:p>
        </w:tc>
      </w:tr>
      <w:tr w:rsidR="00CB4D56" w14:paraId="70CCEB3D" w14:textId="77777777">
        <w:tblPrEx>
          <w:tblCellMar>
            <w:top w:w="0" w:type="dxa"/>
            <w:bottom w:w="0" w:type="dxa"/>
          </w:tblCellMar>
        </w:tblPrEx>
        <w:tc>
          <w:tcPr>
            <w:tcW w:w="3402" w:type="dxa"/>
            <w:shd w:val="clear" w:color="auto" w:fill="FFFFFF"/>
          </w:tcPr>
          <w:p w14:paraId="0F282EDC" w14:textId="77777777" w:rsidR="00CB4D56" w:rsidRDefault="00CB4D56">
            <w:pPr>
              <w:widowControl w:val="0"/>
              <w:autoSpaceDE w:val="0"/>
              <w:autoSpaceDN w:val="0"/>
              <w:adjustRightInd w:val="0"/>
              <w:jc w:val="both"/>
              <w:rPr>
                <w:lang w:val="cs-CZ" w:eastAsia="cs-CZ"/>
              </w:rPr>
            </w:pPr>
            <w:r>
              <w:rPr>
                <w:lang w:val="cs-CZ" w:eastAsia="cs-CZ"/>
              </w:rPr>
              <w:t xml:space="preserve"> </w:t>
            </w:r>
          </w:p>
        </w:tc>
        <w:tc>
          <w:tcPr>
            <w:tcW w:w="2268" w:type="dxa"/>
            <w:shd w:val="clear" w:color="auto" w:fill="FFFFFF"/>
          </w:tcPr>
          <w:p w14:paraId="139A5F27" w14:textId="77777777" w:rsidR="00CB4D56" w:rsidRDefault="00CB4D56">
            <w:pPr>
              <w:widowControl w:val="0"/>
              <w:autoSpaceDE w:val="0"/>
              <w:autoSpaceDN w:val="0"/>
              <w:adjustRightInd w:val="0"/>
              <w:jc w:val="both"/>
              <w:rPr>
                <w:lang w:val="cs-CZ" w:eastAsia="cs-CZ"/>
              </w:rPr>
            </w:pPr>
          </w:p>
        </w:tc>
        <w:tc>
          <w:tcPr>
            <w:tcW w:w="3402" w:type="dxa"/>
            <w:shd w:val="clear" w:color="auto" w:fill="FFFFFF"/>
          </w:tcPr>
          <w:p w14:paraId="24411B9C"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Látka:VODA</w:t>
            </w:r>
          </w:p>
        </w:tc>
      </w:tr>
      <w:tr w:rsidR="00CB4D56" w14:paraId="5725C8BD" w14:textId="77777777">
        <w:tblPrEx>
          <w:tblCellMar>
            <w:top w:w="0" w:type="dxa"/>
            <w:bottom w:w="0" w:type="dxa"/>
          </w:tblCellMar>
        </w:tblPrEx>
        <w:tc>
          <w:tcPr>
            <w:tcW w:w="3402" w:type="dxa"/>
            <w:shd w:val="clear" w:color="auto" w:fill="FFFFFF"/>
          </w:tcPr>
          <w:p w14:paraId="00696C83"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Počiatočná teplota varu</w:t>
            </w:r>
          </w:p>
        </w:tc>
        <w:tc>
          <w:tcPr>
            <w:tcW w:w="2268" w:type="dxa"/>
            <w:shd w:val="clear" w:color="auto" w:fill="FFFFFF"/>
          </w:tcPr>
          <w:p w14:paraId="6774A00D"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nie je k dispozícií</w:t>
            </w:r>
          </w:p>
        </w:tc>
        <w:tc>
          <w:tcPr>
            <w:tcW w:w="3402" w:type="dxa"/>
            <w:shd w:val="clear" w:color="auto" w:fill="FFFFFF"/>
          </w:tcPr>
          <w:p w14:paraId="002CF0FD"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Metóda:literárne údaje</w:t>
            </w:r>
          </w:p>
        </w:tc>
      </w:tr>
      <w:tr w:rsidR="00CB4D56" w14:paraId="3B8F13A7" w14:textId="77777777">
        <w:tblPrEx>
          <w:tblCellMar>
            <w:top w:w="0" w:type="dxa"/>
            <w:bottom w:w="0" w:type="dxa"/>
          </w:tblCellMar>
        </w:tblPrEx>
        <w:tc>
          <w:tcPr>
            <w:tcW w:w="3402" w:type="dxa"/>
            <w:shd w:val="clear" w:color="auto" w:fill="FFFFFF"/>
          </w:tcPr>
          <w:p w14:paraId="5F92E8A8" w14:textId="77777777" w:rsidR="00CB4D56" w:rsidRDefault="00CB4D56">
            <w:pPr>
              <w:widowControl w:val="0"/>
              <w:autoSpaceDE w:val="0"/>
              <w:autoSpaceDN w:val="0"/>
              <w:adjustRightInd w:val="0"/>
              <w:jc w:val="both"/>
              <w:rPr>
                <w:lang w:val="cs-CZ" w:eastAsia="cs-CZ"/>
              </w:rPr>
            </w:pPr>
            <w:r>
              <w:rPr>
                <w:lang w:val="cs-CZ" w:eastAsia="cs-CZ"/>
              </w:rPr>
              <w:t xml:space="preserve"> </w:t>
            </w:r>
          </w:p>
        </w:tc>
        <w:tc>
          <w:tcPr>
            <w:tcW w:w="2268" w:type="dxa"/>
            <w:shd w:val="clear" w:color="auto" w:fill="FFFFFF"/>
          </w:tcPr>
          <w:p w14:paraId="21F44FC6" w14:textId="77777777" w:rsidR="00CB4D56" w:rsidRDefault="00CB4D56">
            <w:pPr>
              <w:widowControl w:val="0"/>
              <w:autoSpaceDE w:val="0"/>
              <w:autoSpaceDN w:val="0"/>
              <w:adjustRightInd w:val="0"/>
              <w:jc w:val="both"/>
              <w:rPr>
                <w:lang w:val="cs-CZ" w:eastAsia="cs-CZ"/>
              </w:rPr>
            </w:pPr>
          </w:p>
        </w:tc>
        <w:tc>
          <w:tcPr>
            <w:tcW w:w="3402" w:type="dxa"/>
            <w:shd w:val="clear" w:color="auto" w:fill="FFFFFF"/>
          </w:tcPr>
          <w:p w14:paraId="34A51122"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Látka:VODA</w:t>
            </w:r>
          </w:p>
        </w:tc>
      </w:tr>
      <w:tr w:rsidR="00CB4D56" w14:paraId="6F9ACDBF" w14:textId="77777777">
        <w:tblPrEx>
          <w:tblCellMar>
            <w:top w:w="0" w:type="dxa"/>
            <w:bottom w:w="0" w:type="dxa"/>
          </w:tblCellMar>
        </w:tblPrEx>
        <w:tc>
          <w:tcPr>
            <w:tcW w:w="3402" w:type="dxa"/>
            <w:shd w:val="clear" w:color="auto" w:fill="FFFFFF"/>
          </w:tcPr>
          <w:p w14:paraId="7AF1C063" w14:textId="77777777" w:rsidR="00CB4D56" w:rsidRDefault="00CB4D56">
            <w:pPr>
              <w:widowControl w:val="0"/>
              <w:autoSpaceDE w:val="0"/>
              <w:autoSpaceDN w:val="0"/>
              <w:adjustRightInd w:val="0"/>
              <w:jc w:val="both"/>
              <w:rPr>
                <w:lang w:val="cs-CZ" w:eastAsia="cs-CZ"/>
              </w:rPr>
            </w:pPr>
            <w:r>
              <w:rPr>
                <w:lang w:val="cs-CZ" w:eastAsia="cs-CZ"/>
              </w:rPr>
              <w:t xml:space="preserve"> </w:t>
            </w:r>
          </w:p>
        </w:tc>
        <w:tc>
          <w:tcPr>
            <w:tcW w:w="2268" w:type="dxa"/>
            <w:shd w:val="clear" w:color="auto" w:fill="FFFFFF"/>
          </w:tcPr>
          <w:p w14:paraId="276E8430" w14:textId="77777777" w:rsidR="00CB4D56" w:rsidRDefault="00CB4D56">
            <w:pPr>
              <w:widowControl w:val="0"/>
              <w:autoSpaceDE w:val="0"/>
              <w:autoSpaceDN w:val="0"/>
              <w:adjustRightInd w:val="0"/>
              <w:jc w:val="both"/>
              <w:rPr>
                <w:lang w:val="cs-CZ" w:eastAsia="cs-CZ"/>
              </w:rPr>
            </w:pPr>
          </w:p>
        </w:tc>
        <w:tc>
          <w:tcPr>
            <w:tcW w:w="3402" w:type="dxa"/>
            <w:shd w:val="clear" w:color="auto" w:fill="FFFFFF"/>
          </w:tcPr>
          <w:p w14:paraId="55D1E068"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Počiatočná teplota varu: 100 °C</w:t>
            </w:r>
          </w:p>
        </w:tc>
      </w:tr>
      <w:tr w:rsidR="00CB4D56" w14:paraId="7B322A2B" w14:textId="77777777">
        <w:tblPrEx>
          <w:tblCellMar>
            <w:top w:w="0" w:type="dxa"/>
            <w:bottom w:w="0" w:type="dxa"/>
          </w:tblCellMar>
        </w:tblPrEx>
        <w:tc>
          <w:tcPr>
            <w:tcW w:w="3402" w:type="dxa"/>
            <w:shd w:val="clear" w:color="auto" w:fill="FFFFFF"/>
          </w:tcPr>
          <w:p w14:paraId="20D3FBAB"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Horľavosť</w:t>
            </w:r>
          </w:p>
        </w:tc>
        <w:tc>
          <w:tcPr>
            <w:tcW w:w="2268" w:type="dxa"/>
            <w:shd w:val="clear" w:color="auto" w:fill="FFFFFF"/>
          </w:tcPr>
          <w:p w14:paraId="7F6A9C85"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nie je k dispozícií</w:t>
            </w:r>
          </w:p>
        </w:tc>
        <w:tc>
          <w:tcPr>
            <w:tcW w:w="3402" w:type="dxa"/>
            <w:shd w:val="clear" w:color="auto" w:fill="FFFFFF"/>
          </w:tcPr>
          <w:p w14:paraId="38038C82"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Dôvod pre chýbajúce údaje:Látka/zmes nie je horľavá</w:t>
            </w:r>
          </w:p>
        </w:tc>
      </w:tr>
      <w:tr w:rsidR="00CB4D56" w14:paraId="236BA290" w14:textId="77777777">
        <w:tblPrEx>
          <w:tblCellMar>
            <w:top w:w="0" w:type="dxa"/>
            <w:bottom w:w="0" w:type="dxa"/>
          </w:tblCellMar>
        </w:tblPrEx>
        <w:tc>
          <w:tcPr>
            <w:tcW w:w="3402" w:type="dxa"/>
            <w:shd w:val="clear" w:color="auto" w:fill="FFFFFF"/>
          </w:tcPr>
          <w:p w14:paraId="4E88B6BF"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Dolná hranica výbušnosti</w:t>
            </w:r>
          </w:p>
        </w:tc>
        <w:tc>
          <w:tcPr>
            <w:tcW w:w="2268" w:type="dxa"/>
            <w:shd w:val="clear" w:color="auto" w:fill="FFFFFF"/>
          </w:tcPr>
          <w:p w14:paraId="6DD7926E"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nie je k dispozícií</w:t>
            </w:r>
          </w:p>
        </w:tc>
        <w:tc>
          <w:tcPr>
            <w:tcW w:w="3402" w:type="dxa"/>
            <w:shd w:val="clear" w:color="auto" w:fill="FFFFFF"/>
          </w:tcPr>
          <w:p w14:paraId="02196606"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Dôvod pre chýbajúce údaje:Látka/zmes nie je výbušná</w:t>
            </w:r>
          </w:p>
        </w:tc>
      </w:tr>
      <w:tr w:rsidR="00CB4D56" w14:paraId="60648E32" w14:textId="77777777">
        <w:tblPrEx>
          <w:tblCellMar>
            <w:top w:w="0" w:type="dxa"/>
            <w:bottom w:w="0" w:type="dxa"/>
          </w:tblCellMar>
        </w:tblPrEx>
        <w:tc>
          <w:tcPr>
            <w:tcW w:w="3402" w:type="dxa"/>
            <w:shd w:val="clear" w:color="auto" w:fill="FFFFFF"/>
          </w:tcPr>
          <w:p w14:paraId="7348327F"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Horná hranica výbušnosti</w:t>
            </w:r>
          </w:p>
        </w:tc>
        <w:tc>
          <w:tcPr>
            <w:tcW w:w="2268" w:type="dxa"/>
            <w:shd w:val="clear" w:color="auto" w:fill="FFFFFF"/>
          </w:tcPr>
          <w:p w14:paraId="33C62E38"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nie je k dispozícií</w:t>
            </w:r>
          </w:p>
        </w:tc>
        <w:tc>
          <w:tcPr>
            <w:tcW w:w="3402" w:type="dxa"/>
            <w:shd w:val="clear" w:color="auto" w:fill="FFFFFF"/>
          </w:tcPr>
          <w:p w14:paraId="54E7EC64"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Dôvod pre chýbajúce údaje:Látka/zmes nie je výbušná</w:t>
            </w:r>
          </w:p>
        </w:tc>
      </w:tr>
      <w:tr w:rsidR="00CB4D56" w14:paraId="4CD25A3F" w14:textId="77777777">
        <w:tblPrEx>
          <w:tblCellMar>
            <w:top w:w="0" w:type="dxa"/>
            <w:bottom w:w="0" w:type="dxa"/>
          </w:tblCellMar>
        </w:tblPrEx>
        <w:tc>
          <w:tcPr>
            <w:tcW w:w="3402" w:type="dxa"/>
            <w:shd w:val="clear" w:color="auto" w:fill="FFFFFF"/>
          </w:tcPr>
          <w:p w14:paraId="0CAFF427"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Teplota vzplanutia</w:t>
            </w:r>
          </w:p>
        </w:tc>
        <w:tc>
          <w:tcPr>
            <w:tcW w:w="2268" w:type="dxa"/>
            <w:shd w:val="clear" w:color="auto" w:fill="FFFFFF"/>
          </w:tcPr>
          <w:p w14:paraId="5536236E"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nie je k dispozícií</w:t>
            </w:r>
          </w:p>
        </w:tc>
        <w:tc>
          <w:tcPr>
            <w:tcW w:w="3402" w:type="dxa"/>
            <w:shd w:val="clear" w:color="auto" w:fill="FFFFFF"/>
          </w:tcPr>
          <w:p w14:paraId="18FA13B2"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Dôvod pre chýbajúce údaje:Látka/zmes nie je horľavá</w:t>
            </w:r>
          </w:p>
        </w:tc>
      </w:tr>
      <w:tr w:rsidR="00CB4D56" w14:paraId="6356662E" w14:textId="77777777">
        <w:tblPrEx>
          <w:tblCellMar>
            <w:top w:w="0" w:type="dxa"/>
            <w:bottom w:w="0" w:type="dxa"/>
          </w:tblCellMar>
        </w:tblPrEx>
        <w:tc>
          <w:tcPr>
            <w:tcW w:w="3402" w:type="dxa"/>
            <w:shd w:val="clear" w:color="auto" w:fill="FFFFFF"/>
          </w:tcPr>
          <w:p w14:paraId="3CDD00C6"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Teplota samovznietenia</w:t>
            </w:r>
          </w:p>
        </w:tc>
        <w:tc>
          <w:tcPr>
            <w:tcW w:w="2268" w:type="dxa"/>
            <w:shd w:val="clear" w:color="auto" w:fill="FFFFFF"/>
          </w:tcPr>
          <w:p w14:paraId="05737643"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nie je k dispozícií</w:t>
            </w:r>
          </w:p>
        </w:tc>
        <w:tc>
          <w:tcPr>
            <w:tcW w:w="3402" w:type="dxa"/>
            <w:shd w:val="clear" w:color="auto" w:fill="FFFFFF"/>
          </w:tcPr>
          <w:p w14:paraId="398CA302"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Dôvod pre chýbajúce údaje:Látka/zmes sa nevyskytuje</w:t>
            </w:r>
          </w:p>
        </w:tc>
      </w:tr>
    </w:tbl>
    <w:p w14:paraId="049AE67B"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Teplota rozkladu</w:t>
      </w:r>
    </w:p>
    <w:p w14:paraId="4588A226"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nie je k dispozícií</w:t>
      </w:r>
    </w:p>
    <w:p w14:paraId="25C15EC1" w14:textId="77777777" w:rsidR="00CB4D56" w:rsidRDefault="00CB4D56">
      <w:pPr>
        <w:widowControl w:val="0"/>
        <w:autoSpaceDE w:val="0"/>
        <w:autoSpaceDN w:val="0"/>
        <w:adjustRightInd w:val="0"/>
        <w:rPr>
          <w:rFonts w:ascii="Arial" w:hAnsi="Arial"/>
          <w:color w:val="000000"/>
          <w:sz w:val="16"/>
          <w:lang w:val="cs-CZ" w:eastAsia="cs-CZ"/>
        </w:rPr>
      </w:pPr>
      <w:r>
        <w:rPr>
          <w:rFonts w:ascii="Arial" w:hAnsi="Arial"/>
          <w:color w:val="000000"/>
          <w:sz w:val="16"/>
          <w:lang w:val="cs-CZ" w:eastAsia="cs-CZ"/>
        </w:rPr>
        <w:t>Dôvod pre chýbajúce údaje:Vzťahuje sa iba na autoritatívne látky a zmesi, organické peroxidy a iné látky a zmesi, ktoré</w:t>
      </w:r>
    </w:p>
    <w:tbl>
      <w:tblPr>
        <w:tblW w:w="0" w:type="auto"/>
        <w:tblInd w:w="70" w:type="dxa"/>
        <w:tblLayout w:type="fixed"/>
        <w:tblCellMar>
          <w:left w:w="70" w:type="dxa"/>
          <w:right w:w="70" w:type="dxa"/>
        </w:tblCellMar>
        <w:tblLook w:val="0000" w:firstRow="0" w:lastRow="0" w:firstColumn="0" w:lastColumn="0" w:noHBand="0" w:noVBand="0"/>
      </w:tblPr>
      <w:tblGrid>
        <w:gridCol w:w="3402"/>
        <w:gridCol w:w="2268"/>
        <w:gridCol w:w="3402"/>
      </w:tblGrid>
      <w:tr w:rsidR="00CB4D56" w14:paraId="30851E7C" w14:textId="77777777">
        <w:tblPrEx>
          <w:tblCellMar>
            <w:top w:w="0" w:type="dxa"/>
            <w:bottom w:w="0" w:type="dxa"/>
          </w:tblCellMar>
        </w:tblPrEx>
        <w:trPr>
          <w:gridAfter w:val="2"/>
          <w:wAfter w:w="5670" w:type="dxa"/>
        </w:trPr>
        <w:tc>
          <w:tcPr>
            <w:tcW w:w="3402" w:type="dxa"/>
            <w:shd w:val="clear" w:color="auto" w:fill="FFFFFF"/>
          </w:tcPr>
          <w:p w14:paraId="065CC884"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Môžu sa rozložiť</w:t>
            </w:r>
          </w:p>
        </w:tc>
      </w:tr>
      <w:tr w:rsidR="00CB4D56" w14:paraId="0D92D706" w14:textId="77777777">
        <w:tblPrEx>
          <w:tblCellMar>
            <w:top w:w="0" w:type="dxa"/>
            <w:bottom w:w="0" w:type="dxa"/>
          </w:tblCellMar>
        </w:tblPrEx>
        <w:tc>
          <w:tcPr>
            <w:tcW w:w="3402" w:type="dxa"/>
            <w:shd w:val="clear" w:color="auto" w:fill="FFFFFF"/>
          </w:tcPr>
          <w:p w14:paraId="7DEF4D2A"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pH</w:t>
            </w:r>
          </w:p>
        </w:tc>
        <w:tc>
          <w:tcPr>
            <w:tcW w:w="2268" w:type="dxa"/>
            <w:shd w:val="clear" w:color="auto" w:fill="FFFFFF"/>
          </w:tcPr>
          <w:p w14:paraId="60704775"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6 - 7</w:t>
            </w:r>
          </w:p>
        </w:tc>
        <w:tc>
          <w:tcPr>
            <w:tcW w:w="3402" w:type="dxa"/>
            <w:shd w:val="clear" w:color="auto" w:fill="FFFFFF"/>
          </w:tcPr>
          <w:p w14:paraId="4E722F71"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Metóda:vnútorná metóda</w:t>
            </w:r>
          </w:p>
        </w:tc>
      </w:tr>
      <w:tr w:rsidR="00CB4D56" w14:paraId="6B5BE0ED" w14:textId="77777777">
        <w:tblPrEx>
          <w:tblCellMar>
            <w:top w:w="0" w:type="dxa"/>
            <w:bottom w:w="0" w:type="dxa"/>
          </w:tblCellMar>
        </w:tblPrEx>
        <w:tc>
          <w:tcPr>
            <w:tcW w:w="3402" w:type="dxa"/>
            <w:shd w:val="clear" w:color="auto" w:fill="FFFFFF"/>
          </w:tcPr>
          <w:p w14:paraId="554FB3E8" w14:textId="77777777" w:rsidR="00CB4D56" w:rsidRDefault="00CB4D56">
            <w:pPr>
              <w:widowControl w:val="0"/>
              <w:autoSpaceDE w:val="0"/>
              <w:autoSpaceDN w:val="0"/>
              <w:adjustRightInd w:val="0"/>
              <w:jc w:val="both"/>
              <w:rPr>
                <w:lang w:val="cs-CZ" w:eastAsia="cs-CZ"/>
              </w:rPr>
            </w:pPr>
            <w:r>
              <w:rPr>
                <w:lang w:val="cs-CZ" w:eastAsia="cs-CZ"/>
              </w:rPr>
              <w:t xml:space="preserve"> </w:t>
            </w:r>
          </w:p>
        </w:tc>
        <w:tc>
          <w:tcPr>
            <w:tcW w:w="2268" w:type="dxa"/>
            <w:shd w:val="clear" w:color="auto" w:fill="FFFFFF"/>
          </w:tcPr>
          <w:p w14:paraId="6DB5A3FE" w14:textId="77777777" w:rsidR="00CB4D56" w:rsidRDefault="00CB4D56">
            <w:pPr>
              <w:widowControl w:val="0"/>
              <w:autoSpaceDE w:val="0"/>
              <w:autoSpaceDN w:val="0"/>
              <w:adjustRightInd w:val="0"/>
              <w:jc w:val="both"/>
              <w:rPr>
                <w:lang w:val="cs-CZ" w:eastAsia="cs-CZ"/>
              </w:rPr>
            </w:pPr>
          </w:p>
        </w:tc>
        <w:tc>
          <w:tcPr>
            <w:tcW w:w="3402" w:type="dxa"/>
            <w:shd w:val="clear" w:color="auto" w:fill="FFFFFF"/>
          </w:tcPr>
          <w:p w14:paraId="6C6149DF"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Teplota: 20 °C</w:t>
            </w:r>
          </w:p>
        </w:tc>
      </w:tr>
      <w:tr w:rsidR="00CB4D56" w14:paraId="37D0A792" w14:textId="77777777">
        <w:tblPrEx>
          <w:tblCellMar>
            <w:top w:w="0" w:type="dxa"/>
            <w:bottom w:w="0" w:type="dxa"/>
          </w:tblCellMar>
        </w:tblPrEx>
        <w:tc>
          <w:tcPr>
            <w:tcW w:w="3402" w:type="dxa"/>
            <w:shd w:val="clear" w:color="auto" w:fill="FFFFFF"/>
          </w:tcPr>
          <w:p w14:paraId="3ED0DA1C"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Kinematická viskozita</w:t>
            </w:r>
          </w:p>
        </w:tc>
        <w:tc>
          <w:tcPr>
            <w:tcW w:w="2268" w:type="dxa"/>
            <w:shd w:val="clear" w:color="auto" w:fill="FFFFFF"/>
          </w:tcPr>
          <w:p w14:paraId="6D4C414E"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nie je k dispozícií</w:t>
            </w:r>
          </w:p>
        </w:tc>
        <w:tc>
          <w:tcPr>
            <w:tcW w:w="3402" w:type="dxa"/>
            <w:shd w:val="clear" w:color="auto" w:fill="FFFFFF"/>
          </w:tcPr>
          <w:p w14:paraId="21724513"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Dôvod pre chýbajúce údaje:nie je určený</w:t>
            </w:r>
          </w:p>
        </w:tc>
      </w:tr>
      <w:tr w:rsidR="00CB4D56" w14:paraId="1B093C13" w14:textId="77777777">
        <w:tblPrEx>
          <w:tblCellMar>
            <w:top w:w="0" w:type="dxa"/>
            <w:bottom w:w="0" w:type="dxa"/>
          </w:tblCellMar>
        </w:tblPrEx>
        <w:tc>
          <w:tcPr>
            <w:tcW w:w="3402" w:type="dxa"/>
            <w:shd w:val="clear" w:color="auto" w:fill="FFFFFF"/>
          </w:tcPr>
          <w:p w14:paraId="5AB95252"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Rozpustnosť</w:t>
            </w:r>
          </w:p>
        </w:tc>
        <w:tc>
          <w:tcPr>
            <w:tcW w:w="2268" w:type="dxa"/>
            <w:shd w:val="clear" w:color="auto" w:fill="FFFFFF"/>
          </w:tcPr>
          <w:p w14:paraId="1297FC2B"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nie je k dispozícií</w:t>
            </w:r>
          </w:p>
        </w:tc>
        <w:tc>
          <w:tcPr>
            <w:tcW w:w="3402" w:type="dxa"/>
            <w:shd w:val="clear" w:color="auto" w:fill="FFFFFF"/>
          </w:tcPr>
          <w:p w14:paraId="6BB1B212"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Dôvod pre chýbajúce údaje:nie je určený</w:t>
            </w:r>
          </w:p>
        </w:tc>
      </w:tr>
      <w:tr w:rsidR="00CB4D56" w14:paraId="7766FB22" w14:textId="77777777">
        <w:tblPrEx>
          <w:tblCellMar>
            <w:top w:w="0" w:type="dxa"/>
            <w:bottom w:w="0" w:type="dxa"/>
          </w:tblCellMar>
        </w:tblPrEx>
        <w:tc>
          <w:tcPr>
            <w:tcW w:w="3402" w:type="dxa"/>
            <w:shd w:val="clear" w:color="auto" w:fill="FFFFFF"/>
          </w:tcPr>
          <w:p w14:paraId="4C526F28"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Rozdeľovacia konštanta: n-oktanol/voda</w:t>
            </w:r>
          </w:p>
        </w:tc>
        <w:tc>
          <w:tcPr>
            <w:tcW w:w="2268" w:type="dxa"/>
            <w:shd w:val="clear" w:color="auto" w:fill="FFFFFF"/>
          </w:tcPr>
          <w:p w14:paraId="117F2B99"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nie je k dispozícií</w:t>
            </w:r>
          </w:p>
        </w:tc>
        <w:tc>
          <w:tcPr>
            <w:tcW w:w="3402" w:type="dxa"/>
            <w:shd w:val="clear" w:color="auto" w:fill="FFFFFF"/>
          </w:tcPr>
          <w:p w14:paraId="56B84CCB"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Dôvod pre chýbajúce údaje:nevzťahuje sa na anorganické a iónové kvapaliny a spravidla sa nevzťahuje na zmesi</w:t>
            </w:r>
          </w:p>
        </w:tc>
      </w:tr>
      <w:tr w:rsidR="00CB4D56" w14:paraId="505B1EE0" w14:textId="77777777">
        <w:tblPrEx>
          <w:tblCellMar>
            <w:top w:w="0" w:type="dxa"/>
            <w:bottom w:w="0" w:type="dxa"/>
          </w:tblCellMar>
        </w:tblPrEx>
        <w:tc>
          <w:tcPr>
            <w:tcW w:w="3402" w:type="dxa"/>
            <w:shd w:val="clear" w:color="auto" w:fill="FFFFFF"/>
          </w:tcPr>
          <w:p w14:paraId="44BD3D10"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Tlak pár</w:t>
            </w:r>
          </w:p>
        </w:tc>
        <w:tc>
          <w:tcPr>
            <w:tcW w:w="2268" w:type="dxa"/>
            <w:shd w:val="clear" w:color="auto" w:fill="FFFFFF"/>
          </w:tcPr>
          <w:p w14:paraId="2ADC7671"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nie je k dispozícií</w:t>
            </w:r>
          </w:p>
        </w:tc>
        <w:tc>
          <w:tcPr>
            <w:tcW w:w="3402" w:type="dxa"/>
            <w:shd w:val="clear" w:color="auto" w:fill="FFFFFF"/>
          </w:tcPr>
          <w:p w14:paraId="66B8888B"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Dôvod pre chýbajúce údaje:nie je určený</w:t>
            </w:r>
          </w:p>
        </w:tc>
      </w:tr>
      <w:tr w:rsidR="00CB4D56" w14:paraId="5A0E0CF9" w14:textId="77777777">
        <w:tblPrEx>
          <w:tblCellMar>
            <w:top w:w="0" w:type="dxa"/>
            <w:bottom w:w="0" w:type="dxa"/>
          </w:tblCellMar>
        </w:tblPrEx>
        <w:tc>
          <w:tcPr>
            <w:tcW w:w="3402" w:type="dxa"/>
            <w:shd w:val="clear" w:color="auto" w:fill="FFFFFF"/>
          </w:tcPr>
          <w:p w14:paraId="52BC642C"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Hustota a/alebo relatívna hustota</w:t>
            </w:r>
          </w:p>
        </w:tc>
        <w:tc>
          <w:tcPr>
            <w:tcW w:w="2268" w:type="dxa"/>
            <w:shd w:val="clear" w:color="auto" w:fill="FFFFFF"/>
          </w:tcPr>
          <w:p w14:paraId="205BBBEF"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nie je k dispozícií</w:t>
            </w:r>
          </w:p>
        </w:tc>
        <w:tc>
          <w:tcPr>
            <w:tcW w:w="3402" w:type="dxa"/>
            <w:shd w:val="clear" w:color="auto" w:fill="FFFFFF"/>
          </w:tcPr>
          <w:p w14:paraId="7A459264"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Dôvod pre chýbajúce údaje:nie je určený</w:t>
            </w:r>
          </w:p>
        </w:tc>
      </w:tr>
      <w:tr w:rsidR="00CB4D56" w14:paraId="5CBD05BD" w14:textId="77777777">
        <w:tblPrEx>
          <w:tblCellMar>
            <w:top w:w="0" w:type="dxa"/>
            <w:bottom w:w="0" w:type="dxa"/>
          </w:tblCellMar>
        </w:tblPrEx>
        <w:tc>
          <w:tcPr>
            <w:tcW w:w="3402" w:type="dxa"/>
            <w:shd w:val="clear" w:color="auto" w:fill="FFFFFF"/>
          </w:tcPr>
          <w:p w14:paraId="68149607"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Relatívna hustota pár</w:t>
            </w:r>
          </w:p>
        </w:tc>
        <w:tc>
          <w:tcPr>
            <w:tcW w:w="2268" w:type="dxa"/>
            <w:shd w:val="clear" w:color="auto" w:fill="FFFFFF"/>
          </w:tcPr>
          <w:p w14:paraId="78CC881F"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nie je k dispozícií</w:t>
            </w:r>
          </w:p>
        </w:tc>
        <w:tc>
          <w:tcPr>
            <w:tcW w:w="3402" w:type="dxa"/>
            <w:shd w:val="clear" w:color="auto" w:fill="FFFFFF"/>
          </w:tcPr>
          <w:p w14:paraId="598EF795"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Dôvod pre chýbajúce údaje:nie je určený</w:t>
            </w:r>
          </w:p>
        </w:tc>
      </w:tr>
    </w:tbl>
    <w:p w14:paraId="5A92121A" w14:textId="77777777" w:rsidR="00CB4D56" w:rsidRDefault="00CB4D56">
      <w:pPr>
        <w:widowControl w:val="0"/>
        <w:autoSpaceDE w:val="0"/>
        <w:autoSpaceDN w:val="0"/>
        <w:adjustRightInd w:val="0"/>
        <w:jc w:val="both"/>
        <w:rPr>
          <w:lang w:val="cs-CZ" w:eastAsia="cs-CZ"/>
        </w:rPr>
      </w:pPr>
    </w:p>
    <w:p w14:paraId="30CD659C" w14:textId="77777777" w:rsidR="00CB4D56" w:rsidRDefault="00CB4D56">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Vlastnosti častíc</w:t>
      </w:r>
    </w:p>
    <w:p w14:paraId="52BFD64E" w14:textId="77777777" w:rsidR="00CB4D56" w:rsidRDefault="00CB4D56">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 xml:space="preserve">    Medián ekvivalentného priemeru</w:t>
      </w:r>
    </w:p>
    <w:tbl>
      <w:tblPr>
        <w:tblW w:w="0" w:type="auto"/>
        <w:tblInd w:w="70" w:type="dxa"/>
        <w:tblLayout w:type="fixed"/>
        <w:tblCellMar>
          <w:left w:w="70" w:type="dxa"/>
          <w:right w:w="70" w:type="dxa"/>
        </w:tblCellMar>
        <w:tblLook w:val="0000" w:firstRow="0" w:lastRow="0" w:firstColumn="0" w:lastColumn="0" w:noHBand="0" w:noVBand="0"/>
      </w:tblPr>
      <w:tblGrid>
        <w:gridCol w:w="567"/>
        <w:gridCol w:w="3118"/>
        <w:gridCol w:w="5670"/>
      </w:tblGrid>
      <w:tr w:rsidR="00CB4D56" w14:paraId="0CD7343A" w14:textId="77777777">
        <w:tblPrEx>
          <w:tblCellMar>
            <w:top w:w="0" w:type="dxa"/>
            <w:bottom w:w="0" w:type="dxa"/>
          </w:tblCellMar>
        </w:tblPrEx>
        <w:tc>
          <w:tcPr>
            <w:tcW w:w="567" w:type="dxa"/>
            <w:shd w:val="clear" w:color="auto" w:fill="FFFFFF"/>
          </w:tcPr>
          <w:p w14:paraId="248D56DD" w14:textId="77777777" w:rsidR="00CB4D56" w:rsidRDefault="00CB4D56">
            <w:pPr>
              <w:widowControl w:val="0"/>
              <w:autoSpaceDE w:val="0"/>
              <w:autoSpaceDN w:val="0"/>
              <w:adjustRightInd w:val="0"/>
              <w:jc w:val="both"/>
              <w:rPr>
                <w:lang w:val="cs-CZ" w:eastAsia="cs-CZ"/>
              </w:rPr>
            </w:pPr>
            <w:r>
              <w:rPr>
                <w:lang w:val="cs-CZ" w:eastAsia="cs-CZ"/>
              </w:rPr>
              <w:lastRenderedPageBreak/>
              <w:t xml:space="preserve"> </w:t>
            </w:r>
          </w:p>
        </w:tc>
        <w:tc>
          <w:tcPr>
            <w:tcW w:w="3118" w:type="dxa"/>
            <w:shd w:val="clear" w:color="auto" w:fill="FFFFFF"/>
          </w:tcPr>
          <w:p w14:paraId="5D4A1EAC"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Poznámka:</w:t>
            </w:r>
          </w:p>
        </w:tc>
        <w:tc>
          <w:tcPr>
            <w:tcW w:w="5670" w:type="dxa"/>
            <w:shd w:val="clear" w:color="auto" w:fill="FFFFFF"/>
          </w:tcPr>
          <w:p w14:paraId="7F8783C6"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Vzťahuje sa iba na pevné látky</w:t>
            </w:r>
          </w:p>
        </w:tc>
      </w:tr>
    </w:tbl>
    <w:p w14:paraId="36FB3AC3" w14:textId="77777777" w:rsidR="00CB4D56" w:rsidRDefault="00CB4D56">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 xml:space="preserve">    Rozloženie veľkosti</w:t>
      </w:r>
    </w:p>
    <w:tbl>
      <w:tblPr>
        <w:tblW w:w="0" w:type="auto"/>
        <w:tblInd w:w="70" w:type="dxa"/>
        <w:tblLayout w:type="fixed"/>
        <w:tblCellMar>
          <w:left w:w="70" w:type="dxa"/>
          <w:right w:w="70" w:type="dxa"/>
        </w:tblCellMar>
        <w:tblLook w:val="0000" w:firstRow="0" w:lastRow="0" w:firstColumn="0" w:lastColumn="0" w:noHBand="0" w:noVBand="0"/>
      </w:tblPr>
      <w:tblGrid>
        <w:gridCol w:w="567"/>
        <w:gridCol w:w="3118"/>
        <w:gridCol w:w="5670"/>
      </w:tblGrid>
      <w:tr w:rsidR="00CB4D56" w14:paraId="51901119" w14:textId="77777777">
        <w:tblPrEx>
          <w:tblCellMar>
            <w:top w:w="0" w:type="dxa"/>
            <w:bottom w:w="0" w:type="dxa"/>
          </w:tblCellMar>
        </w:tblPrEx>
        <w:tc>
          <w:tcPr>
            <w:tcW w:w="567" w:type="dxa"/>
            <w:shd w:val="clear" w:color="auto" w:fill="FFFFFF"/>
          </w:tcPr>
          <w:p w14:paraId="5F0A0C53" w14:textId="77777777" w:rsidR="00CB4D56" w:rsidRDefault="00CB4D56">
            <w:pPr>
              <w:widowControl w:val="0"/>
              <w:autoSpaceDE w:val="0"/>
              <w:autoSpaceDN w:val="0"/>
              <w:adjustRightInd w:val="0"/>
              <w:jc w:val="both"/>
              <w:rPr>
                <w:lang w:val="cs-CZ" w:eastAsia="cs-CZ"/>
              </w:rPr>
            </w:pPr>
            <w:r>
              <w:rPr>
                <w:lang w:val="cs-CZ" w:eastAsia="cs-CZ"/>
              </w:rPr>
              <w:t xml:space="preserve"> </w:t>
            </w:r>
          </w:p>
        </w:tc>
        <w:tc>
          <w:tcPr>
            <w:tcW w:w="3118" w:type="dxa"/>
            <w:shd w:val="clear" w:color="auto" w:fill="FFFFFF"/>
          </w:tcPr>
          <w:p w14:paraId="1F87C2EA"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Poznámka:</w:t>
            </w:r>
          </w:p>
        </w:tc>
        <w:tc>
          <w:tcPr>
            <w:tcW w:w="5670" w:type="dxa"/>
            <w:shd w:val="clear" w:color="auto" w:fill="FFFFFF"/>
          </w:tcPr>
          <w:p w14:paraId="364D6107"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Vzťahuje sa iba na pevné látky</w:t>
            </w:r>
          </w:p>
        </w:tc>
      </w:tr>
    </w:tbl>
    <w:p w14:paraId="1EECD7D5" w14:textId="77777777" w:rsidR="00CB4D56" w:rsidRDefault="00CB4D56">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 xml:space="preserve">    Prašnosť</w:t>
      </w:r>
    </w:p>
    <w:tbl>
      <w:tblPr>
        <w:tblW w:w="0" w:type="auto"/>
        <w:tblInd w:w="70" w:type="dxa"/>
        <w:tblLayout w:type="fixed"/>
        <w:tblCellMar>
          <w:left w:w="70" w:type="dxa"/>
          <w:right w:w="70" w:type="dxa"/>
        </w:tblCellMar>
        <w:tblLook w:val="0000" w:firstRow="0" w:lastRow="0" w:firstColumn="0" w:lastColumn="0" w:noHBand="0" w:noVBand="0"/>
      </w:tblPr>
      <w:tblGrid>
        <w:gridCol w:w="567"/>
        <w:gridCol w:w="3118"/>
        <w:gridCol w:w="5670"/>
      </w:tblGrid>
      <w:tr w:rsidR="00CB4D56" w14:paraId="26ECE990" w14:textId="77777777">
        <w:tblPrEx>
          <w:tblCellMar>
            <w:top w:w="0" w:type="dxa"/>
            <w:bottom w:w="0" w:type="dxa"/>
          </w:tblCellMar>
        </w:tblPrEx>
        <w:tc>
          <w:tcPr>
            <w:tcW w:w="567" w:type="dxa"/>
            <w:shd w:val="clear" w:color="auto" w:fill="FFFFFF"/>
          </w:tcPr>
          <w:p w14:paraId="7F20C17E" w14:textId="77777777" w:rsidR="00CB4D56" w:rsidRDefault="00CB4D56">
            <w:pPr>
              <w:widowControl w:val="0"/>
              <w:autoSpaceDE w:val="0"/>
              <w:autoSpaceDN w:val="0"/>
              <w:adjustRightInd w:val="0"/>
              <w:jc w:val="both"/>
              <w:rPr>
                <w:lang w:val="cs-CZ" w:eastAsia="cs-CZ"/>
              </w:rPr>
            </w:pPr>
            <w:r>
              <w:rPr>
                <w:lang w:val="cs-CZ" w:eastAsia="cs-CZ"/>
              </w:rPr>
              <w:t xml:space="preserve"> </w:t>
            </w:r>
          </w:p>
        </w:tc>
        <w:tc>
          <w:tcPr>
            <w:tcW w:w="3118" w:type="dxa"/>
            <w:shd w:val="clear" w:color="auto" w:fill="FFFFFF"/>
          </w:tcPr>
          <w:p w14:paraId="26AC0B0B"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Poznámka:</w:t>
            </w:r>
          </w:p>
        </w:tc>
        <w:tc>
          <w:tcPr>
            <w:tcW w:w="5670" w:type="dxa"/>
            <w:shd w:val="clear" w:color="auto" w:fill="FFFFFF"/>
          </w:tcPr>
          <w:p w14:paraId="313059AC"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Vzťahuje sa iba na pevné látky</w:t>
            </w:r>
          </w:p>
        </w:tc>
      </w:tr>
    </w:tbl>
    <w:p w14:paraId="69C8F720" w14:textId="77777777" w:rsidR="00CB4D56" w:rsidRDefault="00CB4D56">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 xml:space="preserve">    Merná povrchová plocha</w:t>
      </w:r>
    </w:p>
    <w:tbl>
      <w:tblPr>
        <w:tblW w:w="0" w:type="auto"/>
        <w:tblInd w:w="70" w:type="dxa"/>
        <w:tblLayout w:type="fixed"/>
        <w:tblCellMar>
          <w:left w:w="70" w:type="dxa"/>
          <w:right w:w="70" w:type="dxa"/>
        </w:tblCellMar>
        <w:tblLook w:val="0000" w:firstRow="0" w:lastRow="0" w:firstColumn="0" w:lastColumn="0" w:noHBand="0" w:noVBand="0"/>
      </w:tblPr>
      <w:tblGrid>
        <w:gridCol w:w="567"/>
        <w:gridCol w:w="3118"/>
        <w:gridCol w:w="5670"/>
      </w:tblGrid>
      <w:tr w:rsidR="00CB4D56" w14:paraId="5596FE88" w14:textId="77777777">
        <w:tblPrEx>
          <w:tblCellMar>
            <w:top w:w="0" w:type="dxa"/>
            <w:bottom w:w="0" w:type="dxa"/>
          </w:tblCellMar>
        </w:tblPrEx>
        <w:tc>
          <w:tcPr>
            <w:tcW w:w="567" w:type="dxa"/>
            <w:shd w:val="clear" w:color="auto" w:fill="FFFFFF"/>
          </w:tcPr>
          <w:p w14:paraId="5DBD8135" w14:textId="77777777" w:rsidR="00CB4D56" w:rsidRDefault="00CB4D56">
            <w:pPr>
              <w:widowControl w:val="0"/>
              <w:autoSpaceDE w:val="0"/>
              <w:autoSpaceDN w:val="0"/>
              <w:adjustRightInd w:val="0"/>
              <w:jc w:val="both"/>
              <w:rPr>
                <w:lang w:val="cs-CZ" w:eastAsia="cs-CZ"/>
              </w:rPr>
            </w:pPr>
            <w:r>
              <w:rPr>
                <w:lang w:val="cs-CZ" w:eastAsia="cs-CZ"/>
              </w:rPr>
              <w:t xml:space="preserve"> </w:t>
            </w:r>
          </w:p>
        </w:tc>
        <w:tc>
          <w:tcPr>
            <w:tcW w:w="3118" w:type="dxa"/>
            <w:shd w:val="clear" w:color="auto" w:fill="FFFFFF"/>
          </w:tcPr>
          <w:p w14:paraId="4A12AE63"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Poznámka:</w:t>
            </w:r>
          </w:p>
        </w:tc>
        <w:tc>
          <w:tcPr>
            <w:tcW w:w="5670" w:type="dxa"/>
            <w:shd w:val="clear" w:color="auto" w:fill="FFFFFF"/>
          </w:tcPr>
          <w:p w14:paraId="49B8E787"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Vzťahuje sa iba na pevné látky</w:t>
            </w:r>
          </w:p>
        </w:tc>
      </w:tr>
    </w:tbl>
    <w:p w14:paraId="1CAF951B" w14:textId="77777777" w:rsidR="00CB4D56" w:rsidRDefault="00CB4D56">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 xml:space="preserve">    Tvar</w:t>
      </w:r>
    </w:p>
    <w:tbl>
      <w:tblPr>
        <w:tblW w:w="0" w:type="auto"/>
        <w:tblInd w:w="70" w:type="dxa"/>
        <w:tblLayout w:type="fixed"/>
        <w:tblCellMar>
          <w:left w:w="70" w:type="dxa"/>
          <w:right w:w="70" w:type="dxa"/>
        </w:tblCellMar>
        <w:tblLook w:val="0000" w:firstRow="0" w:lastRow="0" w:firstColumn="0" w:lastColumn="0" w:noHBand="0" w:noVBand="0"/>
      </w:tblPr>
      <w:tblGrid>
        <w:gridCol w:w="567"/>
        <w:gridCol w:w="3118"/>
        <w:gridCol w:w="5670"/>
      </w:tblGrid>
      <w:tr w:rsidR="00CB4D56" w14:paraId="347C1CEB" w14:textId="77777777">
        <w:tblPrEx>
          <w:tblCellMar>
            <w:top w:w="0" w:type="dxa"/>
            <w:bottom w:w="0" w:type="dxa"/>
          </w:tblCellMar>
        </w:tblPrEx>
        <w:tc>
          <w:tcPr>
            <w:tcW w:w="567" w:type="dxa"/>
            <w:shd w:val="clear" w:color="auto" w:fill="FFFFFF"/>
          </w:tcPr>
          <w:p w14:paraId="16F7DD4A" w14:textId="77777777" w:rsidR="00CB4D56" w:rsidRDefault="00CB4D56">
            <w:pPr>
              <w:widowControl w:val="0"/>
              <w:autoSpaceDE w:val="0"/>
              <w:autoSpaceDN w:val="0"/>
              <w:adjustRightInd w:val="0"/>
              <w:jc w:val="both"/>
              <w:rPr>
                <w:lang w:val="cs-CZ" w:eastAsia="cs-CZ"/>
              </w:rPr>
            </w:pPr>
            <w:r>
              <w:rPr>
                <w:lang w:val="cs-CZ" w:eastAsia="cs-CZ"/>
              </w:rPr>
              <w:t xml:space="preserve"> </w:t>
            </w:r>
          </w:p>
        </w:tc>
        <w:tc>
          <w:tcPr>
            <w:tcW w:w="3118" w:type="dxa"/>
            <w:shd w:val="clear" w:color="auto" w:fill="FFFFFF"/>
          </w:tcPr>
          <w:p w14:paraId="3DF1275D"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Poznámka:</w:t>
            </w:r>
          </w:p>
        </w:tc>
        <w:tc>
          <w:tcPr>
            <w:tcW w:w="5670" w:type="dxa"/>
            <w:shd w:val="clear" w:color="auto" w:fill="FFFFFF"/>
          </w:tcPr>
          <w:p w14:paraId="677FFF90"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Vzťahuje sa iba na pevné látky</w:t>
            </w:r>
          </w:p>
        </w:tc>
      </w:tr>
    </w:tbl>
    <w:p w14:paraId="186E228A" w14:textId="77777777" w:rsidR="00CB4D56" w:rsidRDefault="00CB4D56">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0773"/>
      </w:tblGrid>
      <w:tr w:rsidR="00CB4D56" w14:paraId="46F23932" w14:textId="77777777">
        <w:tblPrEx>
          <w:tblCellMar>
            <w:top w:w="0" w:type="dxa"/>
            <w:bottom w:w="0" w:type="dxa"/>
          </w:tblCellMar>
        </w:tblPrEx>
        <w:tc>
          <w:tcPr>
            <w:tcW w:w="10773" w:type="dxa"/>
            <w:shd w:val="clear" w:color="auto" w:fill="FFFFFF"/>
          </w:tcPr>
          <w:p w14:paraId="542FC054"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9.2. Iné informácie</w:t>
            </w:r>
          </w:p>
        </w:tc>
      </w:tr>
    </w:tbl>
    <w:p w14:paraId="55891578" w14:textId="77777777" w:rsidR="00CB4D56" w:rsidRDefault="00CB4D56">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0773"/>
      </w:tblGrid>
      <w:tr w:rsidR="00CB4D56" w14:paraId="12DD3D4F" w14:textId="77777777">
        <w:tblPrEx>
          <w:tblCellMar>
            <w:top w:w="0" w:type="dxa"/>
            <w:bottom w:w="0" w:type="dxa"/>
          </w:tblCellMar>
        </w:tblPrEx>
        <w:tc>
          <w:tcPr>
            <w:tcW w:w="10773" w:type="dxa"/>
            <w:shd w:val="clear" w:color="auto" w:fill="FFFFFF"/>
          </w:tcPr>
          <w:p w14:paraId="0709826D"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9.2.1. Informácie týkajúce sa tried fyzikálnej nebezpečnosti</w:t>
            </w:r>
          </w:p>
        </w:tc>
      </w:tr>
    </w:tbl>
    <w:p w14:paraId="4C85AB88" w14:textId="77777777" w:rsidR="00CB4D56" w:rsidRDefault="00CB4D56">
      <w:pPr>
        <w:widowControl w:val="0"/>
        <w:autoSpaceDE w:val="0"/>
        <w:autoSpaceDN w:val="0"/>
        <w:adjustRightInd w:val="0"/>
        <w:jc w:val="both"/>
        <w:rPr>
          <w:lang w:val="cs-CZ" w:eastAsia="cs-CZ"/>
        </w:rPr>
      </w:pPr>
    </w:p>
    <w:p w14:paraId="3F126436" w14:textId="77777777" w:rsidR="00CB4D56" w:rsidRDefault="00CB4D56">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0773"/>
      </w:tblGrid>
      <w:tr w:rsidR="00CB4D56" w14:paraId="4273EECC" w14:textId="77777777">
        <w:tblPrEx>
          <w:tblCellMar>
            <w:top w:w="0" w:type="dxa"/>
            <w:bottom w:w="0" w:type="dxa"/>
          </w:tblCellMar>
        </w:tblPrEx>
        <w:tc>
          <w:tcPr>
            <w:tcW w:w="10773" w:type="dxa"/>
            <w:shd w:val="clear" w:color="auto" w:fill="FFFFFF"/>
          </w:tcPr>
          <w:p w14:paraId="3F9B435C"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Informácie nie sú k dispozícii</w:t>
            </w:r>
          </w:p>
        </w:tc>
      </w:tr>
    </w:tbl>
    <w:p w14:paraId="749CE1CC" w14:textId="77777777" w:rsidR="00CB4D56" w:rsidRDefault="00CB4D56">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0773"/>
      </w:tblGrid>
      <w:tr w:rsidR="00CB4D56" w14:paraId="2E9287E3" w14:textId="77777777">
        <w:tblPrEx>
          <w:tblCellMar>
            <w:top w:w="0" w:type="dxa"/>
            <w:bottom w:w="0" w:type="dxa"/>
          </w:tblCellMar>
        </w:tblPrEx>
        <w:tc>
          <w:tcPr>
            <w:tcW w:w="10773" w:type="dxa"/>
            <w:shd w:val="clear" w:color="auto" w:fill="FFFFFF"/>
          </w:tcPr>
          <w:p w14:paraId="418F3935"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9.2.2. Ostatné bezpečnostné charakteristiky</w:t>
            </w:r>
          </w:p>
        </w:tc>
      </w:tr>
    </w:tbl>
    <w:p w14:paraId="4673DCF1" w14:textId="77777777" w:rsidR="00CB4D56" w:rsidRDefault="00CB4D56">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3402"/>
        <w:gridCol w:w="2268"/>
        <w:gridCol w:w="3402"/>
      </w:tblGrid>
      <w:tr w:rsidR="00CB4D56" w14:paraId="22E9597F" w14:textId="77777777">
        <w:tblPrEx>
          <w:tblCellMar>
            <w:top w:w="0" w:type="dxa"/>
            <w:bottom w:w="0" w:type="dxa"/>
          </w:tblCellMar>
        </w:tblPrEx>
        <w:tc>
          <w:tcPr>
            <w:tcW w:w="3402" w:type="dxa"/>
            <w:shd w:val="clear" w:color="auto" w:fill="FFFFFF"/>
          </w:tcPr>
          <w:p w14:paraId="65EFDC58"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VOC (Smernica 2010/75/EÚ)</w:t>
            </w:r>
          </w:p>
        </w:tc>
        <w:tc>
          <w:tcPr>
            <w:tcW w:w="2268" w:type="dxa"/>
            <w:shd w:val="clear" w:color="auto" w:fill="FFFFFF"/>
          </w:tcPr>
          <w:p w14:paraId="3DE51128"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0</w:t>
            </w:r>
          </w:p>
        </w:tc>
        <w:tc>
          <w:tcPr>
            <w:tcW w:w="3402" w:type="dxa"/>
            <w:shd w:val="clear" w:color="auto" w:fill="FFFFFF"/>
          </w:tcPr>
          <w:p w14:paraId="17D008AB" w14:textId="77777777" w:rsidR="00CB4D56" w:rsidRDefault="00CB4D56">
            <w:pPr>
              <w:widowControl w:val="0"/>
              <w:autoSpaceDE w:val="0"/>
              <w:autoSpaceDN w:val="0"/>
              <w:adjustRightInd w:val="0"/>
              <w:rPr>
                <w:lang w:val="cs-CZ" w:eastAsia="cs-CZ"/>
              </w:rPr>
            </w:pPr>
          </w:p>
        </w:tc>
      </w:tr>
      <w:tr w:rsidR="00CB4D56" w14:paraId="640831D6" w14:textId="77777777">
        <w:tblPrEx>
          <w:tblCellMar>
            <w:top w:w="0" w:type="dxa"/>
            <w:bottom w:w="0" w:type="dxa"/>
          </w:tblCellMar>
        </w:tblPrEx>
        <w:tc>
          <w:tcPr>
            <w:tcW w:w="3402" w:type="dxa"/>
            <w:shd w:val="clear" w:color="auto" w:fill="FFFFFF"/>
          </w:tcPr>
          <w:p w14:paraId="6D1B1AA7"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VOC (prchavý uhlík)</w:t>
            </w:r>
          </w:p>
        </w:tc>
        <w:tc>
          <w:tcPr>
            <w:tcW w:w="2268" w:type="dxa"/>
            <w:shd w:val="clear" w:color="auto" w:fill="FFFFFF"/>
          </w:tcPr>
          <w:p w14:paraId="43DA5761"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0</w:t>
            </w:r>
          </w:p>
        </w:tc>
        <w:tc>
          <w:tcPr>
            <w:tcW w:w="3402" w:type="dxa"/>
            <w:shd w:val="clear" w:color="auto" w:fill="FFFFFF"/>
          </w:tcPr>
          <w:p w14:paraId="2A56EE7E" w14:textId="77777777" w:rsidR="00CB4D56" w:rsidRDefault="00CB4D56">
            <w:pPr>
              <w:widowControl w:val="0"/>
              <w:autoSpaceDE w:val="0"/>
              <w:autoSpaceDN w:val="0"/>
              <w:adjustRightInd w:val="0"/>
              <w:rPr>
                <w:lang w:val="cs-CZ" w:eastAsia="cs-CZ"/>
              </w:rPr>
            </w:pPr>
          </w:p>
        </w:tc>
      </w:tr>
    </w:tbl>
    <w:p w14:paraId="296CC552"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Výbušné vlastnosti</w:t>
      </w:r>
    </w:p>
    <w:p w14:paraId="4CDAA7D1"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nie je k dispozícií</w:t>
      </w:r>
    </w:p>
    <w:p w14:paraId="7B64CC46" w14:textId="77777777" w:rsidR="00CB4D56" w:rsidRDefault="00CB4D56">
      <w:pPr>
        <w:widowControl w:val="0"/>
        <w:autoSpaceDE w:val="0"/>
        <w:autoSpaceDN w:val="0"/>
        <w:adjustRightInd w:val="0"/>
        <w:rPr>
          <w:rFonts w:ascii="Arial" w:hAnsi="Arial"/>
          <w:color w:val="000000"/>
          <w:sz w:val="16"/>
          <w:lang w:val="cs-CZ" w:eastAsia="cs-CZ"/>
        </w:rPr>
      </w:pPr>
      <w:r>
        <w:rPr>
          <w:rFonts w:ascii="Arial" w:hAnsi="Arial"/>
          <w:color w:val="000000"/>
          <w:sz w:val="16"/>
          <w:lang w:val="cs-CZ" w:eastAsia="cs-CZ"/>
        </w:rPr>
        <w:t>Dôvod pre chýbajúce údaje:Neprítomné chemické skupiny spojené s výbušnými vlastnosťami v súlade s ustanoveniami prílohy I, časť 2, kap. 2.1.4.3 nariadenia (ES) 1272/2008 –</w:t>
      </w:r>
    </w:p>
    <w:tbl>
      <w:tblPr>
        <w:tblW w:w="0" w:type="auto"/>
        <w:tblInd w:w="70" w:type="dxa"/>
        <w:tblLayout w:type="fixed"/>
        <w:tblCellMar>
          <w:left w:w="70" w:type="dxa"/>
          <w:right w:w="70" w:type="dxa"/>
        </w:tblCellMar>
        <w:tblLook w:val="0000" w:firstRow="0" w:lastRow="0" w:firstColumn="0" w:lastColumn="0" w:noHBand="0" w:noVBand="0"/>
      </w:tblPr>
      <w:tblGrid>
        <w:gridCol w:w="3402"/>
        <w:gridCol w:w="2268"/>
        <w:gridCol w:w="3402"/>
      </w:tblGrid>
      <w:tr w:rsidR="00CB4D56" w14:paraId="6C49F838" w14:textId="77777777">
        <w:tblPrEx>
          <w:tblCellMar>
            <w:top w:w="0" w:type="dxa"/>
            <w:bottom w:w="0" w:type="dxa"/>
          </w:tblCellMar>
        </w:tblPrEx>
        <w:trPr>
          <w:gridAfter w:val="2"/>
          <w:wAfter w:w="5670" w:type="dxa"/>
        </w:trPr>
        <w:tc>
          <w:tcPr>
            <w:tcW w:w="3402" w:type="dxa"/>
            <w:shd w:val="clear" w:color="auto" w:fill="FFFFFF"/>
          </w:tcPr>
          <w:p w14:paraId="64FD80FB"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 xml:space="preserve"> CLP</w:t>
            </w:r>
          </w:p>
        </w:tc>
      </w:tr>
      <w:tr w:rsidR="00CB4D56" w14:paraId="05778E28" w14:textId="77777777">
        <w:tblPrEx>
          <w:tblCellMar>
            <w:top w:w="0" w:type="dxa"/>
            <w:bottom w:w="0" w:type="dxa"/>
          </w:tblCellMar>
        </w:tblPrEx>
        <w:tc>
          <w:tcPr>
            <w:tcW w:w="3402" w:type="dxa"/>
            <w:shd w:val="clear" w:color="auto" w:fill="FFFFFF"/>
          </w:tcPr>
          <w:p w14:paraId="6CC470C8"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Oxidačné vlastnosti</w:t>
            </w:r>
          </w:p>
        </w:tc>
        <w:tc>
          <w:tcPr>
            <w:tcW w:w="2268" w:type="dxa"/>
            <w:shd w:val="clear" w:color="auto" w:fill="FFFFFF"/>
          </w:tcPr>
          <w:p w14:paraId="47278CFC"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nie je k dispozícií</w:t>
            </w:r>
          </w:p>
        </w:tc>
        <w:tc>
          <w:tcPr>
            <w:tcW w:w="3402" w:type="dxa"/>
            <w:shd w:val="clear" w:color="auto" w:fill="FFFFFF"/>
          </w:tcPr>
          <w:p w14:paraId="535881C7"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Dôvod pre chýbajúce údaje:Chýbajúce požiadavky týkajúce sa prítomnosti atómov alebo chemických väzieb spojených s oxidačnými vlastnosťami v molekulách komponentov podľa prílohy I, časť 2, 2.13.4 nariadenia (CE) 1272/2008</w:t>
            </w:r>
          </w:p>
        </w:tc>
      </w:tr>
    </w:tbl>
    <w:p w14:paraId="5695465C" w14:textId="77777777" w:rsidR="00CB4D56" w:rsidRDefault="00CB4D56">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0773"/>
      </w:tblGrid>
      <w:tr w:rsidR="00CB4D56" w14:paraId="50A476D9" w14:textId="77777777">
        <w:tblPrEx>
          <w:tblCellMar>
            <w:top w:w="0" w:type="dxa"/>
            <w:bottom w:w="0" w:type="dxa"/>
          </w:tblCellMar>
        </w:tblPrEx>
        <w:tc>
          <w:tcPr>
            <w:tcW w:w="10773" w:type="dxa"/>
            <w:shd w:val="clear" w:color="auto" w:fill="A8FFFF"/>
          </w:tcPr>
          <w:p w14:paraId="37B9093F"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b/>
                <w:color w:val="000000"/>
                <w:sz w:val="22"/>
                <w:lang w:val="cs-CZ" w:eastAsia="cs-CZ"/>
              </w:rPr>
              <w:t>ODDIEL 10. Stabilita a reaktivita</w:t>
            </w:r>
          </w:p>
        </w:tc>
      </w:tr>
    </w:tbl>
    <w:p w14:paraId="50704F2D" w14:textId="77777777" w:rsidR="00CB4D56" w:rsidRDefault="00CB4D56">
      <w:pPr>
        <w:widowControl w:val="0"/>
        <w:autoSpaceDE w:val="0"/>
        <w:autoSpaceDN w:val="0"/>
        <w:adjustRightInd w:val="0"/>
        <w:jc w:val="both"/>
        <w:rPr>
          <w:lang w:val="cs-CZ" w:eastAsia="cs-CZ"/>
        </w:rPr>
      </w:pPr>
    </w:p>
    <w:p w14:paraId="7F9A6436" w14:textId="77777777" w:rsidR="00CB4D56" w:rsidRDefault="00CB4D56">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10.1. Reaktivita</w:t>
      </w:r>
    </w:p>
    <w:p w14:paraId="610356EA" w14:textId="77777777" w:rsidR="00CB4D56" w:rsidRDefault="00CB4D56">
      <w:pPr>
        <w:widowControl w:val="0"/>
        <w:autoSpaceDE w:val="0"/>
        <w:autoSpaceDN w:val="0"/>
        <w:adjustRightInd w:val="0"/>
        <w:jc w:val="both"/>
        <w:rPr>
          <w:lang w:val="cs-CZ" w:eastAsia="cs-CZ"/>
        </w:rPr>
      </w:pPr>
    </w:p>
    <w:p w14:paraId="582A2D0B"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Za normálnych podmienok použitia neexistuje mimoriadne nebezpečenstvo reakcie s inými látkami.</w:t>
      </w:r>
    </w:p>
    <w:p w14:paraId="650ED742" w14:textId="77777777" w:rsidR="00CB4D56" w:rsidRDefault="00CB4D56">
      <w:pPr>
        <w:widowControl w:val="0"/>
        <w:autoSpaceDE w:val="0"/>
        <w:autoSpaceDN w:val="0"/>
        <w:adjustRightInd w:val="0"/>
        <w:jc w:val="both"/>
        <w:rPr>
          <w:lang w:val="cs-CZ" w:eastAsia="cs-CZ"/>
        </w:rPr>
      </w:pPr>
    </w:p>
    <w:p w14:paraId="0564FE22"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2-butoxyetanol</w:t>
      </w:r>
    </w:p>
    <w:p w14:paraId="0E761B32" w14:textId="77777777" w:rsidR="00CB4D56" w:rsidRDefault="00CB4D56">
      <w:pPr>
        <w:widowControl w:val="0"/>
        <w:autoSpaceDE w:val="0"/>
        <w:autoSpaceDN w:val="0"/>
        <w:adjustRightInd w:val="0"/>
        <w:jc w:val="both"/>
        <w:rPr>
          <w:lang w:val="cs-CZ" w:eastAsia="cs-CZ"/>
        </w:rPr>
      </w:pPr>
    </w:p>
    <w:p w14:paraId="63FE1385"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Rozkladá sa pod vplyvom tepla.</w:t>
      </w:r>
    </w:p>
    <w:p w14:paraId="253FC4A9" w14:textId="77777777" w:rsidR="00CB4D56" w:rsidRDefault="00CB4D56">
      <w:pPr>
        <w:widowControl w:val="0"/>
        <w:autoSpaceDE w:val="0"/>
        <w:autoSpaceDN w:val="0"/>
        <w:adjustRightInd w:val="0"/>
        <w:jc w:val="both"/>
        <w:rPr>
          <w:lang w:val="cs-CZ" w:eastAsia="cs-CZ"/>
        </w:rPr>
      </w:pPr>
    </w:p>
    <w:p w14:paraId="1A685E17"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DIPROPILEN GLICOL MONOMETILETERE</w:t>
      </w:r>
    </w:p>
    <w:p w14:paraId="30EE51E7" w14:textId="77777777" w:rsidR="00CB4D56" w:rsidRDefault="00CB4D56">
      <w:pPr>
        <w:widowControl w:val="0"/>
        <w:autoSpaceDE w:val="0"/>
        <w:autoSpaceDN w:val="0"/>
        <w:adjustRightInd w:val="0"/>
        <w:jc w:val="both"/>
        <w:rPr>
          <w:lang w:val="cs-CZ" w:eastAsia="cs-CZ"/>
        </w:rPr>
      </w:pPr>
    </w:p>
    <w:p w14:paraId="41C8D193"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Možnosť reakcie s: oxidačné látky.Pri rozklade zohrievaním sa uvoľňuje: dráždivé výpary,zliatiny zinku.</w:t>
      </w:r>
    </w:p>
    <w:p w14:paraId="501CD941" w14:textId="77777777" w:rsidR="00CB4D56" w:rsidRDefault="00CB4D56">
      <w:pPr>
        <w:widowControl w:val="0"/>
        <w:autoSpaceDE w:val="0"/>
        <w:autoSpaceDN w:val="0"/>
        <w:adjustRightInd w:val="0"/>
        <w:jc w:val="both"/>
        <w:rPr>
          <w:lang w:val="cs-CZ" w:eastAsia="cs-CZ"/>
        </w:rPr>
      </w:pPr>
    </w:p>
    <w:p w14:paraId="7DC77F2E" w14:textId="77777777" w:rsidR="00CB4D56" w:rsidRDefault="00CB4D56">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10.2. Chemická stabilita</w:t>
      </w:r>
    </w:p>
    <w:p w14:paraId="69670F7B" w14:textId="77777777" w:rsidR="00CB4D56" w:rsidRDefault="00CB4D56">
      <w:pPr>
        <w:widowControl w:val="0"/>
        <w:autoSpaceDE w:val="0"/>
        <w:autoSpaceDN w:val="0"/>
        <w:adjustRightInd w:val="0"/>
        <w:jc w:val="both"/>
        <w:rPr>
          <w:lang w:val="cs-CZ" w:eastAsia="cs-CZ"/>
        </w:rPr>
      </w:pPr>
    </w:p>
    <w:p w14:paraId="31C9C09E"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Látka je stabilná v normálnych podmienkach použitia a skladovania.</w:t>
      </w:r>
    </w:p>
    <w:p w14:paraId="23EF4C8F" w14:textId="77777777" w:rsidR="00CB4D56" w:rsidRDefault="00CB4D56">
      <w:pPr>
        <w:widowControl w:val="0"/>
        <w:autoSpaceDE w:val="0"/>
        <w:autoSpaceDN w:val="0"/>
        <w:adjustRightInd w:val="0"/>
        <w:jc w:val="both"/>
        <w:rPr>
          <w:lang w:val="cs-CZ" w:eastAsia="cs-CZ"/>
        </w:rPr>
      </w:pPr>
    </w:p>
    <w:p w14:paraId="2E58D7A7" w14:textId="77777777" w:rsidR="00CB4D56" w:rsidRDefault="00CB4D56">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10.3. Možnosť nebezpečných reakcií</w:t>
      </w:r>
    </w:p>
    <w:p w14:paraId="2155E302" w14:textId="77777777" w:rsidR="00CB4D56" w:rsidRDefault="00CB4D56">
      <w:pPr>
        <w:widowControl w:val="0"/>
        <w:autoSpaceDE w:val="0"/>
        <w:autoSpaceDN w:val="0"/>
        <w:adjustRightInd w:val="0"/>
        <w:jc w:val="both"/>
        <w:rPr>
          <w:lang w:val="cs-CZ" w:eastAsia="cs-CZ"/>
        </w:rPr>
      </w:pPr>
    </w:p>
    <w:p w14:paraId="76F2862F"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škodlivé Pary môžu tvoriť výbušné zmesi so vzduchom.</w:t>
      </w:r>
    </w:p>
    <w:p w14:paraId="5112BDB2" w14:textId="77777777" w:rsidR="00CB4D56" w:rsidRDefault="00CB4D56">
      <w:pPr>
        <w:widowControl w:val="0"/>
        <w:autoSpaceDE w:val="0"/>
        <w:autoSpaceDN w:val="0"/>
        <w:adjustRightInd w:val="0"/>
        <w:jc w:val="both"/>
        <w:rPr>
          <w:lang w:val="cs-CZ" w:eastAsia="cs-CZ"/>
        </w:rPr>
      </w:pPr>
    </w:p>
    <w:p w14:paraId="570442FC"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etanol</w:t>
      </w:r>
    </w:p>
    <w:p w14:paraId="598A97E9" w14:textId="77777777" w:rsidR="00CB4D56" w:rsidRDefault="00CB4D56">
      <w:pPr>
        <w:widowControl w:val="0"/>
        <w:autoSpaceDE w:val="0"/>
        <w:autoSpaceDN w:val="0"/>
        <w:adjustRightInd w:val="0"/>
        <w:jc w:val="both"/>
        <w:rPr>
          <w:lang w:val="cs-CZ" w:eastAsia="cs-CZ"/>
        </w:rPr>
      </w:pPr>
    </w:p>
    <w:p w14:paraId="34F2A1BB"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Nebezpečenstvo výbuchu pri kontakte s: alkalické kovy,alkalické oxidy,chlórnan vápenatý,chlorid sírny,anhydrid kyseliny octovej,kyseliny,koncentrovaný peroxid vodíka,chloristany,kyselina chloristá,nitril chloristý,dusičnan ortuťnatý,kyselina dusičná,striebro,dusičnan strieborný,amoniak,oxid striebra,amoniak,silné oxidačné činidlá,oxid dusičitý.Možnosť nebezpečnej reakcie s: bromoacetylén,acetylén chlóru,trifluorid brómu,oxid chrómový,chromylchlorid,fluóru,tercbutoxid draselný,hydrid lítny,oxid fosforitý,čierna platina,chlorid zirkoničitý,jodid zirkoničitý.Vytvára výbušné zmesi s: vzduch.</w:t>
      </w:r>
    </w:p>
    <w:p w14:paraId="5B3365D6" w14:textId="77777777" w:rsidR="00CB4D56" w:rsidRDefault="00CB4D56">
      <w:pPr>
        <w:widowControl w:val="0"/>
        <w:autoSpaceDE w:val="0"/>
        <w:autoSpaceDN w:val="0"/>
        <w:adjustRightInd w:val="0"/>
        <w:jc w:val="both"/>
        <w:rPr>
          <w:lang w:val="cs-CZ" w:eastAsia="cs-CZ"/>
        </w:rPr>
      </w:pPr>
    </w:p>
    <w:p w14:paraId="5DD6B9F4"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2-butoxyetanol</w:t>
      </w:r>
    </w:p>
    <w:p w14:paraId="11A89F1C" w14:textId="77777777" w:rsidR="00CB4D56" w:rsidRDefault="00CB4D56">
      <w:pPr>
        <w:widowControl w:val="0"/>
        <w:autoSpaceDE w:val="0"/>
        <w:autoSpaceDN w:val="0"/>
        <w:adjustRightInd w:val="0"/>
        <w:jc w:val="both"/>
        <w:rPr>
          <w:lang w:val="cs-CZ" w:eastAsia="cs-CZ"/>
        </w:rPr>
      </w:pPr>
    </w:p>
    <w:p w14:paraId="0CECA401"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Možnosť nebezpečnej reakcie s: hliník,oxidačné činidlá.Vytvára peroxidy s: vzduch.</w:t>
      </w:r>
    </w:p>
    <w:p w14:paraId="6D5C81FE" w14:textId="77777777" w:rsidR="00CB4D56" w:rsidRDefault="00CB4D56">
      <w:pPr>
        <w:widowControl w:val="0"/>
        <w:autoSpaceDE w:val="0"/>
        <w:autoSpaceDN w:val="0"/>
        <w:adjustRightInd w:val="0"/>
        <w:jc w:val="both"/>
        <w:rPr>
          <w:lang w:val="cs-CZ" w:eastAsia="cs-CZ"/>
        </w:rPr>
      </w:pPr>
    </w:p>
    <w:p w14:paraId="10F3DFFE" w14:textId="77777777" w:rsidR="00CB4D56" w:rsidRDefault="00CB4D56">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10.4. Podmienky, ktorým sa treba vyhnúť</w:t>
      </w:r>
    </w:p>
    <w:p w14:paraId="76E4CA58" w14:textId="77777777" w:rsidR="00CB4D56" w:rsidRDefault="00CB4D56">
      <w:pPr>
        <w:widowControl w:val="0"/>
        <w:autoSpaceDE w:val="0"/>
        <w:autoSpaceDN w:val="0"/>
        <w:adjustRightInd w:val="0"/>
        <w:jc w:val="both"/>
        <w:rPr>
          <w:lang w:val="cs-CZ" w:eastAsia="cs-CZ"/>
        </w:rPr>
      </w:pPr>
    </w:p>
    <w:p w14:paraId="42337F37"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Zabráňte prehriatiu. Zamedziť akumulácii elektrostatických výbojov. Vyhnite sa všetkým zápalným zdrojom.</w:t>
      </w:r>
    </w:p>
    <w:p w14:paraId="4CA43486" w14:textId="77777777" w:rsidR="00CB4D56" w:rsidRDefault="00CB4D56">
      <w:pPr>
        <w:widowControl w:val="0"/>
        <w:autoSpaceDE w:val="0"/>
        <w:autoSpaceDN w:val="0"/>
        <w:adjustRightInd w:val="0"/>
        <w:jc w:val="both"/>
        <w:rPr>
          <w:lang w:val="cs-CZ" w:eastAsia="cs-CZ"/>
        </w:rPr>
      </w:pPr>
    </w:p>
    <w:p w14:paraId="527FE6D3"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etanol</w:t>
      </w:r>
    </w:p>
    <w:p w14:paraId="0FC706F2" w14:textId="77777777" w:rsidR="00CB4D56" w:rsidRDefault="00CB4D56">
      <w:pPr>
        <w:widowControl w:val="0"/>
        <w:autoSpaceDE w:val="0"/>
        <w:autoSpaceDN w:val="0"/>
        <w:adjustRightInd w:val="0"/>
        <w:jc w:val="both"/>
        <w:rPr>
          <w:lang w:val="cs-CZ" w:eastAsia="cs-CZ"/>
        </w:rPr>
      </w:pPr>
    </w:p>
    <w:p w14:paraId="616220AB"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Vyhýbajte sa vystaveniu: zdroje tepla,otvorený oheň.</w:t>
      </w:r>
    </w:p>
    <w:p w14:paraId="0C8C2727" w14:textId="77777777" w:rsidR="00CB4D56" w:rsidRDefault="00CB4D56">
      <w:pPr>
        <w:widowControl w:val="0"/>
        <w:autoSpaceDE w:val="0"/>
        <w:autoSpaceDN w:val="0"/>
        <w:adjustRightInd w:val="0"/>
        <w:jc w:val="both"/>
        <w:rPr>
          <w:lang w:val="cs-CZ" w:eastAsia="cs-CZ"/>
        </w:rPr>
      </w:pPr>
    </w:p>
    <w:p w14:paraId="77C6AD46"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2-butoxyetanol</w:t>
      </w:r>
    </w:p>
    <w:p w14:paraId="1BF259C8" w14:textId="77777777" w:rsidR="00CB4D56" w:rsidRDefault="00CB4D56">
      <w:pPr>
        <w:widowControl w:val="0"/>
        <w:autoSpaceDE w:val="0"/>
        <w:autoSpaceDN w:val="0"/>
        <w:adjustRightInd w:val="0"/>
        <w:jc w:val="both"/>
        <w:rPr>
          <w:lang w:val="cs-CZ" w:eastAsia="cs-CZ"/>
        </w:rPr>
      </w:pPr>
    </w:p>
    <w:p w14:paraId="3B6B112B"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Vyhýbajte sa vystaveniu: zdroje tepla,otvorený oheň.</w:t>
      </w:r>
    </w:p>
    <w:p w14:paraId="157E6B5A" w14:textId="77777777" w:rsidR="00CB4D56" w:rsidRDefault="00CB4D56">
      <w:pPr>
        <w:widowControl w:val="0"/>
        <w:autoSpaceDE w:val="0"/>
        <w:autoSpaceDN w:val="0"/>
        <w:adjustRightInd w:val="0"/>
        <w:jc w:val="both"/>
        <w:rPr>
          <w:lang w:val="cs-CZ" w:eastAsia="cs-CZ"/>
        </w:rPr>
      </w:pPr>
    </w:p>
    <w:p w14:paraId="2DE90F2C" w14:textId="77777777" w:rsidR="00CB4D56" w:rsidRDefault="00CB4D56">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10.5. Nekompatibilné materiály</w:t>
      </w:r>
    </w:p>
    <w:p w14:paraId="60F7DCA8" w14:textId="77777777" w:rsidR="00CB4D56" w:rsidRDefault="00CB4D56">
      <w:pPr>
        <w:widowControl w:val="0"/>
        <w:autoSpaceDE w:val="0"/>
        <w:autoSpaceDN w:val="0"/>
        <w:adjustRightInd w:val="0"/>
        <w:jc w:val="both"/>
        <w:rPr>
          <w:lang w:val="cs-CZ" w:eastAsia="cs-CZ"/>
        </w:rPr>
      </w:pPr>
    </w:p>
    <w:p w14:paraId="1FD8F26C"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Informácie nie sú k dispozícii</w:t>
      </w:r>
    </w:p>
    <w:p w14:paraId="60D8E775" w14:textId="77777777" w:rsidR="00CB4D56" w:rsidRDefault="00CB4D56">
      <w:pPr>
        <w:widowControl w:val="0"/>
        <w:autoSpaceDE w:val="0"/>
        <w:autoSpaceDN w:val="0"/>
        <w:adjustRightInd w:val="0"/>
        <w:jc w:val="both"/>
        <w:rPr>
          <w:lang w:val="cs-CZ" w:eastAsia="cs-CZ"/>
        </w:rPr>
      </w:pPr>
    </w:p>
    <w:p w14:paraId="7C34659E" w14:textId="77777777" w:rsidR="00CB4D56" w:rsidRDefault="00CB4D56">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10.6. Nebezpečné produkty rozkladu</w:t>
      </w:r>
    </w:p>
    <w:p w14:paraId="012B50BE" w14:textId="77777777" w:rsidR="00CB4D56" w:rsidRDefault="00CB4D56">
      <w:pPr>
        <w:widowControl w:val="0"/>
        <w:autoSpaceDE w:val="0"/>
        <w:autoSpaceDN w:val="0"/>
        <w:adjustRightInd w:val="0"/>
        <w:jc w:val="both"/>
        <w:rPr>
          <w:lang w:val="cs-CZ" w:eastAsia="cs-CZ"/>
        </w:rPr>
      </w:pPr>
    </w:p>
    <w:p w14:paraId="75C543B0"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Pri tepelnom rozklade alebo v prípade požiaru sa môžu uvoľniť zdraviu škodlivé plyny.</w:t>
      </w:r>
    </w:p>
    <w:p w14:paraId="2BC2BFC2" w14:textId="77777777" w:rsidR="00CB4D56" w:rsidRDefault="00CB4D56">
      <w:pPr>
        <w:widowControl w:val="0"/>
        <w:autoSpaceDE w:val="0"/>
        <w:autoSpaceDN w:val="0"/>
        <w:adjustRightInd w:val="0"/>
        <w:jc w:val="both"/>
        <w:rPr>
          <w:lang w:val="cs-CZ" w:eastAsia="cs-CZ"/>
        </w:rPr>
      </w:pPr>
    </w:p>
    <w:p w14:paraId="69434E6A"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2-butoxyetanol</w:t>
      </w:r>
    </w:p>
    <w:p w14:paraId="562429A6" w14:textId="77777777" w:rsidR="00CB4D56" w:rsidRDefault="00CB4D56">
      <w:pPr>
        <w:widowControl w:val="0"/>
        <w:autoSpaceDE w:val="0"/>
        <w:autoSpaceDN w:val="0"/>
        <w:adjustRightInd w:val="0"/>
        <w:jc w:val="both"/>
        <w:rPr>
          <w:lang w:val="cs-CZ" w:eastAsia="cs-CZ"/>
        </w:rPr>
      </w:pPr>
    </w:p>
    <w:p w14:paraId="445EA9C9"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Môžu vznikať: vodík.</w:t>
      </w:r>
    </w:p>
    <w:p w14:paraId="7EA44DBF" w14:textId="77777777" w:rsidR="00CB4D56" w:rsidRDefault="00CB4D56">
      <w:pPr>
        <w:widowControl w:val="0"/>
        <w:autoSpaceDE w:val="0"/>
        <w:autoSpaceDN w:val="0"/>
        <w:adjustRightInd w:val="0"/>
        <w:jc w:val="both"/>
        <w:rPr>
          <w:lang w:val="cs-CZ" w:eastAsia="cs-CZ"/>
        </w:rPr>
      </w:pPr>
    </w:p>
    <w:p w14:paraId="00478E67" w14:textId="77777777" w:rsidR="00CB4D56" w:rsidRDefault="00CB4D56">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0773"/>
      </w:tblGrid>
      <w:tr w:rsidR="00CB4D56" w14:paraId="1FF6752D" w14:textId="77777777">
        <w:tblPrEx>
          <w:tblCellMar>
            <w:top w:w="0" w:type="dxa"/>
            <w:bottom w:w="0" w:type="dxa"/>
          </w:tblCellMar>
        </w:tblPrEx>
        <w:tc>
          <w:tcPr>
            <w:tcW w:w="10773" w:type="dxa"/>
            <w:shd w:val="clear" w:color="auto" w:fill="A8FFFF"/>
          </w:tcPr>
          <w:p w14:paraId="542EBC31"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b/>
                <w:color w:val="000000"/>
                <w:sz w:val="22"/>
                <w:lang w:val="cs-CZ" w:eastAsia="cs-CZ"/>
              </w:rPr>
              <w:t>ODDIEL 11. Toxikologické informácie</w:t>
            </w:r>
          </w:p>
        </w:tc>
      </w:tr>
    </w:tbl>
    <w:p w14:paraId="4CFA0B40" w14:textId="77777777" w:rsidR="00CB4D56" w:rsidRDefault="00CB4D56">
      <w:pPr>
        <w:widowControl w:val="0"/>
        <w:autoSpaceDE w:val="0"/>
        <w:autoSpaceDN w:val="0"/>
        <w:adjustRightInd w:val="0"/>
        <w:jc w:val="both"/>
        <w:rPr>
          <w:lang w:val="cs-CZ" w:eastAsia="cs-CZ"/>
        </w:rPr>
      </w:pPr>
    </w:p>
    <w:p w14:paraId="2F8E702A"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Experimentálne toxikologické údaje o samotnom výrobku nie sú dostupné, preto sú prípadné zdravotné riziká, viažúce sa na tento výrobok, posúdené na základe vlastností látok, ktoré produkt obsahuje, v súlade s kritériami referenčnej normy pre klasifikáciu chemikálií.</w:t>
      </w:r>
    </w:p>
    <w:p w14:paraId="0671D3E7"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Pri posudzovaní toxikologických účinkov expozície na výrobok preto vychádzajte z koncentrácie jednotlivých nebezpečných látok, ktoré sú prípadne uvedené v oddieli 3.</w:t>
      </w:r>
    </w:p>
    <w:p w14:paraId="57DAF3D2" w14:textId="77777777" w:rsidR="00CB4D56" w:rsidRDefault="00CB4D56">
      <w:pPr>
        <w:widowControl w:val="0"/>
        <w:autoSpaceDE w:val="0"/>
        <w:autoSpaceDN w:val="0"/>
        <w:adjustRightInd w:val="0"/>
        <w:jc w:val="both"/>
        <w:rPr>
          <w:lang w:val="cs-CZ" w:eastAsia="cs-CZ"/>
        </w:rPr>
      </w:pPr>
    </w:p>
    <w:p w14:paraId="05C8B442" w14:textId="77777777" w:rsidR="00CB4D56" w:rsidRDefault="00CB4D56">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11.1. Informácie o triedach nebezpečnosti vymedzených v Nariadení (ES) č. 1272/2008</w:t>
      </w:r>
    </w:p>
    <w:p w14:paraId="7FB7E9D7" w14:textId="77777777" w:rsidR="00CB4D56" w:rsidRDefault="00CB4D56">
      <w:pPr>
        <w:widowControl w:val="0"/>
        <w:autoSpaceDE w:val="0"/>
        <w:autoSpaceDN w:val="0"/>
        <w:adjustRightInd w:val="0"/>
        <w:jc w:val="both"/>
        <w:rPr>
          <w:lang w:val="cs-CZ" w:eastAsia="cs-CZ"/>
        </w:rPr>
      </w:pPr>
    </w:p>
    <w:p w14:paraId="4D92E134" w14:textId="77777777" w:rsidR="00CB4D56" w:rsidRDefault="00CB4D56">
      <w:pPr>
        <w:widowControl w:val="0"/>
        <w:autoSpaceDE w:val="0"/>
        <w:autoSpaceDN w:val="0"/>
        <w:adjustRightInd w:val="0"/>
        <w:jc w:val="both"/>
        <w:rPr>
          <w:lang w:val="cs-CZ" w:eastAsia="cs-CZ"/>
        </w:rPr>
      </w:pPr>
      <w:r>
        <w:rPr>
          <w:rFonts w:ascii="Arial" w:hAnsi="Arial"/>
          <w:color w:val="000000"/>
          <w:sz w:val="16"/>
          <w:u w:val="single"/>
          <w:lang w:val="cs-CZ" w:eastAsia="cs-CZ"/>
        </w:rPr>
        <w:t>Metabolizmus, toxikokinetika, mechanizmus účinku a iné informácie</w:t>
      </w:r>
    </w:p>
    <w:p w14:paraId="16D66AB9" w14:textId="77777777" w:rsidR="00CB4D56" w:rsidRDefault="00CB4D56">
      <w:pPr>
        <w:widowControl w:val="0"/>
        <w:autoSpaceDE w:val="0"/>
        <w:autoSpaceDN w:val="0"/>
        <w:adjustRightInd w:val="0"/>
        <w:jc w:val="both"/>
        <w:rPr>
          <w:lang w:val="cs-CZ" w:eastAsia="cs-CZ"/>
        </w:rPr>
      </w:pPr>
    </w:p>
    <w:p w14:paraId="3AC90516"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Informácie nie sú k dispozícii</w:t>
      </w:r>
    </w:p>
    <w:p w14:paraId="4CD4FA94" w14:textId="77777777" w:rsidR="00CB4D56" w:rsidRDefault="00CB4D56">
      <w:pPr>
        <w:widowControl w:val="0"/>
        <w:autoSpaceDE w:val="0"/>
        <w:autoSpaceDN w:val="0"/>
        <w:adjustRightInd w:val="0"/>
        <w:jc w:val="both"/>
        <w:rPr>
          <w:lang w:val="cs-CZ" w:eastAsia="cs-CZ"/>
        </w:rPr>
      </w:pPr>
    </w:p>
    <w:p w14:paraId="219DD496" w14:textId="77777777" w:rsidR="00CB4D56" w:rsidRDefault="00CB4D56">
      <w:pPr>
        <w:widowControl w:val="0"/>
        <w:autoSpaceDE w:val="0"/>
        <w:autoSpaceDN w:val="0"/>
        <w:adjustRightInd w:val="0"/>
        <w:jc w:val="both"/>
        <w:rPr>
          <w:lang w:val="cs-CZ" w:eastAsia="cs-CZ"/>
        </w:rPr>
      </w:pPr>
      <w:r>
        <w:rPr>
          <w:rFonts w:ascii="Arial" w:hAnsi="Arial"/>
          <w:color w:val="000000"/>
          <w:sz w:val="16"/>
          <w:u w:val="single"/>
          <w:lang w:val="cs-CZ" w:eastAsia="cs-CZ"/>
        </w:rPr>
        <w:t>Informácie o pravdepodobných spôsoboch expozície</w:t>
      </w:r>
    </w:p>
    <w:p w14:paraId="3EF149A5" w14:textId="77777777" w:rsidR="00CB4D56" w:rsidRDefault="00CB4D56">
      <w:pPr>
        <w:widowControl w:val="0"/>
        <w:autoSpaceDE w:val="0"/>
        <w:autoSpaceDN w:val="0"/>
        <w:adjustRightInd w:val="0"/>
        <w:jc w:val="both"/>
        <w:rPr>
          <w:lang w:val="cs-CZ" w:eastAsia="cs-CZ"/>
        </w:rPr>
      </w:pPr>
    </w:p>
    <w:p w14:paraId="49A31FE6"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Informácie nie sú k dispozícii</w:t>
      </w:r>
    </w:p>
    <w:p w14:paraId="120B960C" w14:textId="77777777" w:rsidR="00CB4D56" w:rsidRDefault="00CB4D56">
      <w:pPr>
        <w:widowControl w:val="0"/>
        <w:autoSpaceDE w:val="0"/>
        <w:autoSpaceDN w:val="0"/>
        <w:adjustRightInd w:val="0"/>
        <w:jc w:val="both"/>
        <w:rPr>
          <w:lang w:val="cs-CZ" w:eastAsia="cs-CZ"/>
        </w:rPr>
      </w:pPr>
    </w:p>
    <w:p w14:paraId="6187F584" w14:textId="77777777" w:rsidR="00CB4D56" w:rsidRDefault="00CB4D56">
      <w:pPr>
        <w:widowControl w:val="0"/>
        <w:autoSpaceDE w:val="0"/>
        <w:autoSpaceDN w:val="0"/>
        <w:adjustRightInd w:val="0"/>
        <w:jc w:val="both"/>
        <w:rPr>
          <w:lang w:val="cs-CZ" w:eastAsia="cs-CZ"/>
        </w:rPr>
      </w:pPr>
      <w:r>
        <w:rPr>
          <w:rFonts w:ascii="Arial" w:hAnsi="Arial"/>
          <w:color w:val="000000"/>
          <w:sz w:val="16"/>
          <w:u w:val="single"/>
          <w:lang w:val="cs-CZ" w:eastAsia="cs-CZ"/>
        </w:rPr>
        <w:t>Oneskorené a okamžité účinky, ako aj chronické účinky z krátkodobej a dlhodobej expozície</w:t>
      </w:r>
    </w:p>
    <w:p w14:paraId="37E2BAC5" w14:textId="77777777" w:rsidR="00CB4D56" w:rsidRDefault="00CB4D56">
      <w:pPr>
        <w:widowControl w:val="0"/>
        <w:autoSpaceDE w:val="0"/>
        <w:autoSpaceDN w:val="0"/>
        <w:adjustRightInd w:val="0"/>
        <w:jc w:val="both"/>
        <w:rPr>
          <w:lang w:val="cs-CZ" w:eastAsia="cs-CZ"/>
        </w:rPr>
      </w:pPr>
    </w:p>
    <w:p w14:paraId="1023EE09"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Informácie nie sú k dispozícii</w:t>
      </w:r>
    </w:p>
    <w:p w14:paraId="4D6F9A46" w14:textId="77777777" w:rsidR="00CB4D56" w:rsidRDefault="00CB4D56">
      <w:pPr>
        <w:widowControl w:val="0"/>
        <w:autoSpaceDE w:val="0"/>
        <w:autoSpaceDN w:val="0"/>
        <w:adjustRightInd w:val="0"/>
        <w:jc w:val="both"/>
        <w:rPr>
          <w:lang w:val="cs-CZ" w:eastAsia="cs-CZ"/>
        </w:rPr>
      </w:pPr>
    </w:p>
    <w:p w14:paraId="4D7E4273" w14:textId="77777777" w:rsidR="00CB4D56" w:rsidRDefault="00CB4D56">
      <w:pPr>
        <w:widowControl w:val="0"/>
        <w:autoSpaceDE w:val="0"/>
        <w:autoSpaceDN w:val="0"/>
        <w:adjustRightInd w:val="0"/>
        <w:jc w:val="both"/>
        <w:rPr>
          <w:lang w:val="cs-CZ" w:eastAsia="cs-CZ"/>
        </w:rPr>
      </w:pPr>
      <w:r>
        <w:rPr>
          <w:rFonts w:ascii="Arial" w:hAnsi="Arial"/>
          <w:color w:val="000000"/>
          <w:sz w:val="16"/>
          <w:u w:val="single"/>
          <w:lang w:val="cs-CZ" w:eastAsia="cs-CZ"/>
        </w:rPr>
        <w:t>Interakčné účinky</w:t>
      </w:r>
    </w:p>
    <w:p w14:paraId="7FC81981" w14:textId="77777777" w:rsidR="00CB4D56" w:rsidRDefault="00CB4D56">
      <w:pPr>
        <w:widowControl w:val="0"/>
        <w:autoSpaceDE w:val="0"/>
        <w:autoSpaceDN w:val="0"/>
        <w:adjustRightInd w:val="0"/>
        <w:jc w:val="both"/>
        <w:rPr>
          <w:lang w:val="cs-CZ" w:eastAsia="cs-CZ"/>
        </w:rPr>
      </w:pPr>
    </w:p>
    <w:p w14:paraId="3A876100"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Informácie nie sú k dispozícii</w:t>
      </w:r>
    </w:p>
    <w:p w14:paraId="76A10FA5" w14:textId="77777777" w:rsidR="00CB4D56" w:rsidRDefault="00CB4D56">
      <w:pPr>
        <w:widowControl w:val="0"/>
        <w:autoSpaceDE w:val="0"/>
        <w:autoSpaceDN w:val="0"/>
        <w:adjustRightInd w:val="0"/>
        <w:jc w:val="both"/>
        <w:rPr>
          <w:lang w:val="cs-CZ" w:eastAsia="cs-CZ"/>
        </w:rPr>
      </w:pPr>
    </w:p>
    <w:p w14:paraId="1BE21432" w14:textId="77777777" w:rsidR="00CB4D56" w:rsidRDefault="00CB4D56">
      <w:pPr>
        <w:widowControl w:val="0"/>
        <w:autoSpaceDE w:val="0"/>
        <w:autoSpaceDN w:val="0"/>
        <w:adjustRightInd w:val="0"/>
        <w:jc w:val="both"/>
        <w:rPr>
          <w:lang w:val="cs-CZ" w:eastAsia="cs-CZ"/>
        </w:rPr>
      </w:pPr>
      <w:r>
        <w:rPr>
          <w:rFonts w:ascii="Arial" w:hAnsi="Arial"/>
          <w:color w:val="000000"/>
          <w:sz w:val="16"/>
          <w:u w:val="single"/>
          <w:lang w:val="cs-CZ" w:eastAsia="cs-CZ"/>
        </w:rPr>
        <w:t>AKÚTNA TOXICITA</w:t>
      </w:r>
    </w:p>
    <w:tbl>
      <w:tblPr>
        <w:tblW w:w="0" w:type="auto"/>
        <w:tblInd w:w="70" w:type="dxa"/>
        <w:tblLayout w:type="fixed"/>
        <w:tblCellMar>
          <w:left w:w="70" w:type="dxa"/>
          <w:right w:w="70" w:type="dxa"/>
        </w:tblCellMar>
        <w:tblLook w:val="0000" w:firstRow="0" w:lastRow="0" w:firstColumn="0" w:lastColumn="0" w:noHBand="0" w:noVBand="0"/>
      </w:tblPr>
      <w:tblGrid>
        <w:gridCol w:w="4536"/>
        <w:gridCol w:w="5670"/>
      </w:tblGrid>
      <w:tr w:rsidR="00CB4D56" w14:paraId="18A48596" w14:textId="77777777">
        <w:tblPrEx>
          <w:tblCellMar>
            <w:top w:w="0" w:type="dxa"/>
            <w:bottom w:w="0" w:type="dxa"/>
          </w:tblCellMar>
        </w:tblPrEx>
        <w:tc>
          <w:tcPr>
            <w:tcW w:w="4536" w:type="dxa"/>
            <w:shd w:val="clear" w:color="auto" w:fill="FFFFFF"/>
          </w:tcPr>
          <w:p w14:paraId="4B2D8154"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ATE (Inhalation - výpary) zmesi:</w:t>
            </w:r>
          </w:p>
        </w:tc>
        <w:tc>
          <w:tcPr>
            <w:tcW w:w="5670" w:type="dxa"/>
            <w:shd w:val="clear" w:color="auto" w:fill="FFFFFF"/>
          </w:tcPr>
          <w:p w14:paraId="2BC75214"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&gt; 20 mg/l</w:t>
            </w:r>
          </w:p>
        </w:tc>
      </w:tr>
      <w:tr w:rsidR="00CB4D56" w14:paraId="109F1351" w14:textId="77777777">
        <w:tblPrEx>
          <w:tblCellMar>
            <w:top w:w="0" w:type="dxa"/>
            <w:bottom w:w="0" w:type="dxa"/>
          </w:tblCellMar>
        </w:tblPrEx>
        <w:tc>
          <w:tcPr>
            <w:tcW w:w="4536" w:type="dxa"/>
            <w:shd w:val="clear" w:color="auto" w:fill="FFFFFF"/>
          </w:tcPr>
          <w:p w14:paraId="7AA5876E"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ATE (Oral) zmesi:</w:t>
            </w:r>
          </w:p>
        </w:tc>
        <w:tc>
          <w:tcPr>
            <w:tcW w:w="5670" w:type="dxa"/>
            <w:shd w:val="clear" w:color="auto" w:fill="FFFFFF"/>
          </w:tcPr>
          <w:p w14:paraId="3B499327"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&gt;2000 mg/kg</w:t>
            </w:r>
          </w:p>
        </w:tc>
      </w:tr>
      <w:tr w:rsidR="00CB4D56" w14:paraId="2ED0793B" w14:textId="77777777">
        <w:tblPrEx>
          <w:tblCellMar>
            <w:top w:w="0" w:type="dxa"/>
            <w:bottom w:w="0" w:type="dxa"/>
          </w:tblCellMar>
        </w:tblPrEx>
        <w:tc>
          <w:tcPr>
            <w:tcW w:w="4536" w:type="dxa"/>
            <w:shd w:val="clear" w:color="auto" w:fill="FFFFFF"/>
          </w:tcPr>
          <w:p w14:paraId="41B4BD3A"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ATE (Dermal) zmesi:</w:t>
            </w:r>
          </w:p>
        </w:tc>
        <w:tc>
          <w:tcPr>
            <w:tcW w:w="5670" w:type="dxa"/>
            <w:shd w:val="clear" w:color="auto" w:fill="FFFFFF"/>
          </w:tcPr>
          <w:p w14:paraId="4DCC39C1"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Neklasifikovaný (bez významnej zložky)</w:t>
            </w:r>
          </w:p>
        </w:tc>
      </w:tr>
    </w:tbl>
    <w:p w14:paraId="0EC7974A" w14:textId="77777777" w:rsidR="00CB4D56" w:rsidRDefault="00CB4D56">
      <w:pPr>
        <w:widowControl w:val="0"/>
        <w:autoSpaceDE w:val="0"/>
        <w:autoSpaceDN w:val="0"/>
        <w:adjustRightInd w:val="0"/>
        <w:jc w:val="both"/>
        <w:rPr>
          <w:lang w:val="cs-CZ" w:eastAsia="cs-CZ"/>
        </w:rPr>
      </w:pPr>
    </w:p>
    <w:p w14:paraId="1A03B6F8"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etanol</w:t>
      </w:r>
    </w:p>
    <w:tbl>
      <w:tblPr>
        <w:tblW w:w="0" w:type="auto"/>
        <w:tblInd w:w="70" w:type="dxa"/>
        <w:tblLayout w:type="fixed"/>
        <w:tblCellMar>
          <w:left w:w="70" w:type="dxa"/>
          <w:right w:w="70" w:type="dxa"/>
        </w:tblCellMar>
        <w:tblLook w:val="0000" w:firstRow="0" w:lastRow="0" w:firstColumn="0" w:lastColumn="0" w:noHBand="0" w:noVBand="0"/>
      </w:tblPr>
      <w:tblGrid>
        <w:gridCol w:w="4536"/>
        <w:gridCol w:w="5670"/>
      </w:tblGrid>
      <w:tr w:rsidR="00CB4D56" w14:paraId="5350F60C" w14:textId="77777777">
        <w:tblPrEx>
          <w:tblCellMar>
            <w:top w:w="0" w:type="dxa"/>
            <w:bottom w:w="0" w:type="dxa"/>
          </w:tblCellMar>
        </w:tblPrEx>
        <w:tc>
          <w:tcPr>
            <w:tcW w:w="4536" w:type="dxa"/>
            <w:shd w:val="clear" w:color="auto" w:fill="FFFFFF"/>
          </w:tcPr>
          <w:p w14:paraId="1B8F0DB4"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LD50 (Oral):</w:t>
            </w:r>
          </w:p>
        </w:tc>
        <w:tc>
          <w:tcPr>
            <w:tcW w:w="5670" w:type="dxa"/>
            <w:shd w:val="clear" w:color="auto" w:fill="FFFFFF"/>
          </w:tcPr>
          <w:p w14:paraId="5A0D826A"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&gt; 5000 mg/kg Rat</w:t>
            </w:r>
          </w:p>
        </w:tc>
      </w:tr>
      <w:tr w:rsidR="00CB4D56" w14:paraId="61615287" w14:textId="77777777">
        <w:tblPrEx>
          <w:tblCellMar>
            <w:top w:w="0" w:type="dxa"/>
            <w:bottom w:w="0" w:type="dxa"/>
          </w:tblCellMar>
        </w:tblPrEx>
        <w:tc>
          <w:tcPr>
            <w:tcW w:w="4536" w:type="dxa"/>
            <w:shd w:val="clear" w:color="auto" w:fill="FFFFFF"/>
          </w:tcPr>
          <w:p w14:paraId="63FC0685"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LC50 (Inhalation výpary):</w:t>
            </w:r>
          </w:p>
        </w:tc>
        <w:tc>
          <w:tcPr>
            <w:tcW w:w="5670" w:type="dxa"/>
            <w:shd w:val="clear" w:color="auto" w:fill="FFFFFF"/>
          </w:tcPr>
          <w:p w14:paraId="56930630"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120 mg/l/4h Pimephales promelas</w:t>
            </w:r>
          </w:p>
        </w:tc>
      </w:tr>
    </w:tbl>
    <w:p w14:paraId="6DA7DEE1" w14:textId="77777777" w:rsidR="00CB4D56" w:rsidRDefault="00CB4D56">
      <w:pPr>
        <w:widowControl w:val="0"/>
        <w:autoSpaceDE w:val="0"/>
        <w:autoSpaceDN w:val="0"/>
        <w:adjustRightInd w:val="0"/>
        <w:jc w:val="both"/>
        <w:rPr>
          <w:lang w:val="cs-CZ" w:eastAsia="cs-CZ"/>
        </w:rPr>
      </w:pPr>
    </w:p>
    <w:p w14:paraId="5C1E55C6"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2-butoxyetanol</w:t>
      </w:r>
    </w:p>
    <w:tbl>
      <w:tblPr>
        <w:tblW w:w="0" w:type="auto"/>
        <w:tblInd w:w="70" w:type="dxa"/>
        <w:tblLayout w:type="fixed"/>
        <w:tblCellMar>
          <w:left w:w="70" w:type="dxa"/>
          <w:right w:w="70" w:type="dxa"/>
        </w:tblCellMar>
        <w:tblLook w:val="0000" w:firstRow="0" w:lastRow="0" w:firstColumn="0" w:lastColumn="0" w:noHBand="0" w:noVBand="0"/>
      </w:tblPr>
      <w:tblGrid>
        <w:gridCol w:w="4536"/>
        <w:gridCol w:w="5670"/>
      </w:tblGrid>
      <w:tr w:rsidR="00CB4D56" w14:paraId="0ADB06FE" w14:textId="77777777">
        <w:tblPrEx>
          <w:tblCellMar>
            <w:top w:w="0" w:type="dxa"/>
            <w:bottom w:w="0" w:type="dxa"/>
          </w:tblCellMar>
        </w:tblPrEx>
        <w:tc>
          <w:tcPr>
            <w:tcW w:w="4536" w:type="dxa"/>
            <w:shd w:val="clear" w:color="auto" w:fill="FFFFFF"/>
          </w:tcPr>
          <w:p w14:paraId="12CD6679"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LD50 (Dermal):</w:t>
            </w:r>
          </w:p>
        </w:tc>
        <w:tc>
          <w:tcPr>
            <w:tcW w:w="5670" w:type="dxa"/>
            <w:shd w:val="clear" w:color="auto" w:fill="FFFFFF"/>
          </w:tcPr>
          <w:p w14:paraId="6CE0E5C1"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435 mg/kg bw Male Rabbit</w:t>
            </w:r>
          </w:p>
        </w:tc>
      </w:tr>
      <w:tr w:rsidR="00CB4D56" w14:paraId="489023A6" w14:textId="77777777">
        <w:tblPrEx>
          <w:tblCellMar>
            <w:top w:w="0" w:type="dxa"/>
            <w:bottom w:w="0" w:type="dxa"/>
          </w:tblCellMar>
        </w:tblPrEx>
        <w:tc>
          <w:tcPr>
            <w:tcW w:w="4536" w:type="dxa"/>
            <w:shd w:val="clear" w:color="auto" w:fill="FFFFFF"/>
          </w:tcPr>
          <w:p w14:paraId="0FA7E4B7"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LD50 (Oral):</w:t>
            </w:r>
          </w:p>
        </w:tc>
        <w:tc>
          <w:tcPr>
            <w:tcW w:w="5670" w:type="dxa"/>
            <w:shd w:val="clear" w:color="auto" w:fill="FFFFFF"/>
          </w:tcPr>
          <w:p w14:paraId="36FDFAED"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1200 mg/kg bw Guinea pig</w:t>
            </w:r>
          </w:p>
        </w:tc>
      </w:tr>
      <w:tr w:rsidR="00CB4D56" w14:paraId="0C5E4A0A" w14:textId="77777777">
        <w:tblPrEx>
          <w:tblCellMar>
            <w:top w:w="0" w:type="dxa"/>
            <w:bottom w:w="0" w:type="dxa"/>
          </w:tblCellMar>
        </w:tblPrEx>
        <w:tc>
          <w:tcPr>
            <w:tcW w:w="4536" w:type="dxa"/>
            <w:shd w:val="clear" w:color="auto" w:fill="FFFFFF"/>
          </w:tcPr>
          <w:p w14:paraId="5CB47111"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LC50 (Inhalation výpary):</w:t>
            </w:r>
          </w:p>
        </w:tc>
        <w:tc>
          <w:tcPr>
            <w:tcW w:w="5670" w:type="dxa"/>
            <w:shd w:val="clear" w:color="auto" w:fill="FFFFFF"/>
          </w:tcPr>
          <w:p w14:paraId="11628A3F"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3 mg/l Rat</w:t>
            </w:r>
          </w:p>
        </w:tc>
      </w:tr>
    </w:tbl>
    <w:p w14:paraId="184B091F" w14:textId="77777777" w:rsidR="00CB4D56" w:rsidRDefault="00CB4D56">
      <w:pPr>
        <w:widowControl w:val="0"/>
        <w:autoSpaceDE w:val="0"/>
        <w:autoSpaceDN w:val="0"/>
        <w:adjustRightInd w:val="0"/>
        <w:jc w:val="both"/>
        <w:rPr>
          <w:lang w:val="cs-CZ" w:eastAsia="cs-CZ"/>
        </w:rPr>
      </w:pPr>
    </w:p>
    <w:p w14:paraId="11A9B98A"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DIPROPILEN GLICOL MONOMETILETERE</w:t>
      </w:r>
    </w:p>
    <w:tbl>
      <w:tblPr>
        <w:tblW w:w="0" w:type="auto"/>
        <w:tblInd w:w="70" w:type="dxa"/>
        <w:tblLayout w:type="fixed"/>
        <w:tblCellMar>
          <w:left w:w="70" w:type="dxa"/>
          <w:right w:w="70" w:type="dxa"/>
        </w:tblCellMar>
        <w:tblLook w:val="0000" w:firstRow="0" w:lastRow="0" w:firstColumn="0" w:lastColumn="0" w:noHBand="0" w:noVBand="0"/>
      </w:tblPr>
      <w:tblGrid>
        <w:gridCol w:w="4536"/>
        <w:gridCol w:w="5670"/>
      </w:tblGrid>
      <w:tr w:rsidR="00CB4D56" w14:paraId="58183384" w14:textId="77777777">
        <w:tblPrEx>
          <w:tblCellMar>
            <w:top w:w="0" w:type="dxa"/>
            <w:bottom w:w="0" w:type="dxa"/>
          </w:tblCellMar>
        </w:tblPrEx>
        <w:tc>
          <w:tcPr>
            <w:tcW w:w="4536" w:type="dxa"/>
            <w:shd w:val="clear" w:color="auto" w:fill="FFFFFF"/>
          </w:tcPr>
          <w:p w14:paraId="373F9D5A"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LD50 (Dermal):</w:t>
            </w:r>
          </w:p>
        </w:tc>
        <w:tc>
          <w:tcPr>
            <w:tcW w:w="5670" w:type="dxa"/>
            <w:shd w:val="clear" w:color="auto" w:fill="FFFFFF"/>
          </w:tcPr>
          <w:p w14:paraId="1E8464B5"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10 mL/kg rabbit</w:t>
            </w:r>
          </w:p>
        </w:tc>
      </w:tr>
      <w:tr w:rsidR="00CB4D56" w14:paraId="23D07902" w14:textId="77777777">
        <w:tblPrEx>
          <w:tblCellMar>
            <w:top w:w="0" w:type="dxa"/>
            <w:bottom w:w="0" w:type="dxa"/>
          </w:tblCellMar>
        </w:tblPrEx>
        <w:tc>
          <w:tcPr>
            <w:tcW w:w="4536" w:type="dxa"/>
            <w:shd w:val="clear" w:color="auto" w:fill="FFFFFF"/>
          </w:tcPr>
          <w:p w14:paraId="337D3EE6"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LD50 (Oral):</w:t>
            </w:r>
          </w:p>
        </w:tc>
        <w:tc>
          <w:tcPr>
            <w:tcW w:w="5670" w:type="dxa"/>
            <w:shd w:val="clear" w:color="auto" w:fill="FFFFFF"/>
          </w:tcPr>
          <w:p w14:paraId="66E2BF44"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&gt; 5000 mg/kg rat</w:t>
            </w:r>
          </w:p>
        </w:tc>
      </w:tr>
      <w:tr w:rsidR="00CB4D56" w14:paraId="2500E657" w14:textId="77777777">
        <w:tblPrEx>
          <w:tblCellMar>
            <w:top w:w="0" w:type="dxa"/>
            <w:bottom w:w="0" w:type="dxa"/>
          </w:tblCellMar>
        </w:tblPrEx>
        <w:tc>
          <w:tcPr>
            <w:tcW w:w="4536" w:type="dxa"/>
            <w:shd w:val="clear" w:color="auto" w:fill="FFFFFF"/>
          </w:tcPr>
          <w:p w14:paraId="0FBF0B62"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LC50 (Inhalation výpary):</w:t>
            </w:r>
          </w:p>
        </w:tc>
        <w:tc>
          <w:tcPr>
            <w:tcW w:w="5670" w:type="dxa"/>
            <w:shd w:val="clear" w:color="auto" w:fill="FFFFFF"/>
          </w:tcPr>
          <w:p w14:paraId="2F247749"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3,35 mg/L 7h</w:t>
            </w:r>
          </w:p>
        </w:tc>
      </w:tr>
    </w:tbl>
    <w:p w14:paraId="2E9161A3" w14:textId="77777777" w:rsidR="00CB4D56" w:rsidRDefault="00CB4D56">
      <w:pPr>
        <w:widowControl w:val="0"/>
        <w:autoSpaceDE w:val="0"/>
        <w:autoSpaceDN w:val="0"/>
        <w:adjustRightInd w:val="0"/>
        <w:jc w:val="both"/>
        <w:rPr>
          <w:lang w:val="cs-CZ" w:eastAsia="cs-CZ"/>
        </w:rPr>
      </w:pPr>
    </w:p>
    <w:p w14:paraId="1A5B6F60" w14:textId="77777777" w:rsidR="00CB4D56" w:rsidRDefault="00CB4D56">
      <w:pPr>
        <w:widowControl w:val="0"/>
        <w:autoSpaceDE w:val="0"/>
        <w:autoSpaceDN w:val="0"/>
        <w:adjustRightInd w:val="0"/>
        <w:jc w:val="both"/>
        <w:rPr>
          <w:lang w:val="cs-CZ" w:eastAsia="cs-CZ"/>
        </w:rPr>
      </w:pPr>
      <w:r>
        <w:rPr>
          <w:rFonts w:ascii="Arial" w:hAnsi="Arial"/>
          <w:color w:val="000000"/>
          <w:sz w:val="16"/>
          <w:u w:val="single"/>
          <w:lang w:val="cs-CZ" w:eastAsia="cs-CZ"/>
        </w:rPr>
        <w:t>POLEPTANIE KOŽE / PODRÁŽDENIE KOŽE</w:t>
      </w:r>
    </w:p>
    <w:p w14:paraId="40CC8274" w14:textId="77777777" w:rsidR="00CB4D56" w:rsidRDefault="00CB4D56">
      <w:pPr>
        <w:widowControl w:val="0"/>
        <w:autoSpaceDE w:val="0"/>
        <w:autoSpaceDN w:val="0"/>
        <w:adjustRightInd w:val="0"/>
        <w:jc w:val="both"/>
        <w:rPr>
          <w:lang w:val="cs-CZ" w:eastAsia="cs-CZ"/>
        </w:rPr>
      </w:pPr>
    </w:p>
    <w:p w14:paraId="00B5680C" w14:textId="77777777" w:rsidR="00CB4D56" w:rsidRDefault="00CB4D56">
      <w:pPr>
        <w:widowControl w:val="0"/>
        <w:autoSpaceDE w:val="0"/>
        <w:autoSpaceDN w:val="0"/>
        <w:adjustRightInd w:val="0"/>
        <w:jc w:val="both"/>
        <w:rPr>
          <w:lang w:val="cs-CZ" w:eastAsia="cs-CZ"/>
        </w:rPr>
      </w:pPr>
      <w:r>
        <w:rPr>
          <w:rFonts w:ascii="Arial" w:hAnsi="Arial"/>
          <w:color w:val="000000"/>
          <w:sz w:val="16"/>
          <w:lang w:val="cs-CZ" w:eastAsia="cs-CZ"/>
        </w:rPr>
        <w:t xml:space="preserve">Nespĺňa klasifikačné kritériá pre túto triedu nebezpečnosti </w:t>
      </w:r>
    </w:p>
    <w:p w14:paraId="4A6547E9" w14:textId="77777777" w:rsidR="00CB4D56" w:rsidRDefault="00CB4D56">
      <w:pPr>
        <w:widowControl w:val="0"/>
        <w:autoSpaceDE w:val="0"/>
        <w:autoSpaceDN w:val="0"/>
        <w:adjustRightInd w:val="0"/>
        <w:jc w:val="both"/>
        <w:rPr>
          <w:lang w:val="cs-CZ" w:eastAsia="cs-CZ"/>
        </w:rPr>
      </w:pPr>
    </w:p>
    <w:p w14:paraId="2A848E4A" w14:textId="77777777" w:rsidR="00CB4D56" w:rsidRDefault="00CB4D56">
      <w:pPr>
        <w:widowControl w:val="0"/>
        <w:autoSpaceDE w:val="0"/>
        <w:autoSpaceDN w:val="0"/>
        <w:adjustRightInd w:val="0"/>
        <w:jc w:val="both"/>
        <w:rPr>
          <w:lang w:val="cs-CZ" w:eastAsia="cs-CZ"/>
        </w:rPr>
      </w:pPr>
      <w:r>
        <w:rPr>
          <w:rFonts w:ascii="Arial" w:hAnsi="Arial"/>
          <w:color w:val="000000"/>
          <w:sz w:val="16"/>
          <w:u w:val="single"/>
          <w:lang w:val="cs-CZ" w:eastAsia="cs-CZ"/>
        </w:rPr>
        <w:t>VÁŽNE POŠKODENIE OČÍ / PODRÁŽDENIE OČÍ</w:t>
      </w:r>
    </w:p>
    <w:p w14:paraId="3A536741" w14:textId="77777777" w:rsidR="00CB4D56" w:rsidRDefault="00CB4D56">
      <w:pPr>
        <w:widowControl w:val="0"/>
        <w:autoSpaceDE w:val="0"/>
        <w:autoSpaceDN w:val="0"/>
        <w:adjustRightInd w:val="0"/>
        <w:jc w:val="both"/>
        <w:rPr>
          <w:lang w:val="cs-CZ" w:eastAsia="cs-CZ"/>
        </w:rPr>
      </w:pPr>
    </w:p>
    <w:p w14:paraId="2CACEF32" w14:textId="77777777" w:rsidR="00CB4D56" w:rsidRDefault="00CB4D56">
      <w:pPr>
        <w:widowControl w:val="0"/>
        <w:autoSpaceDE w:val="0"/>
        <w:autoSpaceDN w:val="0"/>
        <w:adjustRightInd w:val="0"/>
        <w:jc w:val="both"/>
        <w:rPr>
          <w:lang w:val="cs-CZ" w:eastAsia="cs-CZ"/>
        </w:rPr>
      </w:pPr>
      <w:r>
        <w:rPr>
          <w:rFonts w:ascii="Arial" w:hAnsi="Arial"/>
          <w:color w:val="000000"/>
          <w:sz w:val="16"/>
          <w:lang w:val="cs-CZ" w:eastAsia="cs-CZ"/>
        </w:rPr>
        <w:t xml:space="preserve">Nespĺňa klasifikačné kritériá pre túto triedu nebezpečnosti </w:t>
      </w:r>
    </w:p>
    <w:p w14:paraId="01612F0E" w14:textId="77777777" w:rsidR="00CB4D56" w:rsidRDefault="00CB4D56">
      <w:pPr>
        <w:widowControl w:val="0"/>
        <w:autoSpaceDE w:val="0"/>
        <w:autoSpaceDN w:val="0"/>
        <w:adjustRightInd w:val="0"/>
        <w:jc w:val="both"/>
        <w:rPr>
          <w:lang w:val="cs-CZ" w:eastAsia="cs-CZ"/>
        </w:rPr>
      </w:pPr>
    </w:p>
    <w:p w14:paraId="0856D00E" w14:textId="77777777" w:rsidR="00CB4D56" w:rsidRDefault="00CB4D56">
      <w:pPr>
        <w:widowControl w:val="0"/>
        <w:autoSpaceDE w:val="0"/>
        <w:autoSpaceDN w:val="0"/>
        <w:adjustRightInd w:val="0"/>
        <w:jc w:val="both"/>
        <w:rPr>
          <w:lang w:val="cs-CZ" w:eastAsia="cs-CZ"/>
        </w:rPr>
      </w:pPr>
      <w:r>
        <w:rPr>
          <w:rFonts w:ascii="Arial" w:hAnsi="Arial"/>
          <w:color w:val="000000"/>
          <w:sz w:val="16"/>
          <w:u w:val="single"/>
          <w:lang w:val="cs-CZ" w:eastAsia="cs-CZ"/>
        </w:rPr>
        <w:t>RESPIRAČNÁ ALEBO KOŽNÁ SENZIBILIZÁCIA</w:t>
      </w:r>
    </w:p>
    <w:p w14:paraId="057863C3" w14:textId="77777777" w:rsidR="00CB4D56" w:rsidRDefault="00CB4D56">
      <w:pPr>
        <w:widowControl w:val="0"/>
        <w:autoSpaceDE w:val="0"/>
        <w:autoSpaceDN w:val="0"/>
        <w:adjustRightInd w:val="0"/>
        <w:jc w:val="both"/>
        <w:rPr>
          <w:lang w:val="cs-CZ" w:eastAsia="cs-CZ"/>
        </w:rPr>
      </w:pPr>
    </w:p>
    <w:p w14:paraId="7697D111" w14:textId="77777777" w:rsidR="00CB4D56" w:rsidRDefault="00CB4D56">
      <w:pPr>
        <w:widowControl w:val="0"/>
        <w:autoSpaceDE w:val="0"/>
        <w:autoSpaceDN w:val="0"/>
        <w:adjustRightInd w:val="0"/>
        <w:jc w:val="both"/>
        <w:rPr>
          <w:lang w:val="cs-CZ" w:eastAsia="cs-CZ"/>
        </w:rPr>
      </w:pPr>
      <w:r>
        <w:rPr>
          <w:rFonts w:ascii="Arial" w:hAnsi="Arial"/>
          <w:color w:val="000000"/>
          <w:sz w:val="16"/>
          <w:lang w:val="cs-CZ" w:eastAsia="cs-CZ"/>
        </w:rPr>
        <w:t xml:space="preserve">Nespĺňa klasifikačné kritériá pre túto triedu nebezpečnosti </w:t>
      </w:r>
    </w:p>
    <w:p w14:paraId="393C7B97" w14:textId="77777777" w:rsidR="00CB4D56" w:rsidRDefault="00CB4D56">
      <w:pPr>
        <w:widowControl w:val="0"/>
        <w:autoSpaceDE w:val="0"/>
        <w:autoSpaceDN w:val="0"/>
        <w:adjustRightInd w:val="0"/>
        <w:jc w:val="both"/>
        <w:rPr>
          <w:lang w:val="cs-CZ" w:eastAsia="cs-CZ"/>
        </w:rPr>
      </w:pPr>
    </w:p>
    <w:p w14:paraId="605E1C35" w14:textId="77777777" w:rsidR="00CB4D56" w:rsidRDefault="00CB4D56">
      <w:pPr>
        <w:widowControl w:val="0"/>
        <w:autoSpaceDE w:val="0"/>
        <w:autoSpaceDN w:val="0"/>
        <w:adjustRightInd w:val="0"/>
        <w:jc w:val="both"/>
        <w:rPr>
          <w:lang w:val="cs-CZ" w:eastAsia="cs-CZ"/>
        </w:rPr>
      </w:pPr>
      <w:r>
        <w:rPr>
          <w:rFonts w:ascii="Arial" w:hAnsi="Arial"/>
          <w:color w:val="000000"/>
          <w:sz w:val="16"/>
          <w:u w:val="single"/>
          <w:lang w:val="cs-CZ" w:eastAsia="cs-CZ"/>
        </w:rPr>
        <w:t>MUTAGENITA ZÁRODOČNÝCH BUNIEK</w:t>
      </w:r>
    </w:p>
    <w:p w14:paraId="156CFA9E" w14:textId="77777777" w:rsidR="00CB4D56" w:rsidRDefault="00CB4D56">
      <w:pPr>
        <w:widowControl w:val="0"/>
        <w:autoSpaceDE w:val="0"/>
        <w:autoSpaceDN w:val="0"/>
        <w:adjustRightInd w:val="0"/>
        <w:jc w:val="both"/>
        <w:rPr>
          <w:lang w:val="cs-CZ" w:eastAsia="cs-CZ"/>
        </w:rPr>
      </w:pPr>
    </w:p>
    <w:p w14:paraId="10D73F51" w14:textId="77777777" w:rsidR="00CB4D56" w:rsidRDefault="00CB4D56">
      <w:pPr>
        <w:widowControl w:val="0"/>
        <w:autoSpaceDE w:val="0"/>
        <w:autoSpaceDN w:val="0"/>
        <w:adjustRightInd w:val="0"/>
        <w:jc w:val="both"/>
        <w:rPr>
          <w:lang w:val="cs-CZ" w:eastAsia="cs-CZ"/>
        </w:rPr>
      </w:pPr>
      <w:r>
        <w:rPr>
          <w:rFonts w:ascii="Arial" w:hAnsi="Arial"/>
          <w:color w:val="000000"/>
          <w:sz w:val="16"/>
          <w:lang w:val="cs-CZ" w:eastAsia="cs-CZ"/>
        </w:rPr>
        <w:t xml:space="preserve">Nespĺňa klasifikačné kritériá pre túto triedu nebezpečnosti </w:t>
      </w:r>
    </w:p>
    <w:p w14:paraId="2CA4B795" w14:textId="77777777" w:rsidR="00CB4D56" w:rsidRDefault="00CB4D56">
      <w:pPr>
        <w:widowControl w:val="0"/>
        <w:autoSpaceDE w:val="0"/>
        <w:autoSpaceDN w:val="0"/>
        <w:adjustRightInd w:val="0"/>
        <w:jc w:val="both"/>
        <w:rPr>
          <w:lang w:val="cs-CZ" w:eastAsia="cs-CZ"/>
        </w:rPr>
      </w:pPr>
    </w:p>
    <w:p w14:paraId="46238899" w14:textId="77777777" w:rsidR="00CB4D56" w:rsidRDefault="00CB4D56">
      <w:pPr>
        <w:widowControl w:val="0"/>
        <w:autoSpaceDE w:val="0"/>
        <w:autoSpaceDN w:val="0"/>
        <w:adjustRightInd w:val="0"/>
        <w:jc w:val="both"/>
        <w:rPr>
          <w:lang w:val="cs-CZ" w:eastAsia="cs-CZ"/>
        </w:rPr>
      </w:pPr>
      <w:r>
        <w:rPr>
          <w:rFonts w:ascii="Arial" w:hAnsi="Arial"/>
          <w:color w:val="000000"/>
          <w:sz w:val="16"/>
          <w:u w:val="single"/>
          <w:lang w:val="cs-CZ" w:eastAsia="cs-CZ"/>
        </w:rPr>
        <w:t>KARCINOGENITA</w:t>
      </w:r>
    </w:p>
    <w:p w14:paraId="5C3C3BA2" w14:textId="77777777" w:rsidR="00CB4D56" w:rsidRDefault="00CB4D56">
      <w:pPr>
        <w:widowControl w:val="0"/>
        <w:autoSpaceDE w:val="0"/>
        <w:autoSpaceDN w:val="0"/>
        <w:adjustRightInd w:val="0"/>
        <w:jc w:val="both"/>
        <w:rPr>
          <w:lang w:val="cs-CZ" w:eastAsia="cs-CZ"/>
        </w:rPr>
      </w:pPr>
    </w:p>
    <w:p w14:paraId="0DC89ED4" w14:textId="77777777" w:rsidR="00CB4D56" w:rsidRDefault="00CB4D56">
      <w:pPr>
        <w:widowControl w:val="0"/>
        <w:autoSpaceDE w:val="0"/>
        <w:autoSpaceDN w:val="0"/>
        <w:adjustRightInd w:val="0"/>
        <w:jc w:val="both"/>
        <w:rPr>
          <w:lang w:val="cs-CZ" w:eastAsia="cs-CZ"/>
        </w:rPr>
      </w:pPr>
      <w:r>
        <w:rPr>
          <w:rFonts w:ascii="Arial" w:hAnsi="Arial"/>
          <w:color w:val="000000"/>
          <w:sz w:val="16"/>
          <w:lang w:val="cs-CZ" w:eastAsia="cs-CZ"/>
        </w:rPr>
        <w:t xml:space="preserve">Nespĺňa klasifikačné kritériá pre túto triedu nebezpečnosti </w:t>
      </w:r>
    </w:p>
    <w:p w14:paraId="6481F0D9" w14:textId="77777777" w:rsidR="00CB4D56" w:rsidRDefault="00CB4D56">
      <w:pPr>
        <w:widowControl w:val="0"/>
        <w:autoSpaceDE w:val="0"/>
        <w:autoSpaceDN w:val="0"/>
        <w:adjustRightInd w:val="0"/>
        <w:jc w:val="both"/>
        <w:rPr>
          <w:lang w:val="cs-CZ" w:eastAsia="cs-CZ"/>
        </w:rPr>
      </w:pPr>
    </w:p>
    <w:p w14:paraId="680199C2" w14:textId="77777777" w:rsidR="00CB4D56" w:rsidRDefault="00CB4D56">
      <w:pPr>
        <w:widowControl w:val="0"/>
        <w:autoSpaceDE w:val="0"/>
        <w:autoSpaceDN w:val="0"/>
        <w:adjustRightInd w:val="0"/>
        <w:jc w:val="both"/>
        <w:rPr>
          <w:lang w:val="cs-CZ" w:eastAsia="cs-CZ"/>
        </w:rPr>
      </w:pPr>
      <w:r>
        <w:rPr>
          <w:rFonts w:ascii="Arial" w:hAnsi="Arial"/>
          <w:color w:val="000000"/>
          <w:sz w:val="16"/>
          <w:u w:val="single"/>
          <w:lang w:val="cs-CZ" w:eastAsia="cs-CZ"/>
        </w:rPr>
        <w:t>REPRODUKČNÁ TOXICITA</w:t>
      </w:r>
    </w:p>
    <w:p w14:paraId="20749B05" w14:textId="77777777" w:rsidR="00CB4D56" w:rsidRDefault="00CB4D56">
      <w:pPr>
        <w:widowControl w:val="0"/>
        <w:autoSpaceDE w:val="0"/>
        <w:autoSpaceDN w:val="0"/>
        <w:adjustRightInd w:val="0"/>
        <w:jc w:val="both"/>
        <w:rPr>
          <w:lang w:val="cs-CZ" w:eastAsia="cs-CZ"/>
        </w:rPr>
      </w:pPr>
    </w:p>
    <w:p w14:paraId="346BC5BD" w14:textId="77777777" w:rsidR="00CB4D56" w:rsidRDefault="00CB4D56">
      <w:pPr>
        <w:widowControl w:val="0"/>
        <w:autoSpaceDE w:val="0"/>
        <w:autoSpaceDN w:val="0"/>
        <w:adjustRightInd w:val="0"/>
        <w:jc w:val="both"/>
        <w:rPr>
          <w:lang w:val="cs-CZ" w:eastAsia="cs-CZ"/>
        </w:rPr>
      </w:pPr>
      <w:r>
        <w:rPr>
          <w:rFonts w:ascii="Arial" w:hAnsi="Arial"/>
          <w:color w:val="000000"/>
          <w:sz w:val="16"/>
          <w:lang w:val="cs-CZ" w:eastAsia="cs-CZ"/>
        </w:rPr>
        <w:t xml:space="preserve">Nespĺňa klasifikačné kritériá pre túto triedu nebezpečnosti </w:t>
      </w:r>
    </w:p>
    <w:p w14:paraId="258DC2F9" w14:textId="77777777" w:rsidR="00CB4D56" w:rsidRDefault="00CB4D56">
      <w:pPr>
        <w:widowControl w:val="0"/>
        <w:autoSpaceDE w:val="0"/>
        <w:autoSpaceDN w:val="0"/>
        <w:adjustRightInd w:val="0"/>
        <w:jc w:val="both"/>
        <w:rPr>
          <w:lang w:val="cs-CZ" w:eastAsia="cs-CZ"/>
        </w:rPr>
      </w:pPr>
    </w:p>
    <w:p w14:paraId="4A7D7FBB" w14:textId="77777777" w:rsidR="00CB4D56" w:rsidRDefault="00CB4D56">
      <w:pPr>
        <w:widowControl w:val="0"/>
        <w:autoSpaceDE w:val="0"/>
        <w:autoSpaceDN w:val="0"/>
        <w:adjustRightInd w:val="0"/>
        <w:jc w:val="both"/>
        <w:rPr>
          <w:lang w:val="cs-CZ" w:eastAsia="cs-CZ"/>
        </w:rPr>
      </w:pPr>
      <w:r>
        <w:rPr>
          <w:rFonts w:ascii="Arial" w:hAnsi="Arial"/>
          <w:color w:val="000000"/>
          <w:sz w:val="16"/>
          <w:u w:val="single"/>
          <w:lang w:val="cs-CZ" w:eastAsia="cs-CZ"/>
        </w:rPr>
        <w:t>TOXICITA PRE ŠPECIFICKÝ CIEĽOVÝ ORGÁN (STOT) - JEDNORAZOVÁ EXPOZÍCIA</w:t>
      </w:r>
    </w:p>
    <w:p w14:paraId="4B9A0864" w14:textId="77777777" w:rsidR="00CB4D56" w:rsidRDefault="00CB4D56">
      <w:pPr>
        <w:widowControl w:val="0"/>
        <w:autoSpaceDE w:val="0"/>
        <w:autoSpaceDN w:val="0"/>
        <w:adjustRightInd w:val="0"/>
        <w:jc w:val="both"/>
        <w:rPr>
          <w:lang w:val="cs-CZ" w:eastAsia="cs-CZ"/>
        </w:rPr>
      </w:pPr>
    </w:p>
    <w:p w14:paraId="6F40CDE6" w14:textId="77777777" w:rsidR="00CB4D56" w:rsidRDefault="00CB4D56">
      <w:pPr>
        <w:widowControl w:val="0"/>
        <w:autoSpaceDE w:val="0"/>
        <w:autoSpaceDN w:val="0"/>
        <w:adjustRightInd w:val="0"/>
        <w:jc w:val="both"/>
        <w:rPr>
          <w:lang w:val="cs-CZ" w:eastAsia="cs-CZ"/>
        </w:rPr>
      </w:pPr>
      <w:r>
        <w:rPr>
          <w:rFonts w:ascii="Arial" w:hAnsi="Arial"/>
          <w:color w:val="000000"/>
          <w:sz w:val="16"/>
          <w:lang w:val="cs-CZ" w:eastAsia="cs-CZ"/>
        </w:rPr>
        <w:t xml:space="preserve">Nespĺňa klasifikačné kritériá pre túto triedu nebezpečnosti </w:t>
      </w:r>
    </w:p>
    <w:p w14:paraId="2427EE23" w14:textId="77777777" w:rsidR="00CB4D56" w:rsidRDefault="00CB4D56">
      <w:pPr>
        <w:widowControl w:val="0"/>
        <w:autoSpaceDE w:val="0"/>
        <w:autoSpaceDN w:val="0"/>
        <w:adjustRightInd w:val="0"/>
        <w:jc w:val="both"/>
        <w:rPr>
          <w:lang w:val="cs-CZ" w:eastAsia="cs-CZ"/>
        </w:rPr>
      </w:pPr>
    </w:p>
    <w:p w14:paraId="2AE778AD" w14:textId="77777777" w:rsidR="00CB4D56" w:rsidRDefault="00CB4D56">
      <w:pPr>
        <w:widowControl w:val="0"/>
        <w:autoSpaceDE w:val="0"/>
        <w:autoSpaceDN w:val="0"/>
        <w:adjustRightInd w:val="0"/>
        <w:jc w:val="both"/>
        <w:rPr>
          <w:lang w:val="cs-CZ" w:eastAsia="cs-CZ"/>
        </w:rPr>
      </w:pPr>
      <w:r>
        <w:rPr>
          <w:rFonts w:ascii="Arial" w:hAnsi="Arial"/>
          <w:color w:val="000000"/>
          <w:sz w:val="16"/>
          <w:u w:val="single"/>
          <w:lang w:val="cs-CZ" w:eastAsia="cs-CZ"/>
        </w:rPr>
        <w:lastRenderedPageBreak/>
        <w:t>TOXICITA PRE ŠPECIFICKÝ CIEĽOVÝ ORGÁN (STOT) - OPAKOVANÁ EXPOZÍCIA</w:t>
      </w:r>
    </w:p>
    <w:p w14:paraId="0D0D5506" w14:textId="77777777" w:rsidR="00CB4D56" w:rsidRDefault="00CB4D56">
      <w:pPr>
        <w:widowControl w:val="0"/>
        <w:autoSpaceDE w:val="0"/>
        <w:autoSpaceDN w:val="0"/>
        <w:adjustRightInd w:val="0"/>
        <w:jc w:val="both"/>
        <w:rPr>
          <w:lang w:val="cs-CZ" w:eastAsia="cs-CZ"/>
        </w:rPr>
      </w:pPr>
    </w:p>
    <w:p w14:paraId="5383884B" w14:textId="77777777" w:rsidR="00CB4D56" w:rsidRDefault="00CB4D56">
      <w:pPr>
        <w:widowControl w:val="0"/>
        <w:autoSpaceDE w:val="0"/>
        <w:autoSpaceDN w:val="0"/>
        <w:adjustRightInd w:val="0"/>
        <w:jc w:val="both"/>
        <w:rPr>
          <w:lang w:val="cs-CZ" w:eastAsia="cs-CZ"/>
        </w:rPr>
      </w:pPr>
      <w:r>
        <w:rPr>
          <w:rFonts w:ascii="Arial" w:hAnsi="Arial"/>
          <w:color w:val="000000"/>
          <w:sz w:val="16"/>
          <w:lang w:val="cs-CZ" w:eastAsia="cs-CZ"/>
        </w:rPr>
        <w:t xml:space="preserve">Nespĺňa klasifikačné kritériá pre túto triedu nebezpečnosti </w:t>
      </w:r>
    </w:p>
    <w:p w14:paraId="7810792A" w14:textId="77777777" w:rsidR="00CB4D56" w:rsidRDefault="00CB4D56">
      <w:pPr>
        <w:widowControl w:val="0"/>
        <w:autoSpaceDE w:val="0"/>
        <w:autoSpaceDN w:val="0"/>
        <w:adjustRightInd w:val="0"/>
        <w:jc w:val="both"/>
        <w:rPr>
          <w:lang w:val="cs-CZ" w:eastAsia="cs-CZ"/>
        </w:rPr>
      </w:pPr>
    </w:p>
    <w:p w14:paraId="2B052AE2" w14:textId="77777777" w:rsidR="00CB4D56" w:rsidRDefault="00CB4D56">
      <w:pPr>
        <w:widowControl w:val="0"/>
        <w:autoSpaceDE w:val="0"/>
        <w:autoSpaceDN w:val="0"/>
        <w:adjustRightInd w:val="0"/>
        <w:jc w:val="both"/>
        <w:rPr>
          <w:lang w:val="cs-CZ" w:eastAsia="cs-CZ"/>
        </w:rPr>
      </w:pPr>
      <w:r>
        <w:rPr>
          <w:rFonts w:ascii="Arial" w:hAnsi="Arial"/>
          <w:color w:val="000000"/>
          <w:sz w:val="16"/>
          <w:u w:val="single"/>
          <w:lang w:val="cs-CZ" w:eastAsia="cs-CZ"/>
        </w:rPr>
        <w:t>ASPIRAČNÁ NEBEZPEČNOSŤ</w:t>
      </w:r>
    </w:p>
    <w:p w14:paraId="004AE5DD" w14:textId="77777777" w:rsidR="00CB4D56" w:rsidRDefault="00CB4D56">
      <w:pPr>
        <w:widowControl w:val="0"/>
        <w:autoSpaceDE w:val="0"/>
        <w:autoSpaceDN w:val="0"/>
        <w:adjustRightInd w:val="0"/>
        <w:jc w:val="both"/>
        <w:rPr>
          <w:lang w:val="cs-CZ" w:eastAsia="cs-CZ"/>
        </w:rPr>
      </w:pPr>
    </w:p>
    <w:p w14:paraId="546106E2" w14:textId="77777777" w:rsidR="00CB4D56" w:rsidRDefault="00CB4D56">
      <w:pPr>
        <w:widowControl w:val="0"/>
        <w:autoSpaceDE w:val="0"/>
        <w:autoSpaceDN w:val="0"/>
        <w:adjustRightInd w:val="0"/>
        <w:jc w:val="both"/>
        <w:rPr>
          <w:lang w:val="cs-CZ" w:eastAsia="cs-CZ"/>
        </w:rPr>
      </w:pPr>
      <w:r>
        <w:rPr>
          <w:rFonts w:ascii="Arial" w:hAnsi="Arial"/>
          <w:color w:val="000000"/>
          <w:sz w:val="16"/>
          <w:lang w:val="cs-CZ" w:eastAsia="cs-CZ"/>
        </w:rPr>
        <w:t xml:space="preserve">Nespĺňa klasifikačné kritériá pre túto triedu nebezpečnosti </w:t>
      </w:r>
    </w:p>
    <w:p w14:paraId="2951DD67" w14:textId="77777777" w:rsidR="00CB4D56" w:rsidRDefault="00CB4D56">
      <w:pPr>
        <w:widowControl w:val="0"/>
        <w:autoSpaceDE w:val="0"/>
        <w:autoSpaceDN w:val="0"/>
        <w:adjustRightInd w:val="0"/>
        <w:jc w:val="both"/>
        <w:rPr>
          <w:lang w:val="cs-CZ" w:eastAsia="cs-CZ"/>
        </w:rPr>
      </w:pPr>
    </w:p>
    <w:p w14:paraId="44A77D5A" w14:textId="77777777" w:rsidR="00CB4D56" w:rsidRDefault="00CB4D56">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11.2. Informácie o inej nebezpečnosti</w:t>
      </w:r>
    </w:p>
    <w:p w14:paraId="6880C3BA" w14:textId="77777777" w:rsidR="00CB4D56" w:rsidRDefault="00CB4D56">
      <w:pPr>
        <w:widowControl w:val="0"/>
        <w:autoSpaceDE w:val="0"/>
        <w:autoSpaceDN w:val="0"/>
        <w:adjustRightInd w:val="0"/>
        <w:jc w:val="both"/>
        <w:rPr>
          <w:lang w:val="cs-CZ" w:eastAsia="cs-CZ"/>
        </w:rPr>
      </w:pPr>
    </w:p>
    <w:p w14:paraId="2EE1B533"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Na základe dostupných údajov produkt neobsahuje látky uvedené v hlavných európskych zoznamoch potenciálnych alebo podozrivých endokrinných disruptorov s účinkami na ľudské zdravie, pre ktoré prebieha hodnotenie.</w:t>
      </w:r>
    </w:p>
    <w:p w14:paraId="23F13E52" w14:textId="77777777" w:rsidR="00CB4D56" w:rsidRDefault="00CB4D56">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0773"/>
      </w:tblGrid>
      <w:tr w:rsidR="00CB4D56" w14:paraId="3F4FE936" w14:textId="77777777">
        <w:tblPrEx>
          <w:tblCellMar>
            <w:top w:w="0" w:type="dxa"/>
            <w:bottom w:w="0" w:type="dxa"/>
          </w:tblCellMar>
        </w:tblPrEx>
        <w:tc>
          <w:tcPr>
            <w:tcW w:w="10773" w:type="dxa"/>
            <w:shd w:val="clear" w:color="auto" w:fill="A8FFFF"/>
          </w:tcPr>
          <w:p w14:paraId="78F08CA1"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b/>
                <w:color w:val="000000"/>
                <w:sz w:val="22"/>
                <w:lang w:val="cs-CZ" w:eastAsia="cs-CZ"/>
              </w:rPr>
              <w:t>ODDIEL 12. Ekologické informácie</w:t>
            </w:r>
          </w:p>
        </w:tc>
      </w:tr>
    </w:tbl>
    <w:p w14:paraId="77B285AB" w14:textId="77777777" w:rsidR="00CB4D56" w:rsidRDefault="00CB4D56">
      <w:pPr>
        <w:widowControl w:val="0"/>
        <w:autoSpaceDE w:val="0"/>
        <w:autoSpaceDN w:val="0"/>
        <w:adjustRightInd w:val="0"/>
        <w:jc w:val="both"/>
        <w:rPr>
          <w:lang w:val="cs-CZ" w:eastAsia="cs-CZ"/>
        </w:rPr>
      </w:pPr>
    </w:p>
    <w:p w14:paraId="16BEF526"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Prijať dobré pracovné postupy, vyhnúť sa odhadzovanie odpadkov. Upovedomte príslušné orgány, pokiaľ sa látka dostala do vodných tokov alebo pokiaľ došlo k znečisteniu pôdy alebo vegetácie látkou.</w:t>
      </w:r>
    </w:p>
    <w:p w14:paraId="36CF6861" w14:textId="77777777" w:rsidR="00CB4D56" w:rsidRDefault="00CB4D56">
      <w:pPr>
        <w:widowControl w:val="0"/>
        <w:autoSpaceDE w:val="0"/>
        <w:autoSpaceDN w:val="0"/>
        <w:adjustRightInd w:val="0"/>
        <w:jc w:val="both"/>
        <w:rPr>
          <w:lang w:val="cs-CZ" w:eastAsia="cs-CZ"/>
        </w:rPr>
      </w:pPr>
    </w:p>
    <w:p w14:paraId="4DE42635" w14:textId="77777777" w:rsidR="00CB4D56" w:rsidRDefault="00CB4D56">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12.1. Toxicita</w:t>
      </w:r>
    </w:p>
    <w:p w14:paraId="449A9858" w14:textId="77777777" w:rsidR="00CB4D56" w:rsidRDefault="00CB4D56">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3402"/>
        <w:gridCol w:w="1134"/>
        <w:gridCol w:w="5670"/>
      </w:tblGrid>
      <w:tr w:rsidR="00CB4D56" w14:paraId="02DE697A" w14:textId="77777777">
        <w:tblPrEx>
          <w:tblCellMar>
            <w:top w:w="0" w:type="dxa"/>
            <w:bottom w:w="0" w:type="dxa"/>
          </w:tblCellMar>
        </w:tblPrEx>
        <w:tc>
          <w:tcPr>
            <w:tcW w:w="3402" w:type="dxa"/>
            <w:shd w:val="clear" w:color="auto" w:fill="FFFFFF"/>
          </w:tcPr>
          <w:p w14:paraId="79D340AE"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2-butoxyetanol</w:t>
            </w:r>
          </w:p>
        </w:tc>
        <w:tc>
          <w:tcPr>
            <w:tcW w:w="1134" w:type="dxa"/>
            <w:shd w:val="clear" w:color="auto" w:fill="FFFFFF"/>
          </w:tcPr>
          <w:p w14:paraId="386555D0" w14:textId="77777777" w:rsidR="00CB4D56" w:rsidRDefault="00CB4D56">
            <w:pPr>
              <w:widowControl w:val="0"/>
              <w:autoSpaceDE w:val="0"/>
              <w:autoSpaceDN w:val="0"/>
              <w:adjustRightInd w:val="0"/>
              <w:rPr>
                <w:lang w:val="cs-CZ" w:eastAsia="cs-CZ"/>
              </w:rPr>
            </w:pPr>
          </w:p>
        </w:tc>
        <w:tc>
          <w:tcPr>
            <w:tcW w:w="5670" w:type="dxa"/>
            <w:shd w:val="clear" w:color="auto" w:fill="FFFFFF"/>
          </w:tcPr>
          <w:p w14:paraId="2299D71E" w14:textId="77777777" w:rsidR="00CB4D56" w:rsidRDefault="00CB4D56">
            <w:pPr>
              <w:widowControl w:val="0"/>
              <w:autoSpaceDE w:val="0"/>
              <w:autoSpaceDN w:val="0"/>
              <w:adjustRightInd w:val="0"/>
              <w:rPr>
                <w:lang w:val="cs-CZ" w:eastAsia="cs-CZ"/>
              </w:rPr>
            </w:pPr>
          </w:p>
        </w:tc>
      </w:tr>
      <w:tr w:rsidR="00CB4D56" w14:paraId="7E010DBD" w14:textId="77777777">
        <w:tblPrEx>
          <w:tblCellMar>
            <w:top w:w="0" w:type="dxa"/>
            <w:bottom w:w="0" w:type="dxa"/>
          </w:tblCellMar>
        </w:tblPrEx>
        <w:tc>
          <w:tcPr>
            <w:tcW w:w="3402" w:type="dxa"/>
            <w:shd w:val="clear" w:color="auto" w:fill="FFFFFF"/>
          </w:tcPr>
          <w:p w14:paraId="29811D0D"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LC50 - pre Ryby</w:t>
            </w:r>
          </w:p>
        </w:tc>
        <w:tc>
          <w:tcPr>
            <w:tcW w:w="1134" w:type="dxa"/>
            <w:shd w:val="clear" w:color="auto" w:fill="FFFFFF"/>
          </w:tcPr>
          <w:p w14:paraId="59444A40" w14:textId="77777777" w:rsidR="00CB4D56" w:rsidRDefault="00CB4D56">
            <w:pPr>
              <w:widowControl w:val="0"/>
              <w:autoSpaceDE w:val="0"/>
              <w:autoSpaceDN w:val="0"/>
              <w:adjustRightInd w:val="0"/>
              <w:rPr>
                <w:lang w:val="cs-CZ" w:eastAsia="cs-CZ"/>
              </w:rPr>
            </w:pPr>
          </w:p>
        </w:tc>
        <w:tc>
          <w:tcPr>
            <w:tcW w:w="5670" w:type="dxa"/>
            <w:shd w:val="clear" w:color="auto" w:fill="FFFFFF"/>
          </w:tcPr>
          <w:p w14:paraId="2BE15184"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1250 mg/l/96h Menidia beryllina</w:t>
            </w:r>
          </w:p>
        </w:tc>
      </w:tr>
      <w:tr w:rsidR="00CB4D56" w14:paraId="56394843" w14:textId="77777777">
        <w:tblPrEx>
          <w:tblCellMar>
            <w:top w:w="0" w:type="dxa"/>
            <w:bottom w:w="0" w:type="dxa"/>
          </w:tblCellMar>
        </w:tblPrEx>
        <w:tc>
          <w:tcPr>
            <w:tcW w:w="3402" w:type="dxa"/>
            <w:shd w:val="clear" w:color="auto" w:fill="FFFFFF"/>
          </w:tcPr>
          <w:p w14:paraId="0979153B"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EC50 - pre Kôrovce</w:t>
            </w:r>
          </w:p>
        </w:tc>
        <w:tc>
          <w:tcPr>
            <w:tcW w:w="1134" w:type="dxa"/>
            <w:shd w:val="clear" w:color="auto" w:fill="FFFFFF"/>
          </w:tcPr>
          <w:p w14:paraId="05303ECC" w14:textId="77777777" w:rsidR="00CB4D56" w:rsidRDefault="00CB4D56">
            <w:pPr>
              <w:widowControl w:val="0"/>
              <w:autoSpaceDE w:val="0"/>
              <w:autoSpaceDN w:val="0"/>
              <w:adjustRightInd w:val="0"/>
              <w:rPr>
                <w:lang w:val="cs-CZ" w:eastAsia="cs-CZ"/>
              </w:rPr>
            </w:pPr>
          </w:p>
        </w:tc>
        <w:tc>
          <w:tcPr>
            <w:tcW w:w="5670" w:type="dxa"/>
            <w:shd w:val="clear" w:color="auto" w:fill="FFFFFF"/>
          </w:tcPr>
          <w:p w14:paraId="26E5BABA"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&gt; 370 mg/l/48h Daphnia magna</w:t>
            </w:r>
          </w:p>
        </w:tc>
      </w:tr>
      <w:tr w:rsidR="00CB4D56" w14:paraId="75B1A8CA" w14:textId="77777777">
        <w:tblPrEx>
          <w:tblCellMar>
            <w:top w:w="0" w:type="dxa"/>
            <w:bottom w:w="0" w:type="dxa"/>
          </w:tblCellMar>
        </w:tblPrEx>
        <w:tc>
          <w:tcPr>
            <w:tcW w:w="3402" w:type="dxa"/>
            <w:shd w:val="clear" w:color="auto" w:fill="FFFFFF"/>
          </w:tcPr>
          <w:p w14:paraId="6E96123F"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EC50 - pre Riasy / Vodné rastliny</w:t>
            </w:r>
          </w:p>
        </w:tc>
        <w:tc>
          <w:tcPr>
            <w:tcW w:w="1134" w:type="dxa"/>
            <w:shd w:val="clear" w:color="auto" w:fill="FFFFFF"/>
          </w:tcPr>
          <w:p w14:paraId="0E46E7E9" w14:textId="77777777" w:rsidR="00CB4D56" w:rsidRDefault="00CB4D56">
            <w:pPr>
              <w:widowControl w:val="0"/>
              <w:autoSpaceDE w:val="0"/>
              <w:autoSpaceDN w:val="0"/>
              <w:adjustRightInd w:val="0"/>
              <w:rPr>
                <w:lang w:val="cs-CZ" w:eastAsia="cs-CZ"/>
              </w:rPr>
            </w:pPr>
          </w:p>
        </w:tc>
        <w:tc>
          <w:tcPr>
            <w:tcW w:w="5670" w:type="dxa"/>
            <w:shd w:val="clear" w:color="auto" w:fill="FFFFFF"/>
          </w:tcPr>
          <w:p w14:paraId="513B9435"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623 mg/l/72h Pseudokirchneriella subcapitata</w:t>
            </w:r>
          </w:p>
        </w:tc>
      </w:tr>
      <w:tr w:rsidR="00CB4D56" w14:paraId="25A3C2C0" w14:textId="77777777">
        <w:tblPrEx>
          <w:tblCellMar>
            <w:top w:w="0" w:type="dxa"/>
            <w:bottom w:w="0" w:type="dxa"/>
          </w:tblCellMar>
        </w:tblPrEx>
        <w:tc>
          <w:tcPr>
            <w:tcW w:w="3402" w:type="dxa"/>
            <w:shd w:val="clear" w:color="auto" w:fill="FFFFFF"/>
          </w:tcPr>
          <w:p w14:paraId="3BA55108"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NOEC chronická pre kôrovce</w:t>
            </w:r>
          </w:p>
        </w:tc>
        <w:tc>
          <w:tcPr>
            <w:tcW w:w="1134" w:type="dxa"/>
            <w:shd w:val="clear" w:color="auto" w:fill="FFFFFF"/>
          </w:tcPr>
          <w:p w14:paraId="50227F4A" w14:textId="77777777" w:rsidR="00CB4D56" w:rsidRDefault="00CB4D56">
            <w:pPr>
              <w:widowControl w:val="0"/>
              <w:autoSpaceDE w:val="0"/>
              <w:autoSpaceDN w:val="0"/>
              <w:adjustRightInd w:val="0"/>
              <w:rPr>
                <w:lang w:val="cs-CZ" w:eastAsia="cs-CZ"/>
              </w:rPr>
            </w:pPr>
          </w:p>
        </w:tc>
        <w:tc>
          <w:tcPr>
            <w:tcW w:w="5670" w:type="dxa"/>
            <w:shd w:val="clear" w:color="auto" w:fill="FFFFFF"/>
          </w:tcPr>
          <w:p w14:paraId="567A1C7D"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&gt; 500 mg/l/48 h Daphnia magna</w:t>
            </w:r>
          </w:p>
        </w:tc>
      </w:tr>
      <w:tr w:rsidR="00CB4D56" w14:paraId="0A56A755" w14:textId="77777777">
        <w:tblPrEx>
          <w:tblCellMar>
            <w:top w:w="0" w:type="dxa"/>
            <w:bottom w:w="0" w:type="dxa"/>
          </w:tblCellMar>
        </w:tblPrEx>
        <w:tc>
          <w:tcPr>
            <w:tcW w:w="3402" w:type="dxa"/>
            <w:shd w:val="clear" w:color="auto" w:fill="FFFFFF"/>
          </w:tcPr>
          <w:p w14:paraId="16730357"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NOEC chronická pre riasy/vodné rastliny</w:t>
            </w:r>
          </w:p>
        </w:tc>
        <w:tc>
          <w:tcPr>
            <w:tcW w:w="1134" w:type="dxa"/>
            <w:shd w:val="clear" w:color="auto" w:fill="FFFFFF"/>
          </w:tcPr>
          <w:p w14:paraId="5553CDF0" w14:textId="77777777" w:rsidR="00CB4D56" w:rsidRDefault="00CB4D56">
            <w:pPr>
              <w:widowControl w:val="0"/>
              <w:autoSpaceDE w:val="0"/>
              <w:autoSpaceDN w:val="0"/>
              <w:adjustRightInd w:val="0"/>
              <w:rPr>
                <w:lang w:val="cs-CZ" w:eastAsia="cs-CZ"/>
              </w:rPr>
            </w:pPr>
          </w:p>
        </w:tc>
        <w:tc>
          <w:tcPr>
            <w:tcW w:w="5670" w:type="dxa"/>
            <w:shd w:val="clear" w:color="auto" w:fill="FFFFFF"/>
          </w:tcPr>
          <w:p w14:paraId="0B1045E9"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62,5 mg/l/72 h Pseudokirchneriella subcapitata</w:t>
            </w:r>
          </w:p>
        </w:tc>
      </w:tr>
    </w:tbl>
    <w:p w14:paraId="395E1762" w14:textId="77777777" w:rsidR="00CB4D56" w:rsidRDefault="00CB4D56">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3402"/>
        <w:gridCol w:w="1134"/>
        <w:gridCol w:w="5670"/>
      </w:tblGrid>
      <w:tr w:rsidR="00CB4D56" w14:paraId="14BDAA70" w14:textId="77777777">
        <w:tblPrEx>
          <w:tblCellMar>
            <w:top w:w="0" w:type="dxa"/>
            <w:bottom w:w="0" w:type="dxa"/>
          </w:tblCellMar>
        </w:tblPrEx>
        <w:tc>
          <w:tcPr>
            <w:tcW w:w="3402" w:type="dxa"/>
            <w:shd w:val="clear" w:color="auto" w:fill="FFFFFF"/>
          </w:tcPr>
          <w:p w14:paraId="69B3EA95"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DIPROPILEN GLICOL MONOMETILETERE</w:t>
            </w:r>
          </w:p>
        </w:tc>
        <w:tc>
          <w:tcPr>
            <w:tcW w:w="1134" w:type="dxa"/>
            <w:shd w:val="clear" w:color="auto" w:fill="FFFFFF"/>
          </w:tcPr>
          <w:p w14:paraId="363B4A1E" w14:textId="77777777" w:rsidR="00CB4D56" w:rsidRDefault="00CB4D56">
            <w:pPr>
              <w:widowControl w:val="0"/>
              <w:autoSpaceDE w:val="0"/>
              <w:autoSpaceDN w:val="0"/>
              <w:adjustRightInd w:val="0"/>
              <w:rPr>
                <w:lang w:val="cs-CZ" w:eastAsia="cs-CZ"/>
              </w:rPr>
            </w:pPr>
          </w:p>
        </w:tc>
        <w:tc>
          <w:tcPr>
            <w:tcW w:w="5670" w:type="dxa"/>
            <w:shd w:val="clear" w:color="auto" w:fill="FFFFFF"/>
          </w:tcPr>
          <w:p w14:paraId="1B9741A2" w14:textId="77777777" w:rsidR="00CB4D56" w:rsidRDefault="00CB4D56">
            <w:pPr>
              <w:widowControl w:val="0"/>
              <w:autoSpaceDE w:val="0"/>
              <w:autoSpaceDN w:val="0"/>
              <w:adjustRightInd w:val="0"/>
              <w:rPr>
                <w:lang w:val="cs-CZ" w:eastAsia="cs-CZ"/>
              </w:rPr>
            </w:pPr>
          </w:p>
        </w:tc>
      </w:tr>
      <w:tr w:rsidR="00CB4D56" w14:paraId="65B62D71" w14:textId="77777777">
        <w:tblPrEx>
          <w:tblCellMar>
            <w:top w:w="0" w:type="dxa"/>
            <w:bottom w:w="0" w:type="dxa"/>
          </w:tblCellMar>
        </w:tblPrEx>
        <w:tc>
          <w:tcPr>
            <w:tcW w:w="3402" w:type="dxa"/>
            <w:shd w:val="clear" w:color="auto" w:fill="FFFFFF"/>
          </w:tcPr>
          <w:p w14:paraId="4B404236"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LC50 - pre Ryby</w:t>
            </w:r>
          </w:p>
        </w:tc>
        <w:tc>
          <w:tcPr>
            <w:tcW w:w="1134" w:type="dxa"/>
            <w:shd w:val="clear" w:color="auto" w:fill="FFFFFF"/>
          </w:tcPr>
          <w:p w14:paraId="7B38DBF1" w14:textId="77777777" w:rsidR="00CB4D56" w:rsidRDefault="00CB4D56">
            <w:pPr>
              <w:widowControl w:val="0"/>
              <w:autoSpaceDE w:val="0"/>
              <w:autoSpaceDN w:val="0"/>
              <w:adjustRightInd w:val="0"/>
              <w:rPr>
                <w:lang w:val="cs-CZ" w:eastAsia="cs-CZ"/>
              </w:rPr>
            </w:pPr>
          </w:p>
        </w:tc>
        <w:tc>
          <w:tcPr>
            <w:tcW w:w="5670" w:type="dxa"/>
            <w:shd w:val="clear" w:color="auto" w:fill="FFFFFF"/>
          </w:tcPr>
          <w:p w14:paraId="4F5AB3F2"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&gt; 150 mg/l/96h</w:t>
            </w:r>
          </w:p>
        </w:tc>
      </w:tr>
      <w:tr w:rsidR="00CB4D56" w14:paraId="04538E12" w14:textId="77777777">
        <w:tblPrEx>
          <w:tblCellMar>
            <w:top w:w="0" w:type="dxa"/>
            <w:bottom w:w="0" w:type="dxa"/>
          </w:tblCellMar>
        </w:tblPrEx>
        <w:tc>
          <w:tcPr>
            <w:tcW w:w="3402" w:type="dxa"/>
            <w:shd w:val="clear" w:color="auto" w:fill="FFFFFF"/>
          </w:tcPr>
          <w:p w14:paraId="18FA42C9"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EC50 - pre Kôrovce</w:t>
            </w:r>
          </w:p>
        </w:tc>
        <w:tc>
          <w:tcPr>
            <w:tcW w:w="1134" w:type="dxa"/>
            <w:shd w:val="clear" w:color="auto" w:fill="FFFFFF"/>
          </w:tcPr>
          <w:p w14:paraId="53E0E0BA" w14:textId="77777777" w:rsidR="00CB4D56" w:rsidRDefault="00CB4D56">
            <w:pPr>
              <w:widowControl w:val="0"/>
              <w:autoSpaceDE w:val="0"/>
              <w:autoSpaceDN w:val="0"/>
              <w:adjustRightInd w:val="0"/>
              <w:rPr>
                <w:lang w:val="cs-CZ" w:eastAsia="cs-CZ"/>
              </w:rPr>
            </w:pPr>
          </w:p>
        </w:tc>
        <w:tc>
          <w:tcPr>
            <w:tcW w:w="5670" w:type="dxa"/>
            <w:shd w:val="clear" w:color="auto" w:fill="FFFFFF"/>
          </w:tcPr>
          <w:p w14:paraId="751A12E3"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&gt; 1000 mg/l/48h</w:t>
            </w:r>
          </w:p>
        </w:tc>
      </w:tr>
      <w:tr w:rsidR="00CB4D56" w14:paraId="48182A8E" w14:textId="77777777">
        <w:tblPrEx>
          <w:tblCellMar>
            <w:top w:w="0" w:type="dxa"/>
            <w:bottom w:w="0" w:type="dxa"/>
          </w:tblCellMar>
        </w:tblPrEx>
        <w:tc>
          <w:tcPr>
            <w:tcW w:w="3402" w:type="dxa"/>
            <w:shd w:val="clear" w:color="auto" w:fill="FFFFFF"/>
          </w:tcPr>
          <w:p w14:paraId="147E08E8"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EC50 - pre Riasy / Vodné rastliny</w:t>
            </w:r>
          </w:p>
        </w:tc>
        <w:tc>
          <w:tcPr>
            <w:tcW w:w="1134" w:type="dxa"/>
            <w:shd w:val="clear" w:color="auto" w:fill="FFFFFF"/>
          </w:tcPr>
          <w:p w14:paraId="422860E2" w14:textId="77777777" w:rsidR="00CB4D56" w:rsidRDefault="00CB4D56">
            <w:pPr>
              <w:widowControl w:val="0"/>
              <w:autoSpaceDE w:val="0"/>
              <w:autoSpaceDN w:val="0"/>
              <w:adjustRightInd w:val="0"/>
              <w:rPr>
                <w:lang w:val="cs-CZ" w:eastAsia="cs-CZ"/>
              </w:rPr>
            </w:pPr>
          </w:p>
        </w:tc>
        <w:tc>
          <w:tcPr>
            <w:tcW w:w="5670" w:type="dxa"/>
            <w:shd w:val="clear" w:color="auto" w:fill="FFFFFF"/>
          </w:tcPr>
          <w:p w14:paraId="22198536"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&gt; 969 mg/l/72h</w:t>
            </w:r>
          </w:p>
        </w:tc>
      </w:tr>
      <w:tr w:rsidR="00CB4D56" w14:paraId="7D934481" w14:textId="77777777">
        <w:tblPrEx>
          <w:tblCellMar>
            <w:top w:w="0" w:type="dxa"/>
            <w:bottom w:w="0" w:type="dxa"/>
          </w:tblCellMar>
        </w:tblPrEx>
        <w:tc>
          <w:tcPr>
            <w:tcW w:w="3402" w:type="dxa"/>
            <w:shd w:val="clear" w:color="auto" w:fill="FFFFFF"/>
          </w:tcPr>
          <w:p w14:paraId="62255D6E"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NOEC chronická pre kôrovce</w:t>
            </w:r>
          </w:p>
        </w:tc>
        <w:tc>
          <w:tcPr>
            <w:tcW w:w="1134" w:type="dxa"/>
            <w:shd w:val="clear" w:color="auto" w:fill="FFFFFF"/>
          </w:tcPr>
          <w:p w14:paraId="4E7E289D" w14:textId="77777777" w:rsidR="00CB4D56" w:rsidRDefault="00CB4D56">
            <w:pPr>
              <w:widowControl w:val="0"/>
              <w:autoSpaceDE w:val="0"/>
              <w:autoSpaceDN w:val="0"/>
              <w:adjustRightInd w:val="0"/>
              <w:rPr>
                <w:lang w:val="cs-CZ" w:eastAsia="cs-CZ"/>
              </w:rPr>
            </w:pPr>
          </w:p>
        </w:tc>
        <w:tc>
          <w:tcPr>
            <w:tcW w:w="5670" w:type="dxa"/>
            <w:shd w:val="clear" w:color="auto" w:fill="FFFFFF"/>
          </w:tcPr>
          <w:p w14:paraId="58E8FF34"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1000 mg/l 48h</w:t>
            </w:r>
          </w:p>
        </w:tc>
      </w:tr>
      <w:tr w:rsidR="00CB4D56" w14:paraId="15905864" w14:textId="77777777">
        <w:tblPrEx>
          <w:tblCellMar>
            <w:top w:w="0" w:type="dxa"/>
            <w:bottom w:w="0" w:type="dxa"/>
          </w:tblCellMar>
        </w:tblPrEx>
        <w:tc>
          <w:tcPr>
            <w:tcW w:w="3402" w:type="dxa"/>
            <w:shd w:val="clear" w:color="auto" w:fill="FFFFFF"/>
          </w:tcPr>
          <w:p w14:paraId="15B8082B"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NOEC chronická pre riasy/vodné rastliny</w:t>
            </w:r>
          </w:p>
        </w:tc>
        <w:tc>
          <w:tcPr>
            <w:tcW w:w="1134" w:type="dxa"/>
            <w:shd w:val="clear" w:color="auto" w:fill="FFFFFF"/>
          </w:tcPr>
          <w:p w14:paraId="501E2479" w14:textId="77777777" w:rsidR="00CB4D56" w:rsidRDefault="00CB4D56">
            <w:pPr>
              <w:widowControl w:val="0"/>
              <w:autoSpaceDE w:val="0"/>
              <w:autoSpaceDN w:val="0"/>
              <w:adjustRightInd w:val="0"/>
              <w:rPr>
                <w:lang w:val="cs-CZ" w:eastAsia="cs-CZ"/>
              </w:rPr>
            </w:pPr>
          </w:p>
        </w:tc>
        <w:tc>
          <w:tcPr>
            <w:tcW w:w="5670" w:type="dxa"/>
            <w:shd w:val="clear" w:color="auto" w:fill="FFFFFF"/>
          </w:tcPr>
          <w:p w14:paraId="2F6A2168"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969 mg/l</w:t>
            </w:r>
          </w:p>
        </w:tc>
      </w:tr>
    </w:tbl>
    <w:p w14:paraId="5D9BC45A" w14:textId="77777777" w:rsidR="00CB4D56" w:rsidRDefault="00CB4D56">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3402"/>
        <w:gridCol w:w="1134"/>
        <w:gridCol w:w="5670"/>
      </w:tblGrid>
      <w:tr w:rsidR="00CB4D56" w14:paraId="3B0CB777" w14:textId="77777777">
        <w:tblPrEx>
          <w:tblCellMar>
            <w:top w:w="0" w:type="dxa"/>
            <w:bottom w:w="0" w:type="dxa"/>
          </w:tblCellMar>
        </w:tblPrEx>
        <w:tc>
          <w:tcPr>
            <w:tcW w:w="3402" w:type="dxa"/>
            <w:shd w:val="clear" w:color="auto" w:fill="FFFFFF"/>
          </w:tcPr>
          <w:p w14:paraId="3BC88A3C"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etanol</w:t>
            </w:r>
          </w:p>
        </w:tc>
        <w:tc>
          <w:tcPr>
            <w:tcW w:w="1134" w:type="dxa"/>
            <w:shd w:val="clear" w:color="auto" w:fill="FFFFFF"/>
          </w:tcPr>
          <w:p w14:paraId="176BFBF6" w14:textId="77777777" w:rsidR="00CB4D56" w:rsidRDefault="00CB4D56">
            <w:pPr>
              <w:widowControl w:val="0"/>
              <w:autoSpaceDE w:val="0"/>
              <w:autoSpaceDN w:val="0"/>
              <w:adjustRightInd w:val="0"/>
              <w:rPr>
                <w:lang w:val="cs-CZ" w:eastAsia="cs-CZ"/>
              </w:rPr>
            </w:pPr>
          </w:p>
        </w:tc>
        <w:tc>
          <w:tcPr>
            <w:tcW w:w="5670" w:type="dxa"/>
            <w:shd w:val="clear" w:color="auto" w:fill="FFFFFF"/>
          </w:tcPr>
          <w:p w14:paraId="24ADCFE1" w14:textId="77777777" w:rsidR="00CB4D56" w:rsidRDefault="00CB4D56">
            <w:pPr>
              <w:widowControl w:val="0"/>
              <w:autoSpaceDE w:val="0"/>
              <w:autoSpaceDN w:val="0"/>
              <w:adjustRightInd w:val="0"/>
              <w:rPr>
                <w:lang w:val="cs-CZ" w:eastAsia="cs-CZ"/>
              </w:rPr>
            </w:pPr>
          </w:p>
        </w:tc>
      </w:tr>
      <w:tr w:rsidR="00CB4D56" w14:paraId="2D6ADDB2" w14:textId="77777777">
        <w:tblPrEx>
          <w:tblCellMar>
            <w:top w:w="0" w:type="dxa"/>
            <w:bottom w:w="0" w:type="dxa"/>
          </w:tblCellMar>
        </w:tblPrEx>
        <w:tc>
          <w:tcPr>
            <w:tcW w:w="3402" w:type="dxa"/>
            <w:shd w:val="clear" w:color="auto" w:fill="FFFFFF"/>
          </w:tcPr>
          <w:p w14:paraId="71E72A11"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LC50 - pre Ryby</w:t>
            </w:r>
          </w:p>
        </w:tc>
        <w:tc>
          <w:tcPr>
            <w:tcW w:w="1134" w:type="dxa"/>
            <w:shd w:val="clear" w:color="auto" w:fill="FFFFFF"/>
          </w:tcPr>
          <w:p w14:paraId="4C45C636" w14:textId="77777777" w:rsidR="00CB4D56" w:rsidRDefault="00CB4D56">
            <w:pPr>
              <w:widowControl w:val="0"/>
              <w:autoSpaceDE w:val="0"/>
              <w:autoSpaceDN w:val="0"/>
              <w:adjustRightInd w:val="0"/>
              <w:rPr>
                <w:lang w:val="cs-CZ" w:eastAsia="cs-CZ"/>
              </w:rPr>
            </w:pPr>
          </w:p>
        </w:tc>
        <w:tc>
          <w:tcPr>
            <w:tcW w:w="5670" w:type="dxa"/>
            <w:shd w:val="clear" w:color="auto" w:fill="FFFFFF"/>
          </w:tcPr>
          <w:p w14:paraId="2BD1DF28"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14200 mg/l/96h</w:t>
            </w:r>
          </w:p>
        </w:tc>
      </w:tr>
      <w:tr w:rsidR="00CB4D56" w14:paraId="03AEB4B3" w14:textId="77777777">
        <w:tblPrEx>
          <w:tblCellMar>
            <w:top w:w="0" w:type="dxa"/>
            <w:bottom w:w="0" w:type="dxa"/>
          </w:tblCellMar>
        </w:tblPrEx>
        <w:tc>
          <w:tcPr>
            <w:tcW w:w="3402" w:type="dxa"/>
            <w:shd w:val="clear" w:color="auto" w:fill="FFFFFF"/>
          </w:tcPr>
          <w:p w14:paraId="77C7B92C"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EC50 - pre Kôrovce</w:t>
            </w:r>
          </w:p>
        </w:tc>
        <w:tc>
          <w:tcPr>
            <w:tcW w:w="1134" w:type="dxa"/>
            <w:shd w:val="clear" w:color="auto" w:fill="FFFFFF"/>
          </w:tcPr>
          <w:p w14:paraId="4417C013" w14:textId="77777777" w:rsidR="00CB4D56" w:rsidRDefault="00CB4D56">
            <w:pPr>
              <w:widowControl w:val="0"/>
              <w:autoSpaceDE w:val="0"/>
              <w:autoSpaceDN w:val="0"/>
              <w:adjustRightInd w:val="0"/>
              <w:rPr>
                <w:lang w:val="cs-CZ" w:eastAsia="cs-CZ"/>
              </w:rPr>
            </w:pPr>
          </w:p>
        </w:tc>
        <w:tc>
          <w:tcPr>
            <w:tcW w:w="5670" w:type="dxa"/>
            <w:shd w:val="clear" w:color="auto" w:fill="FFFFFF"/>
          </w:tcPr>
          <w:p w14:paraId="5E3072BD"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454 mg/l/48h</w:t>
            </w:r>
          </w:p>
        </w:tc>
      </w:tr>
      <w:tr w:rsidR="00CB4D56" w14:paraId="5F9DB6E7" w14:textId="77777777">
        <w:tblPrEx>
          <w:tblCellMar>
            <w:top w:w="0" w:type="dxa"/>
            <w:bottom w:w="0" w:type="dxa"/>
          </w:tblCellMar>
        </w:tblPrEx>
        <w:tc>
          <w:tcPr>
            <w:tcW w:w="3402" w:type="dxa"/>
            <w:shd w:val="clear" w:color="auto" w:fill="FFFFFF"/>
          </w:tcPr>
          <w:p w14:paraId="6056EA0D"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EC50 - pre Riasy / Vodné rastliny</w:t>
            </w:r>
          </w:p>
        </w:tc>
        <w:tc>
          <w:tcPr>
            <w:tcW w:w="1134" w:type="dxa"/>
            <w:shd w:val="clear" w:color="auto" w:fill="FFFFFF"/>
          </w:tcPr>
          <w:p w14:paraId="015DE951" w14:textId="77777777" w:rsidR="00CB4D56" w:rsidRDefault="00CB4D56">
            <w:pPr>
              <w:widowControl w:val="0"/>
              <w:autoSpaceDE w:val="0"/>
              <w:autoSpaceDN w:val="0"/>
              <w:adjustRightInd w:val="0"/>
              <w:rPr>
                <w:lang w:val="cs-CZ" w:eastAsia="cs-CZ"/>
              </w:rPr>
            </w:pPr>
          </w:p>
        </w:tc>
        <w:tc>
          <w:tcPr>
            <w:tcW w:w="5670" w:type="dxa"/>
            <w:shd w:val="clear" w:color="auto" w:fill="FFFFFF"/>
          </w:tcPr>
          <w:p w14:paraId="0ACC6DD2"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275 mg/l/72h</w:t>
            </w:r>
          </w:p>
        </w:tc>
      </w:tr>
      <w:tr w:rsidR="00CB4D56" w14:paraId="2BF67785" w14:textId="77777777">
        <w:tblPrEx>
          <w:tblCellMar>
            <w:top w:w="0" w:type="dxa"/>
            <w:bottom w:w="0" w:type="dxa"/>
          </w:tblCellMar>
        </w:tblPrEx>
        <w:tc>
          <w:tcPr>
            <w:tcW w:w="3402" w:type="dxa"/>
            <w:shd w:val="clear" w:color="auto" w:fill="FFFFFF"/>
          </w:tcPr>
          <w:p w14:paraId="407EA84D"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NOEC chronická pre ryby</w:t>
            </w:r>
          </w:p>
        </w:tc>
        <w:tc>
          <w:tcPr>
            <w:tcW w:w="1134" w:type="dxa"/>
            <w:shd w:val="clear" w:color="auto" w:fill="FFFFFF"/>
          </w:tcPr>
          <w:p w14:paraId="560B752D" w14:textId="77777777" w:rsidR="00CB4D56" w:rsidRDefault="00CB4D56">
            <w:pPr>
              <w:widowControl w:val="0"/>
              <w:autoSpaceDE w:val="0"/>
              <w:autoSpaceDN w:val="0"/>
              <w:adjustRightInd w:val="0"/>
              <w:rPr>
                <w:lang w:val="cs-CZ" w:eastAsia="cs-CZ"/>
              </w:rPr>
            </w:pPr>
          </w:p>
        </w:tc>
        <w:tc>
          <w:tcPr>
            <w:tcW w:w="5670" w:type="dxa"/>
            <w:shd w:val="clear" w:color="auto" w:fill="FFFFFF"/>
          </w:tcPr>
          <w:p w14:paraId="109B2C12"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250 mg/l</w:t>
            </w:r>
          </w:p>
        </w:tc>
      </w:tr>
      <w:tr w:rsidR="00CB4D56" w14:paraId="36BB62DE" w14:textId="77777777">
        <w:tblPrEx>
          <w:tblCellMar>
            <w:top w:w="0" w:type="dxa"/>
            <w:bottom w:w="0" w:type="dxa"/>
          </w:tblCellMar>
        </w:tblPrEx>
        <w:tc>
          <w:tcPr>
            <w:tcW w:w="3402" w:type="dxa"/>
            <w:shd w:val="clear" w:color="auto" w:fill="FFFFFF"/>
          </w:tcPr>
          <w:p w14:paraId="29540003"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NOEC chronická pre kôrovce</w:t>
            </w:r>
          </w:p>
        </w:tc>
        <w:tc>
          <w:tcPr>
            <w:tcW w:w="1134" w:type="dxa"/>
            <w:shd w:val="clear" w:color="auto" w:fill="FFFFFF"/>
          </w:tcPr>
          <w:p w14:paraId="16912CA3" w14:textId="77777777" w:rsidR="00CB4D56" w:rsidRDefault="00CB4D56">
            <w:pPr>
              <w:widowControl w:val="0"/>
              <w:autoSpaceDE w:val="0"/>
              <w:autoSpaceDN w:val="0"/>
              <w:adjustRightInd w:val="0"/>
              <w:rPr>
                <w:lang w:val="cs-CZ" w:eastAsia="cs-CZ"/>
              </w:rPr>
            </w:pPr>
          </w:p>
        </w:tc>
        <w:tc>
          <w:tcPr>
            <w:tcW w:w="5670" w:type="dxa"/>
            <w:shd w:val="clear" w:color="auto" w:fill="FFFFFF"/>
          </w:tcPr>
          <w:p w14:paraId="5A6A2FDF"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96 mg/l</w:t>
            </w:r>
          </w:p>
        </w:tc>
      </w:tr>
      <w:tr w:rsidR="00CB4D56" w14:paraId="563B68EA" w14:textId="77777777">
        <w:tblPrEx>
          <w:tblCellMar>
            <w:top w:w="0" w:type="dxa"/>
            <w:bottom w:w="0" w:type="dxa"/>
          </w:tblCellMar>
        </w:tblPrEx>
        <w:tc>
          <w:tcPr>
            <w:tcW w:w="3402" w:type="dxa"/>
            <w:shd w:val="clear" w:color="auto" w:fill="FFFFFF"/>
          </w:tcPr>
          <w:p w14:paraId="4DCCA4DB"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NOEC chronická pre riasy/vodné rastliny</w:t>
            </w:r>
          </w:p>
        </w:tc>
        <w:tc>
          <w:tcPr>
            <w:tcW w:w="1134" w:type="dxa"/>
            <w:shd w:val="clear" w:color="auto" w:fill="FFFFFF"/>
          </w:tcPr>
          <w:p w14:paraId="3EDD46F7" w14:textId="77777777" w:rsidR="00CB4D56" w:rsidRDefault="00CB4D56">
            <w:pPr>
              <w:widowControl w:val="0"/>
              <w:autoSpaceDE w:val="0"/>
              <w:autoSpaceDN w:val="0"/>
              <w:adjustRightInd w:val="0"/>
              <w:rPr>
                <w:lang w:val="cs-CZ" w:eastAsia="cs-CZ"/>
              </w:rPr>
            </w:pPr>
          </w:p>
        </w:tc>
        <w:tc>
          <w:tcPr>
            <w:tcW w:w="5670" w:type="dxa"/>
            <w:shd w:val="clear" w:color="auto" w:fill="FFFFFF"/>
          </w:tcPr>
          <w:p w14:paraId="49F850AA"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11,5 mg/l</w:t>
            </w:r>
          </w:p>
        </w:tc>
      </w:tr>
    </w:tbl>
    <w:p w14:paraId="4034CD12" w14:textId="77777777" w:rsidR="00CB4D56" w:rsidRDefault="00CB4D56">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12.2. Perzistencia a degradovateľnosť</w:t>
      </w:r>
    </w:p>
    <w:p w14:paraId="44AC133D" w14:textId="77777777" w:rsidR="00CB4D56" w:rsidRDefault="00CB4D56">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3402"/>
        <w:gridCol w:w="1134"/>
        <w:gridCol w:w="5670"/>
      </w:tblGrid>
      <w:tr w:rsidR="00CB4D56" w14:paraId="25CA5D28" w14:textId="77777777">
        <w:tblPrEx>
          <w:tblCellMar>
            <w:top w:w="0" w:type="dxa"/>
            <w:bottom w:w="0" w:type="dxa"/>
          </w:tblCellMar>
        </w:tblPrEx>
        <w:tc>
          <w:tcPr>
            <w:tcW w:w="3402" w:type="dxa"/>
            <w:shd w:val="clear" w:color="auto" w:fill="FFFFFF"/>
          </w:tcPr>
          <w:p w14:paraId="186AF3FD"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2-butoxyetanol</w:t>
            </w:r>
          </w:p>
        </w:tc>
        <w:tc>
          <w:tcPr>
            <w:tcW w:w="1134" w:type="dxa"/>
            <w:shd w:val="clear" w:color="auto" w:fill="FFFFFF"/>
          </w:tcPr>
          <w:p w14:paraId="5A1EE8CE" w14:textId="77777777" w:rsidR="00CB4D56" w:rsidRDefault="00CB4D56">
            <w:pPr>
              <w:widowControl w:val="0"/>
              <w:autoSpaceDE w:val="0"/>
              <w:autoSpaceDN w:val="0"/>
              <w:adjustRightInd w:val="0"/>
              <w:rPr>
                <w:lang w:val="cs-CZ" w:eastAsia="cs-CZ"/>
              </w:rPr>
            </w:pPr>
          </w:p>
        </w:tc>
        <w:tc>
          <w:tcPr>
            <w:tcW w:w="5670" w:type="dxa"/>
            <w:shd w:val="clear" w:color="auto" w:fill="FFFFFF"/>
          </w:tcPr>
          <w:p w14:paraId="6ED61401" w14:textId="77777777" w:rsidR="00CB4D56" w:rsidRDefault="00CB4D56">
            <w:pPr>
              <w:widowControl w:val="0"/>
              <w:autoSpaceDE w:val="0"/>
              <w:autoSpaceDN w:val="0"/>
              <w:adjustRightInd w:val="0"/>
              <w:rPr>
                <w:lang w:val="cs-CZ" w:eastAsia="cs-CZ"/>
              </w:rPr>
            </w:pPr>
          </w:p>
        </w:tc>
      </w:tr>
      <w:tr w:rsidR="00CB4D56" w14:paraId="7B9F0F06" w14:textId="77777777">
        <w:tblPrEx>
          <w:tblCellMar>
            <w:top w:w="0" w:type="dxa"/>
            <w:bottom w:w="0" w:type="dxa"/>
          </w:tblCellMar>
        </w:tblPrEx>
        <w:tc>
          <w:tcPr>
            <w:tcW w:w="3402" w:type="dxa"/>
            <w:shd w:val="clear" w:color="auto" w:fill="FFFFFF"/>
          </w:tcPr>
          <w:p w14:paraId="5F64857F"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Rozpustnosť vo vode</w:t>
            </w:r>
          </w:p>
        </w:tc>
        <w:tc>
          <w:tcPr>
            <w:tcW w:w="1134" w:type="dxa"/>
            <w:shd w:val="clear" w:color="auto" w:fill="FFFFFF"/>
          </w:tcPr>
          <w:p w14:paraId="2E623B4B" w14:textId="77777777" w:rsidR="00CB4D56" w:rsidRDefault="00CB4D56">
            <w:pPr>
              <w:widowControl w:val="0"/>
              <w:autoSpaceDE w:val="0"/>
              <w:autoSpaceDN w:val="0"/>
              <w:adjustRightInd w:val="0"/>
              <w:rPr>
                <w:lang w:val="cs-CZ" w:eastAsia="cs-CZ"/>
              </w:rPr>
            </w:pPr>
          </w:p>
        </w:tc>
        <w:tc>
          <w:tcPr>
            <w:tcW w:w="5670" w:type="dxa"/>
            <w:shd w:val="clear" w:color="auto" w:fill="FFFFFF"/>
          </w:tcPr>
          <w:p w14:paraId="09898424"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1000 - 10000 mg/l</w:t>
            </w:r>
          </w:p>
        </w:tc>
      </w:tr>
    </w:tbl>
    <w:p w14:paraId="201050FE"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xml:space="preserve">   Rýchlo odbúrateľná</w:t>
      </w:r>
    </w:p>
    <w:tbl>
      <w:tblPr>
        <w:tblW w:w="0" w:type="auto"/>
        <w:tblInd w:w="70" w:type="dxa"/>
        <w:tblLayout w:type="fixed"/>
        <w:tblCellMar>
          <w:left w:w="70" w:type="dxa"/>
          <w:right w:w="70" w:type="dxa"/>
        </w:tblCellMar>
        <w:tblLook w:val="0000" w:firstRow="0" w:lastRow="0" w:firstColumn="0" w:lastColumn="0" w:noHBand="0" w:noVBand="0"/>
      </w:tblPr>
      <w:tblGrid>
        <w:gridCol w:w="3402"/>
        <w:gridCol w:w="1134"/>
        <w:gridCol w:w="5670"/>
      </w:tblGrid>
      <w:tr w:rsidR="00CB4D56" w14:paraId="0BD1CCA9" w14:textId="77777777">
        <w:tblPrEx>
          <w:tblCellMar>
            <w:top w:w="0" w:type="dxa"/>
            <w:bottom w:w="0" w:type="dxa"/>
          </w:tblCellMar>
        </w:tblPrEx>
        <w:tc>
          <w:tcPr>
            <w:tcW w:w="3402" w:type="dxa"/>
            <w:shd w:val="clear" w:color="auto" w:fill="FFFFFF"/>
          </w:tcPr>
          <w:p w14:paraId="2CFFE4D6"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DIPROPILEN GLICOL MONOMETILETERE</w:t>
            </w:r>
          </w:p>
        </w:tc>
        <w:tc>
          <w:tcPr>
            <w:tcW w:w="1134" w:type="dxa"/>
            <w:shd w:val="clear" w:color="auto" w:fill="FFFFFF"/>
          </w:tcPr>
          <w:p w14:paraId="6FFAA0EF" w14:textId="77777777" w:rsidR="00CB4D56" w:rsidRDefault="00CB4D56">
            <w:pPr>
              <w:widowControl w:val="0"/>
              <w:autoSpaceDE w:val="0"/>
              <w:autoSpaceDN w:val="0"/>
              <w:adjustRightInd w:val="0"/>
              <w:rPr>
                <w:lang w:val="cs-CZ" w:eastAsia="cs-CZ"/>
              </w:rPr>
            </w:pPr>
          </w:p>
        </w:tc>
        <w:tc>
          <w:tcPr>
            <w:tcW w:w="5670" w:type="dxa"/>
            <w:shd w:val="clear" w:color="auto" w:fill="FFFFFF"/>
          </w:tcPr>
          <w:p w14:paraId="7CFCDDB1" w14:textId="77777777" w:rsidR="00CB4D56" w:rsidRDefault="00CB4D56">
            <w:pPr>
              <w:widowControl w:val="0"/>
              <w:autoSpaceDE w:val="0"/>
              <w:autoSpaceDN w:val="0"/>
              <w:adjustRightInd w:val="0"/>
              <w:rPr>
                <w:lang w:val="cs-CZ" w:eastAsia="cs-CZ"/>
              </w:rPr>
            </w:pPr>
          </w:p>
        </w:tc>
      </w:tr>
      <w:tr w:rsidR="00CB4D56" w14:paraId="0127F646" w14:textId="77777777">
        <w:tblPrEx>
          <w:tblCellMar>
            <w:top w:w="0" w:type="dxa"/>
            <w:bottom w:w="0" w:type="dxa"/>
          </w:tblCellMar>
        </w:tblPrEx>
        <w:tc>
          <w:tcPr>
            <w:tcW w:w="3402" w:type="dxa"/>
            <w:shd w:val="clear" w:color="auto" w:fill="FFFFFF"/>
          </w:tcPr>
          <w:p w14:paraId="0AA51E87"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Rozpustnosť vo vode</w:t>
            </w:r>
          </w:p>
        </w:tc>
        <w:tc>
          <w:tcPr>
            <w:tcW w:w="1134" w:type="dxa"/>
            <w:shd w:val="clear" w:color="auto" w:fill="FFFFFF"/>
          </w:tcPr>
          <w:p w14:paraId="7B90DE2E" w14:textId="77777777" w:rsidR="00CB4D56" w:rsidRDefault="00CB4D56">
            <w:pPr>
              <w:widowControl w:val="0"/>
              <w:autoSpaceDE w:val="0"/>
              <w:autoSpaceDN w:val="0"/>
              <w:adjustRightInd w:val="0"/>
              <w:rPr>
                <w:lang w:val="cs-CZ" w:eastAsia="cs-CZ"/>
              </w:rPr>
            </w:pPr>
          </w:p>
        </w:tc>
        <w:tc>
          <w:tcPr>
            <w:tcW w:w="5670" w:type="dxa"/>
            <w:shd w:val="clear" w:color="auto" w:fill="FFFFFF"/>
          </w:tcPr>
          <w:p w14:paraId="7FA8934D"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1000 - 10000 mg/l</w:t>
            </w:r>
          </w:p>
        </w:tc>
      </w:tr>
    </w:tbl>
    <w:p w14:paraId="751F944C"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xml:space="preserve">   Rýchlo odbúrateľná</w:t>
      </w:r>
    </w:p>
    <w:tbl>
      <w:tblPr>
        <w:tblW w:w="0" w:type="auto"/>
        <w:tblInd w:w="70" w:type="dxa"/>
        <w:tblLayout w:type="fixed"/>
        <w:tblCellMar>
          <w:left w:w="70" w:type="dxa"/>
          <w:right w:w="70" w:type="dxa"/>
        </w:tblCellMar>
        <w:tblLook w:val="0000" w:firstRow="0" w:lastRow="0" w:firstColumn="0" w:lastColumn="0" w:noHBand="0" w:noVBand="0"/>
      </w:tblPr>
      <w:tblGrid>
        <w:gridCol w:w="3402"/>
        <w:gridCol w:w="1134"/>
        <w:gridCol w:w="5670"/>
      </w:tblGrid>
      <w:tr w:rsidR="00CB4D56" w14:paraId="362F97D6" w14:textId="77777777">
        <w:tblPrEx>
          <w:tblCellMar>
            <w:top w:w="0" w:type="dxa"/>
            <w:bottom w:w="0" w:type="dxa"/>
          </w:tblCellMar>
        </w:tblPrEx>
        <w:tc>
          <w:tcPr>
            <w:tcW w:w="3402" w:type="dxa"/>
            <w:shd w:val="clear" w:color="auto" w:fill="FFFFFF"/>
          </w:tcPr>
          <w:p w14:paraId="578922A4" w14:textId="77777777" w:rsidR="00CB4D56" w:rsidRDefault="00CB4D56">
            <w:pPr>
              <w:widowControl w:val="0"/>
              <w:autoSpaceDE w:val="0"/>
              <w:autoSpaceDN w:val="0"/>
              <w:adjustRightInd w:val="0"/>
              <w:rPr>
                <w:lang w:val="cs-CZ" w:eastAsia="cs-CZ"/>
              </w:rPr>
            </w:pPr>
            <w:r>
              <w:rPr>
                <w:lang w:val="cs-CZ" w:eastAsia="cs-CZ"/>
              </w:rPr>
              <w:lastRenderedPageBreak/>
              <w:t xml:space="preserve"> </w:t>
            </w:r>
            <w:r>
              <w:rPr>
                <w:rFonts w:ascii="Arial" w:hAnsi="Arial"/>
                <w:color w:val="000000"/>
                <w:sz w:val="16"/>
                <w:lang w:val="cs-CZ" w:eastAsia="cs-CZ"/>
              </w:rPr>
              <w:t>etanol</w:t>
            </w:r>
          </w:p>
        </w:tc>
        <w:tc>
          <w:tcPr>
            <w:tcW w:w="1134" w:type="dxa"/>
            <w:shd w:val="clear" w:color="auto" w:fill="FFFFFF"/>
          </w:tcPr>
          <w:p w14:paraId="4302DCB2" w14:textId="77777777" w:rsidR="00CB4D56" w:rsidRDefault="00CB4D56">
            <w:pPr>
              <w:widowControl w:val="0"/>
              <w:autoSpaceDE w:val="0"/>
              <w:autoSpaceDN w:val="0"/>
              <w:adjustRightInd w:val="0"/>
              <w:rPr>
                <w:lang w:val="cs-CZ" w:eastAsia="cs-CZ"/>
              </w:rPr>
            </w:pPr>
          </w:p>
        </w:tc>
        <w:tc>
          <w:tcPr>
            <w:tcW w:w="5670" w:type="dxa"/>
            <w:shd w:val="clear" w:color="auto" w:fill="FFFFFF"/>
          </w:tcPr>
          <w:p w14:paraId="5FD980D0" w14:textId="77777777" w:rsidR="00CB4D56" w:rsidRDefault="00CB4D56">
            <w:pPr>
              <w:widowControl w:val="0"/>
              <w:autoSpaceDE w:val="0"/>
              <w:autoSpaceDN w:val="0"/>
              <w:adjustRightInd w:val="0"/>
              <w:rPr>
                <w:lang w:val="cs-CZ" w:eastAsia="cs-CZ"/>
              </w:rPr>
            </w:pPr>
          </w:p>
        </w:tc>
      </w:tr>
      <w:tr w:rsidR="00CB4D56" w14:paraId="62BB9DB5" w14:textId="77777777">
        <w:tblPrEx>
          <w:tblCellMar>
            <w:top w:w="0" w:type="dxa"/>
            <w:bottom w:w="0" w:type="dxa"/>
          </w:tblCellMar>
        </w:tblPrEx>
        <w:tc>
          <w:tcPr>
            <w:tcW w:w="3402" w:type="dxa"/>
            <w:shd w:val="clear" w:color="auto" w:fill="FFFFFF"/>
          </w:tcPr>
          <w:p w14:paraId="5AE0B246"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Rozpustnosť vo vode</w:t>
            </w:r>
          </w:p>
        </w:tc>
        <w:tc>
          <w:tcPr>
            <w:tcW w:w="1134" w:type="dxa"/>
            <w:shd w:val="clear" w:color="auto" w:fill="FFFFFF"/>
          </w:tcPr>
          <w:p w14:paraId="792416D8" w14:textId="77777777" w:rsidR="00CB4D56" w:rsidRDefault="00CB4D56">
            <w:pPr>
              <w:widowControl w:val="0"/>
              <w:autoSpaceDE w:val="0"/>
              <w:autoSpaceDN w:val="0"/>
              <w:adjustRightInd w:val="0"/>
              <w:rPr>
                <w:lang w:val="cs-CZ" w:eastAsia="cs-CZ"/>
              </w:rPr>
            </w:pPr>
          </w:p>
        </w:tc>
        <w:tc>
          <w:tcPr>
            <w:tcW w:w="5670" w:type="dxa"/>
            <w:shd w:val="clear" w:color="auto" w:fill="FFFFFF"/>
          </w:tcPr>
          <w:p w14:paraId="788D607D"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1000 - 10000 mg/l</w:t>
            </w:r>
          </w:p>
        </w:tc>
      </w:tr>
    </w:tbl>
    <w:p w14:paraId="529E2429"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xml:space="preserve">   Rýchlo odbúrateľná</w:t>
      </w:r>
    </w:p>
    <w:p w14:paraId="17DE18F5" w14:textId="77777777" w:rsidR="00CB4D56" w:rsidRDefault="00CB4D56">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12.3. Bioakumulačný potenciál</w:t>
      </w:r>
    </w:p>
    <w:p w14:paraId="3E701D3C" w14:textId="77777777" w:rsidR="00CB4D56" w:rsidRDefault="00CB4D56">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3402"/>
        <w:gridCol w:w="1134"/>
        <w:gridCol w:w="5670"/>
      </w:tblGrid>
      <w:tr w:rsidR="00CB4D56" w14:paraId="7CA7EE27" w14:textId="77777777">
        <w:tblPrEx>
          <w:tblCellMar>
            <w:top w:w="0" w:type="dxa"/>
            <w:bottom w:w="0" w:type="dxa"/>
          </w:tblCellMar>
        </w:tblPrEx>
        <w:tc>
          <w:tcPr>
            <w:tcW w:w="3402" w:type="dxa"/>
            <w:shd w:val="clear" w:color="auto" w:fill="FFFFFF"/>
          </w:tcPr>
          <w:p w14:paraId="6E1E6368"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2-butoxyetanol</w:t>
            </w:r>
          </w:p>
        </w:tc>
        <w:tc>
          <w:tcPr>
            <w:tcW w:w="1134" w:type="dxa"/>
            <w:shd w:val="clear" w:color="auto" w:fill="FFFFFF"/>
          </w:tcPr>
          <w:p w14:paraId="1ED87A1B" w14:textId="77777777" w:rsidR="00CB4D56" w:rsidRDefault="00CB4D56">
            <w:pPr>
              <w:widowControl w:val="0"/>
              <w:autoSpaceDE w:val="0"/>
              <w:autoSpaceDN w:val="0"/>
              <w:adjustRightInd w:val="0"/>
              <w:rPr>
                <w:lang w:val="cs-CZ" w:eastAsia="cs-CZ"/>
              </w:rPr>
            </w:pPr>
          </w:p>
        </w:tc>
        <w:tc>
          <w:tcPr>
            <w:tcW w:w="5670" w:type="dxa"/>
            <w:shd w:val="clear" w:color="auto" w:fill="FFFFFF"/>
          </w:tcPr>
          <w:p w14:paraId="71D111E2" w14:textId="77777777" w:rsidR="00CB4D56" w:rsidRDefault="00CB4D56">
            <w:pPr>
              <w:widowControl w:val="0"/>
              <w:autoSpaceDE w:val="0"/>
              <w:autoSpaceDN w:val="0"/>
              <w:adjustRightInd w:val="0"/>
              <w:rPr>
                <w:lang w:val="cs-CZ" w:eastAsia="cs-CZ"/>
              </w:rPr>
            </w:pPr>
          </w:p>
        </w:tc>
      </w:tr>
      <w:tr w:rsidR="00CB4D56" w14:paraId="4549B322" w14:textId="77777777">
        <w:tblPrEx>
          <w:tblCellMar>
            <w:top w:w="0" w:type="dxa"/>
            <w:bottom w:w="0" w:type="dxa"/>
          </w:tblCellMar>
        </w:tblPrEx>
        <w:tc>
          <w:tcPr>
            <w:tcW w:w="3402" w:type="dxa"/>
            <w:shd w:val="clear" w:color="auto" w:fill="FFFFFF"/>
          </w:tcPr>
          <w:p w14:paraId="51685377"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Rozdeľovacia konštanta: n-oktanol/voda</w:t>
            </w:r>
          </w:p>
        </w:tc>
        <w:tc>
          <w:tcPr>
            <w:tcW w:w="1134" w:type="dxa"/>
            <w:shd w:val="clear" w:color="auto" w:fill="FFFFFF"/>
          </w:tcPr>
          <w:p w14:paraId="2A56DB77" w14:textId="77777777" w:rsidR="00CB4D56" w:rsidRDefault="00CB4D56">
            <w:pPr>
              <w:widowControl w:val="0"/>
              <w:autoSpaceDE w:val="0"/>
              <w:autoSpaceDN w:val="0"/>
              <w:adjustRightInd w:val="0"/>
              <w:rPr>
                <w:lang w:val="cs-CZ" w:eastAsia="cs-CZ"/>
              </w:rPr>
            </w:pPr>
          </w:p>
        </w:tc>
        <w:tc>
          <w:tcPr>
            <w:tcW w:w="5670" w:type="dxa"/>
            <w:shd w:val="clear" w:color="auto" w:fill="FFFFFF"/>
          </w:tcPr>
          <w:p w14:paraId="612E38E6"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 xml:space="preserve">0,81 </w:t>
            </w:r>
          </w:p>
        </w:tc>
      </w:tr>
    </w:tbl>
    <w:p w14:paraId="376A088D" w14:textId="77777777" w:rsidR="00CB4D56" w:rsidRDefault="00CB4D56">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3402"/>
        <w:gridCol w:w="1134"/>
        <w:gridCol w:w="5670"/>
      </w:tblGrid>
      <w:tr w:rsidR="00CB4D56" w14:paraId="268DAD17" w14:textId="77777777">
        <w:tblPrEx>
          <w:tblCellMar>
            <w:top w:w="0" w:type="dxa"/>
            <w:bottom w:w="0" w:type="dxa"/>
          </w:tblCellMar>
        </w:tblPrEx>
        <w:tc>
          <w:tcPr>
            <w:tcW w:w="3402" w:type="dxa"/>
            <w:shd w:val="clear" w:color="auto" w:fill="FFFFFF"/>
          </w:tcPr>
          <w:p w14:paraId="79D6E3F5"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DIPROPILEN GLICOL MONOMETILETERE</w:t>
            </w:r>
          </w:p>
        </w:tc>
        <w:tc>
          <w:tcPr>
            <w:tcW w:w="1134" w:type="dxa"/>
            <w:shd w:val="clear" w:color="auto" w:fill="FFFFFF"/>
          </w:tcPr>
          <w:p w14:paraId="43F42CEF" w14:textId="77777777" w:rsidR="00CB4D56" w:rsidRDefault="00CB4D56">
            <w:pPr>
              <w:widowControl w:val="0"/>
              <w:autoSpaceDE w:val="0"/>
              <w:autoSpaceDN w:val="0"/>
              <w:adjustRightInd w:val="0"/>
              <w:rPr>
                <w:lang w:val="cs-CZ" w:eastAsia="cs-CZ"/>
              </w:rPr>
            </w:pPr>
          </w:p>
        </w:tc>
        <w:tc>
          <w:tcPr>
            <w:tcW w:w="5670" w:type="dxa"/>
            <w:shd w:val="clear" w:color="auto" w:fill="FFFFFF"/>
          </w:tcPr>
          <w:p w14:paraId="096C9B47" w14:textId="77777777" w:rsidR="00CB4D56" w:rsidRDefault="00CB4D56">
            <w:pPr>
              <w:widowControl w:val="0"/>
              <w:autoSpaceDE w:val="0"/>
              <w:autoSpaceDN w:val="0"/>
              <w:adjustRightInd w:val="0"/>
              <w:rPr>
                <w:lang w:val="cs-CZ" w:eastAsia="cs-CZ"/>
              </w:rPr>
            </w:pPr>
          </w:p>
        </w:tc>
      </w:tr>
      <w:tr w:rsidR="00CB4D56" w14:paraId="562B5E9C" w14:textId="77777777">
        <w:tblPrEx>
          <w:tblCellMar>
            <w:top w:w="0" w:type="dxa"/>
            <w:bottom w:w="0" w:type="dxa"/>
          </w:tblCellMar>
        </w:tblPrEx>
        <w:tc>
          <w:tcPr>
            <w:tcW w:w="3402" w:type="dxa"/>
            <w:shd w:val="clear" w:color="auto" w:fill="FFFFFF"/>
          </w:tcPr>
          <w:p w14:paraId="24360AF9"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Rozdeľovacia konštanta: n-oktanol/voda</w:t>
            </w:r>
          </w:p>
        </w:tc>
        <w:tc>
          <w:tcPr>
            <w:tcW w:w="1134" w:type="dxa"/>
            <w:shd w:val="clear" w:color="auto" w:fill="FFFFFF"/>
          </w:tcPr>
          <w:p w14:paraId="484FAE1A" w14:textId="77777777" w:rsidR="00CB4D56" w:rsidRDefault="00CB4D56">
            <w:pPr>
              <w:widowControl w:val="0"/>
              <w:autoSpaceDE w:val="0"/>
              <w:autoSpaceDN w:val="0"/>
              <w:adjustRightInd w:val="0"/>
              <w:rPr>
                <w:lang w:val="cs-CZ" w:eastAsia="cs-CZ"/>
              </w:rPr>
            </w:pPr>
          </w:p>
        </w:tc>
        <w:tc>
          <w:tcPr>
            <w:tcW w:w="5670" w:type="dxa"/>
            <w:shd w:val="clear" w:color="auto" w:fill="FFFFFF"/>
          </w:tcPr>
          <w:p w14:paraId="33D6E567"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 xml:space="preserve">0,0043 </w:t>
            </w:r>
          </w:p>
        </w:tc>
      </w:tr>
    </w:tbl>
    <w:p w14:paraId="58D9575E" w14:textId="77777777" w:rsidR="00CB4D56" w:rsidRDefault="00CB4D56">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3402"/>
        <w:gridCol w:w="1134"/>
        <w:gridCol w:w="5670"/>
      </w:tblGrid>
      <w:tr w:rsidR="00CB4D56" w14:paraId="10DA2BA2" w14:textId="77777777">
        <w:tblPrEx>
          <w:tblCellMar>
            <w:top w:w="0" w:type="dxa"/>
            <w:bottom w:w="0" w:type="dxa"/>
          </w:tblCellMar>
        </w:tblPrEx>
        <w:tc>
          <w:tcPr>
            <w:tcW w:w="3402" w:type="dxa"/>
            <w:shd w:val="clear" w:color="auto" w:fill="FFFFFF"/>
          </w:tcPr>
          <w:p w14:paraId="24F9A30B"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etanol</w:t>
            </w:r>
          </w:p>
        </w:tc>
        <w:tc>
          <w:tcPr>
            <w:tcW w:w="1134" w:type="dxa"/>
            <w:shd w:val="clear" w:color="auto" w:fill="FFFFFF"/>
          </w:tcPr>
          <w:p w14:paraId="17F09412" w14:textId="77777777" w:rsidR="00CB4D56" w:rsidRDefault="00CB4D56">
            <w:pPr>
              <w:widowControl w:val="0"/>
              <w:autoSpaceDE w:val="0"/>
              <w:autoSpaceDN w:val="0"/>
              <w:adjustRightInd w:val="0"/>
              <w:rPr>
                <w:lang w:val="cs-CZ" w:eastAsia="cs-CZ"/>
              </w:rPr>
            </w:pPr>
          </w:p>
        </w:tc>
        <w:tc>
          <w:tcPr>
            <w:tcW w:w="5670" w:type="dxa"/>
            <w:shd w:val="clear" w:color="auto" w:fill="FFFFFF"/>
          </w:tcPr>
          <w:p w14:paraId="036D3D6D" w14:textId="77777777" w:rsidR="00CB4D56" w:rsidRDefault="00CB4D56">
            <w:pPr>
              <w:widowControl w:val="0"/>
              <w:autoSpaceDE w:val="0"/>
              <w:autoSpaceDN w:val="0"/>
              <w:adjustRightInd w:val="0"/>
              <w:rPr>
                <w:lang w:val="cs-CZ" w:eastAsia="cs-CZ"/>
              </w:rPr>
            </w:pPr>
          </w:p>
        </w:tc>
      </w:tr>
      <w:tr w:rsidR="00CB4D56" w14:paraId="06747B7B" w14:textId="77777777">
        <w:tblPrEx>
          <w:tblCellMar>
            <w:top w:w="0" w:type="dxa"/>
            <w:bottom w:w="0" w:type="dxa"/>
          </w:tblCellMar>
        </w:tblPrEx>
        <w:tc>
          <w:tcPr>
            <w:tcW w:w="3402" w:type="dxa"/>
            <w:shd w:val="clear" w:color="auto" w:fill="FFFFFF"/>
          </w:tcPr>
          <w:p w14:paraId="1CC89FB3"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Rozdeľovacia konštanta: n-oktanol/voda</w:t>
            </w:r>
          </w:p>
        </w:tc>
        <w:tc>
          <w:tcPr>
            <w:tcW w:w="1134" w:type="dxa"/>
            <w:shd w:val="clear" w:color="auto" w:fill="FFFFFF"/>
          </w:tcPr>
          <w:p w14:paraId="57A35232" w14:textId="77777777" w:rsidR="00CB4D56" w:rsidRDefault="00CB4D56">
            <w:pPr>
              <w:widowControl w:val="0"/>
              <w:autoSpaceDE w:val="0"/>
              <w:autoSpaceDN w:val="0"/>
              <w:adjustRightInd w:val="0"/>
              <w:rPr>
                <w:lang w:val="cs-CZ" w:eastAsia="cs-CZ"/>
              </w:rPr>
            </w:pPr>
          </w:p>
        </w:tc>
        <w:tc>
          <w:tcPr>
            <w:tcW w:w="5670" w:type="dxa"/>
            <w:shd w:val="clear" w:color="auto" w:fill="FFFFFF"/>
          </w:tcPr>
          <w:p w14:paraId="2F951C89"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 xml:space="preserve">-0,35 </w:t>
            </w:r>
          </w:p>
        </w:tc>
      </w:tr>
    </w:tbl>
    <w:p w14:paraId="3DB1CAA4" w14:textId="77777777" w:rsidR="00CB4D56" w:rsidRDefault="00CB4D56">
      <w:pPr>
        <w:widowControl w:val="0"/>
        <w:autoSpaceDE w:val="0"/>
        <w:autoSpaceDN w:val="0"/>
        <w:adjustRightInd w:val="0"/>
        <w:jc w:val="both"/>
        <w:rPr>
          <w:lang w:val="cs-CZ" w:eastAsia="cs-CZ"/>
        </w:rPr>
      </w:pPr>
    </w:p>
    <w:p w14:paraId="68B7CED1" w14:textId="77777777" w:rsidR="00CB4D56" w:rsidRDefault="00CB4D56">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12.4. Mobilita v pôde</w:t>
      </w:r>
    </w:p>
    <w:p w14:paraId="6E860E93" w14:textId="77777777" w:rsidR="00CB4D56" w:rsidRDefault="00CB4D56">
      <w:pPr>
        <w:widowControl w:val="0"/>
        <w:autoSpaceDE w:val="0"/>
        <w:autoSpaceDN w:val="0"/>
        <w:adjustRightInd w:val="0"/>
        <w:jc w:val="both"/>
        <w:rPr>
          <w:lang w:val="cs-CZ" w:eastAsia="cs-CZ"/>
        </w:rPr>
      </w:pPr>
    </w:p>
    <w:p w14:paraId="27EA17C3"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Informácie nie sú k dispozícii</w:t>
      </w:r>
    </w:p>
    <w:p w14:paraId="5A9E5F24" w14:textId="77777777" w:rsidR="00CB4D56" w:rsidRDefault="00CB4D56">
      <w:pPr>
        <w:widowControl w:val="0"/>
        <w:autoSpaceDE w:val="0"/>
        <w:autoSpaceDN w:val="0"/>
        <w:adjustRightInd w:val="0"/>
        <w:jc w:val="both"/>
        <w:rPr>
          <w:lang w:val="cs-CZ" w:eastAsia="cs-CZ"/>
        </w:rPr>
      </w:pPr>
    </w:p>
    <w:p w14:paraId="08B4D6FA" w14:textId="77777777" w:rsidR="00CB4D56" w:rsidRDefault="00CB4D56">
      <w:pPr>
        <w:widowControl w:val="0"/>
        <w:autoSpaceDE w:val="0"/>
        <w:autoSpaceDN w:val="0"/>
        <w:adjustRightInd w:val="0"/>
        <w:jc w:val="both"/>
        <w:rPr>
          <w:lang w:val="cs-CZ" w:eastAsia="cs-CZ"/>
        </w:rPr>
      </w:pPr>
    </w:p>
    <w:p w14:paraId="1CA7E1B4" w14:textId="77777777" w:rsidR="00CB4D56" w:rsidRDefault="00CB4D56">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12.5. Výsledky posúdenia PBT a vPvB</w:t>
      </w:r>
    </w:p>
    <w:p w14:paraId="6F8A88A9" w14:textId="77777777" w:rsidR="00CB4D56" w:rsidRDefault="00CB4D56">
      <w:pPr>
        <w:widowControl w:val="0"/>
        <w:autoSpaceDE w:val="0"/>
        <w:autoSpaceDN w:val="0"/>
        <w:adjustRightInd w:val="0"/>
        <w:jc w:val="both"/>
        <w:rPr>
          <w:lang w:val="cs-CZ" w:eastAsia="cs-CZ"/>
        </w:rPr>
      </w:pPr>
    </w:p>
    <w:p w14:paraId="30A9A62B"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Na základe dostupných údajov výrobok neobsahuje ≥ PBT ani vPvB látok 0,1%.</w:t>
      </w:r>
    </w:p>
    <w:p w14:paraId="77589350" w14:textId="77777777" w:rsidR="00CB4D56" w:rsidRDefault="00CB4D56">
      <w:pPr>
        <w:widowControl w:val="0"/>
        <w:autoSpaceDE w:val="0"/>
        <w:autoSpaceDN w:val="0"/>
        <w:adjustRightInd w:val="0"/>
        <w:jc w:val="both"/>
        <w:rPr>
          <w:lang w:val="cs-CZ" w:eastAsia="cs-CZ"/>
        </w:rPr>
      </w:pPr>
    </w:p>
    <w:p w14:paraId="1C186025" w14:textId="77777777" w:rsidR="00CB4D56" w:rsidRDefault="00CB4D56">
      <w:pPr>
        <w:widowControl w:val="0"/>
        <w:autoSpaceDE w:val="0"/>
        <w:autoSpaceDN w:val="0"/>
        <w:adjustRightInd w:val="0"/>
        <w:jc w:val="both"/>
        <w:rPr>
          <w:lang w:val="cs-CZ" w:eastAsia="cs-CZ"/>
        </w:rPr>
      </w:pPr>
    </w:p>
    <w:p w14:paraId="6E2D3D7C" w14:textId="77777777" w:rsidR="00CB4D56" w:rsidRDefault="00CB4D56">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12.6. Vlastnosti endokrinných disruptorov (rozvracačov)</w:t>
      </w:r>
    </w:p>
    <w:p w14:paraId="589CBA47" w14:textId="77777777" w:rsidR="00CB4D56" w:rsidRDefault="00CB4D56">
      <w:pPr>
        <w:widowControl w:val="0"/>
        <w:autoSpaceDE w:val="0"/>
        <w:autoSpaceDN w:val="0"/>
        <w:adjustRightInd w:val="0"/>
        <w:jc w:val="both"/>
        <w:rPr>
          <w:lang w:val="cs-CZ" w:eastAsia="cs-CZ"/>
        </w:rPr>
      </w:pPr>
    </w:p>
    <w:p w14:paraId="0FA315EE"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Na základe dostupných údajov produkt neobsahuje látky uvedené v hlavných európskych zoznamoch potenciálnych alebo podozrivých endokrinných disruptorov s účinkami na životné prostredie, pre ktoré prebieha hodnotenie.</w:t>
      </w:r>
    </w:p>
    <w:p w14:paraId="7E8D00A8" w14:textId="77777777" w:rsidR="00CB4D56" w:rsidRDefault="00CB4D56">
      <w:pPr>
        <w:widowControl w:val="0"/>
        <w:autoSpaceDE w:val="0"/>
        <w:autoSpaceDN w:val="0"/>
        <w:adjustRightInd w:val="0"/>
        <w:jc w:val="both"/>
        <w:rPr>
          <w:lang w:val="cs-CZ" w:eastAsia="cs-CZ"/>
        </w:rPr>
      </w:pPr>
    </w:p>
    <w:p w14:paraId="025F2BE4" w14:textId="77777777" w:rsidR="00CB4D56" w:rsidRDefault="00CB4D56">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12.7. Iné nepriaznivé účinky</w:t>
      </w:r>
    </w:p>
    <w:p w14:paraId="18236AE0" w14:textId="77777777" w:rsidR="00CB4D56" w:rsidRDefault="00CB4D56">
      <w:pPr>
        <w:widowControl w:val="0"/>
        <w:autoSpaceDE w:val="0"/>
        <w:autoSpaceDN w:val="0"/>
        <w:adjustRightInd w:val="0"/>
        <w:jc w:val="both"/>
        <w:rPr>
          <w:lang w:val="cs-CZ" w:eastAsia="cs-CZ"/>
        </w:rPr>
      </w:pPr>
    </w:p>
    <w:p w14:paraId="21C7CAD4"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Informácie nie sú k dispozícii</w:t>
      </w:r>
    </w:p>
    <w:p w14:paraId="08BCDB05" w14:textId="77777777" w:rsidR="00CB4D56" w:rsidRDefault="00CB4D56">
      <w:pPr>
        <w:widowControl w:val="0"/>
        <w:autoSpaceDE w:val="0"/>
        <w:autoSpaceDN w:val="0"/>
        <w:adjustRightInd w:val="0"/>
        <w:jc w:val="both"/>
        <w:rPr>
          <w:lang w:val="cs-CZ" w:eastAsia="cs-CZ"/>
        </w:rPr>
      </w:pPr>
    </w:p>
    <w:p w14:paraId="502B048A" w14:textId="77777777" w:rsidR="00CB4D56" w:rsidRDefault="00CB4D56">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0773"/>
      </w:tblGrid>
      <w:tr w:rsidR="00CB4D56" w14:paraId="2180217C" w14:textId="77777777">
        <w:tblPrEx>
          <w:tblCellMar>
            <w:top w:w="0" w:type="dxa"/>
            <w:bottom w:w="0" w:type="dxa"/>
          </w:tblCellMar>
        </w:tblPrEx>
        <w:tc>
          <w:tcPr>
            <w:tcW w:w="10773" w:type="dxa"/>
            <w:shd w:val="clear" w:color="auto" w:fill="A8FFFF"/>
          </w:tcPr>
          <w:p w14:paraId="1D5A050A"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b/>
                <w:color w:val="000000"/>
                <w:sz w:val="22"/>
                <w:lang w:val="cs-CZ" w:eastAsia="cs-CZ"/>
              </w:rPr>
              <w:t>ODDIEL 13. Opatrenia pri zneškodňovaní</w:t>
            </w:r>
          </w:p>
        </w:tc>
      </w:tr>
    </w:tbl>
    <w:p w14:paraId="4B914526" w14:textId="77777777" w:rsidR="00CB4D56" w:rsidRDefault="00CB4D56">
      <w:pPr>
        <w:widowControl w:val="0"/>
        <w:autoSpaceDE w:val="0"/>
        <w:autoSpaceDN w:val="0"/>
        <w:adjustRightInd w:val="0"/>
        <w:jc w:val="both"/>
        <w:rPr>
          <w:lang w:val="cs-CZ" w:eastAsia="cs-CZ"/>
        </w:rPr>
      </w:pPr>
    </w:p>
    <w:p w14:paraId="1F169800" w14:textId="77777777" w:rsidR="00CB4D56" w:rsidRDefault="00CB4D56">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13.1. Metódy spracovania odpadu</w:t>
      </w:r>
    </w:p>
    <w:p w14:paraId="40D1FFA2" w14:textId="77777777" w:rsidR="00CB4D56" w:rsidRDefault="00CB4D56">
      <w:pPr>
        <w:widowControl w:val="0"/>
        <w:autoSpaceDE w:val="0"/>
        <w:autoSpaceDN w:val="0"/>
        <w:adjustRightInd w:val="0"/>
        <w:jc w:val="both"/>
        <w:rPr>
          <w:lang w:val="cs-CZ" w:eastAsia="cs-CZ"/>
        </w:rPr>
      </w:pPr>
    </w:p>
    <w:p w14:paraId="5348B634"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Ak je to možné, znovu použite. Zvyšky produktu sú považované za špeciálny, nie nebezpečný, odpad.</w:t>
      </w:r>
    </w:p>
    <w:p w14:paraId="2782C641"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Likvidácia musí podliehať oprávneným združeniam v zmysle platných národných, prípadne miestnych predpisov.</w:t>
      </w:r>
    </w:p>
    <w:p w14:paraId="5EFC6B87"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Nakladanie s odpadom, ktorý vznikne pri používaní alebo rozptyle tohto výrobku, sa musí organizovať v súlade s predpismi o bezpečnosti práce. Prípadnú potrebu osobných ochranných prostriedkov nájdete v oddiele 8.</w:t>
      </w:r>
    </w:p>
    <w:p w14:paraId="14B5F190"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xml:space="preserve">KONTAMINOVANE OBALY </w:t>
      </w:r>
    </w:p>
    <w:p w14:paraId="2300DAC9"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Kontaminované obaly musia byť zaslané na rekuperáciu alebo likvidáciu v zmysle národných noriem správy odpadov.</w:t>
      </w:r>
    </w:p>
    <w:p w14:paraId="72D610B5" w14:textId="77777777" w:rsidR="00CB4D56" w:rsidRDefault="00CB4D56">
      <w:pPr>
        <w:widowControl w:val="0"/>
        <w:autoSpaceDE w:val="0"/>
        <w:autoSpaceDN w:val="0"/>
        <w:adjustRightInd w:val="0"/>
        <w:jc w:val="both"/>
        <w:rPr>
          <w:lang w:val="cs-CZ" w:eastAsia="cs-CZ"/>
        </w:rPr>
      </w:pPr>
    </w:p>
    <w:p w14:paraId="194BD8BB" w14:textId="77777777" w:rsidR="00CB4D56" w:rsidRDefault="00CB4D56">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0773"/>
      </w:tblGrid>
      <w:tr w:rsidR="00CB4D56" w14:paraId="0A257B01" w14:textId="77777777">
        <w:tblPrEx>
          <w:tblCellMar>
            <w:top w:w="0" w:type="dxa"/>
            <w:bottom w:w="0" w:type="dxa"/>
          </w:tblCellMar>
        </w:tblPrEx>
        <w:tc>
          <w:tcPr>
            <w:tcW w:w="10773" w:type="dxa"/>
            <w:shd w:val="clear" w:color="auto" w:fill="A8FFFF"/>
          </w:tcPr>
          <w:p w14:paraId="0DC643D8"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b/>
                <w:color w:val="000000"/>
                <w:sz w:val="22"/>
                <w:lang w:val="cs-CZ" w:eastAsia="cs-CZ"/>
              </w:rPr>
              <w:t>ODDIEL 14. Informácie o doprave</w:t>
            </w:r>
          </w:p>
        </w:tc>
      </w:tr>
    </w:tbl>
    <w:p w14:paraId="5AEC9E6B" w14:textId="77777777" w:rsidR="00CB4D56" w:rsidRDefault="00CB4D56">
      <w:pPr>
        <w:widowControl w:val="0"/>
        <w:autoSpaceDE w:val="0"/>
        <w:autoSpaceDN w:val="0"/>
        <w:adjustRightInd w:val="0"/>
        <w:jc w:val="both"/>
        <w:rPr>
          <w:lang w:val="cs-CZ" w:eastAsia="cs-CZ"/>
        </w:rPr>
      </w:pPr>
    </w:p>
    <w:p w14:paraId="42864C88" w14:textId="77777777" w:rsidR="00CB4D56" w:rsidRDefault="00CB4D56">
      <w:pPr>
        <w:widowControl w:val="0"/>
        <w:autoSpaceDE w:val="0"/>
        <w:autoSpaceDN w:val="0"/>
        <w:adjustRightInd w:val="0"/>
        <w:jc w:val="both"/>
        <w:rPr>
          <w:lang w:val="cs-CZ" w:eastAsia="cs-CZ"/>
        </w:rPr>
      </w:pPr>
    </w:p>
    <w:p w14:paraId="3532D932"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Výrobok nie je považovaná za nebezpečnú v zmysle platných predpisov týkajúcich sa prepravy nebezpečných vecí na diaľnici (ADR), železnici (RID), mori (IMDG Code) a letecky (IATA).</w:t>
      </w:r>
    </w:p>
    <w:p w14:paraId="7AC31A31" w14:textId="77777777" w:rsidR="00CB4D56" w:rsidRDefault="00CB4D56">
      <w:pPr>
        <w:widowControl w:val="0"/>
        <w:autoSpaceDE w:val="0"/>
        <w:autoSpaceDN w:val="0"/>
        <w:adjustRightInd w:val="0"/>
        <w:jc w:val="both"/>
        <w:rPr>
          <w:lang w:val="cs-CZ" w:eastAsia="cs-CZ"/>
        </w:rPr>
      </w:pPr>
    </w:p>
    <w:p w14:paraId="29D0D17F" w14:textId="77777777" w:rsidR="00CB4D56" w:rsidRDefault="00CB4D56">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14.1. Číslo OSN alebo identifikačné číslo</w:t>
      </w:r>
    </w:p>
    <w:p w14:paraId="4B01CD2D" w14:textId="77777777" w:rsidR="00CB4D56" w:rsidRDefault="00CB4D56">
      <w:pPr>
        <w:widowControl w:val="0"/>
        <w:autoSpaceDE w:val="0"/>
        <w:autoSpaceDN w:val="0"/>
        <w:adjustRightInd w:val="0"/>
        <w:jc w:val="both"/>
        <w:rPr>
          <w:lang w:val="cs-CZ" w:eastAsia="cs-CZ"/>
        </w:rPr>
      </w:pPr>
    </w:p>
    <w:p w14:paraId="1F292199" w14:textId="77777777" w:rsidR="00CB4D56" w:rsidRDefault="00CB4D56">
      <w:pPr>
        <w:widowControl w:val="0"/>
        <w:autoSpaceDE w:val="0"/>
        <w:autoSpaceDN w:val="0"/>
        <w:adjustRightInd w:val="0"/>
        <w:jc w:val="both"/>
        <w:rPr>
          <w:lang w:val="cs-CZ" w:eastAsia="cs-CZ"/>
        </w:rPr>
      </w:pPr>
    </w:p>
    <w:p w14:paraId="07FAB3CA"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nie je aplikovateľné</w:t>
      </w:r>
    </w:p>
    <w:p w14:paraId="37D0119E" w14:textId="77777777" w:rsidR="00CB4D56" w:rsidRDefault="00CB4D56">
      <w:pPr>
        <w:widowControl w:val="0"/>
        <w:autoSpaceDE w:val="0"/>
        <w:autoSpaceDN w:val="0"/>
        <w:adjustRightInd w:val="0"/>
        <w:jc w:val="both"/>
        <w:rPr>
          <w:lang w:val="cs-CZ" w:eastAsia="cs-CZ"/>
        </w:rPr>
      </w:pPr>
    </w:p>
    <w:p w14:paraId="4440ADF2" w14:textId="77777777" w:rsidR="00CB4D56" w:rsidRDefault="00CB4D56">
      <w:pPr>
        <w:widowControl w:val="0"/>
        <w:autoSpaceDE w:val="0"/>
        <w:autoSpaceDN w:val="0"/>
        <w:adjustRightInd w:val="0"/>
        <w:jc w:val="both"/>
        <w:rPr>
          <w:lang w:val="cs-CZ" w:eastAsia="cs-CZ"/>
        </w:rPr>
      </w:pPr>
    </w:p>
    <w:p w14:paraId="005DE4B3" w14:textId="77777777" w:rsidR="00CB4D56" w:rsidRDefault="00CB4D56">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14.2. Správne expedičné označenie OSN</w:t>
      </w:r>
    </w:p>
    <w:p w14:paraId="2D1B5AF4" w14:textId="77777777" w:rsidR="00CB4D56" w:rsidRDefault="00CB4D56">
      <w:pPr>
        <w:widowControl w:val="0"/>
        <w:autoSpaceDE w:val="0"/>
        <w:autoSpaceDN w:val="0"/>
        <w:adjustRightInd w:val="0"/>
        <w:jc w:val="both"/>
        <w:rPr>
          <w:lang w:val="cs-CZ" w:eastAsia="cs-CZ"/>
        </w:rPr>
      </w:pPr>
    </w:p>
    <w:p w14:paraId="0D7D17C4" w14:textId="77777777" w:rsidR="00CB4D56" w:rsidRDefault="00CB4D56">
      <w:pPr>
        <w:widowControl w:val="0"/>
        <w:autoSpaceDE w:val="0"/>
        <w:autoSpaceDN w:val="0"/>
        <w:adjustRightInd w:val="0"/>
        <w:jc w:val="both"/>
        <w:rPr>
          <w:lang w:val="cs-CZ" w:eastAsia="cs-CZ"/>
        </w:rPr>
      </w:pPr>
    </w:p>
    <w:p w14:paraId="130562E4"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nie je aplikovateľné</w:t>
      </w:r>
    </w:p>
    <w:p w14:paraId="50AF9081" w14:textId="77777777" w:rsidR="00CB4D56" w:rsidRDefault="00CB4D56">
      <w:pPr>
        <w:widowControl w:val="0"/>
        <w:autoSpaceDE w:val="0"/>
        <w:autoSpaceDN w:val="0"/>
        <w:adjustRightInd w:val="0"/>
        <w:jc w:val="both"/>
        <w:rPr>
          <w:lang w:val="cs-CZ" w:eastAsia="cs-CZ"/>
        </w:rPr>
      </w:pPr>
    </w:p>
    <w:p w14:paraId="7A47903B" w14:textId="77777777" w:rsidR="00CB4D56" w:rsidRDefault="00CB4D56">
      <w:pPr>
        <w:widowControl w:val="0"/>
        <w:autoSpaceDE w:val="0"/>
        <w:autoSpaceDN w:val="0"/>
        <w:adjustRightInd w:val="0"/>
        <w:jc w:val="both"/>
        <w:rPr>
          <w:lang w:val="cs-CZ" w:eastAsia="cs-CZ"/>
        </w:rPr>
      </w:pPr>
    </w:p>
    <w:p w14:paraId="267532CD" w14:textId="77777777" w:rsidR="00CB4D56" w:rsidRDefault="00CB4D56">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14.3. Trieda, resp. triedy nebezpečnosti pre dopravu</w:t>
      </w:r>
    </w:p>
    <w:p w14:paraId="792AB69D" w14:textId="77777777" w:rsidR="00CB4D56" w:rsidRDefault="00CB4D56">
      <w:pPr>
        <w:widowControl w:val="0"/>
        <w:autoSpaceDE w:val="0"/>
        <w:autoSpaceDN w:val="0"/>
        <w:adjustRightInd w:val="0"/>
        <w:jc w:val="both"/>
        <w:rPr>
          <w:lang w:val="cs-CZ" w:eastAsia="cs-CZ"/>
        </w:rPr>
      </w:pPr>
    </w:p>
    <w:p w14:paraId="76ACA48F" w14:textId="77777777" w:rsidR="00CB4D56" w:rsidRDefault="00CB4D56">
      <w:pPr>
        <w:widowControl w:val="0"/>
        <w:autoSpaceDE w:val="0"/>
        <w:autoSpaceDN w:val="0"/>
        <w:adjustRightInd w:val="0"/>
        <w:jc w:val="both"/>
        <w:rPr>
          <w:lang w:val="cs-CZ" w:eastAsia="cs-CZ"/>
        </w:rPr>
      </w:pPr>
    </w:p>
    <w:p w14:paraId="58320825"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nie je aplikovateľné</w:t>
      </w:r>
    </w:p>
    <w:p w14:paraId="126F5992" w14:textId="77777777" w:rsidR="00CB4D56" w:rsidRDefault="00CB4D56">
      <w:pPr>
        <w:widowControl w:val="0"/>
        <w:autoSpaceDE w:val="0"/>
        <w:autoSpaceDN w:val="0"/>
        <w:adjustRightInd w:val="0"/>
        <w:jc w:val="both"/>
        <w:rPr>
          <w:lang w:val="cs-CZ" w:eastAsia="cs-CZ"/>
        </w:rPr>
      </w:pPr>
    </w:p>
    <w:p w14:paraId="54CBFF9E" w14:textId="77777777" w:rsidR="00CB4D56" w:rsidRDefault="00CB4D56">
      <w:pPr>
        <w:widowControl w:val="0"/>
        <w:autoSpaceDE w:val="0"/>
        <w:autoSpaceDN w:val="0"/>
        <w:adjustRightInd w:val="0"/>
        <w:jc w:val="both"/>
        <w:rPr>
          <w:lang w:val="cs-CZ" w:eastAsia="cs-CZ"/>
        </w:rPr>
      </w:pPr>
    </w:p>
    <w:p w14:paraId="311A387A" w14:textId="77777777" w:rsidR="00CB4D56" w:rsidRDefault="00CB4D56">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14.4. Obalová skupina</w:t>
      </w:r>
    </w:p>
    <w:p w14:paraId="55F55F42" w14:textId="77777777" w:rsidR="00CB4D56" w:rsidRDefault="00CB4D56">
      <w:pPr>
        <w:widowControl w:val="0"/>
        <w:autoSpaceDE w:val="0"/>
        <w:autoSpaceDN w:val="0"/>
        <w:adjustRightInd w:val="0"/>
        <w:jc w:val="both"/>
        <w:rPr>
          <w:lang w:val="cs-CZ" w:eastAsia="cs-CZ"/>
        </w:rPr>
      </w:pPr>
    </w:p>
    <w:p w14:paraId="415456FF" w14:textId="77777777" w:rsidR="00CB4D56" w:rsidRDefault="00CB4D56">
      <w:pPr>
        <w:widowControl w:val="0"/>
        <w:autoSpaceDE w:val="0"/>
        <w:autoSpaceDN w:val="0"/>
        <w:adjustRightInd w:val="0"/>
        <w:jc w:val="both"/>
        <w:rPr>
          <w:lang w:val="cs-CZ" w:eastAsia="cs-CZ"/>
        </w:rPr>
      </w:pPr>
    </w:p>
    <w:p w14:paraId="5B9A3D51"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nie je aplikovateľné</w:t>
      </w:r>
    </w:p>
    <w:p w14:paraId="472F2D9C" w14:textId="77777777" w:rsidR="00CB4D56" w:rsidRDefault="00CB4D56">
      <w:pPr>
        <w:widowControl w:val="0"/>
        <w:autoSpaceDE w:val="0"/>
        <w:autoSpaceDN w:val="0"/>
        <w:adjustRightInd w:val="0"/>
        <w:jc w:val="both"/>
        <w:rPr>
          <w:lang w:val="cs-CZ" w:eastAsia="cs-CZ"/>
        </w:rPr>
      </w:pPr>
    </w:p>
    <w:p w14:paraId="77F583B3" w14:textId="77777777" w:rsidR="00CB4D56" w:rsidRDefault="00CB4D56">
      <w:pPr>
        <w:widowControl w:val="0"/>
        <w:autoSpaceDE w:val="0"/>
        <w:autoSpaceDN w:val="0"/>
        <w:adjustRightInd w:val="0"/>
        <w:jc w:val="both"/>
        <w:rPr>
          <w:lang w:val="cs-CZ" w:eastAsia="cs-CZ"/>
        </w:rPr>
      </w:pPr>
    </w:p>
    <w:p w14:paraId="20CA558D" w14:textId="77777777" w:rsidR="00CB4D56" w:rsidRDefault="00CB4D56">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14.5. Nebezpečnosť pre životné prostredie</w:t>
      </w:r>
    </w:p>
    <w:p w14:paraId="0D40CEE1" w14:textId="77777777" w:rsidR="00CB4D56" w:rsidRDefault="00CB4D56">
      <w:pPr>
        <w:widowControl w:val="0"/>
        <w:autoSpaceDE w:val="0"/>
        <w:autoSpaceDN w:val="0"/>
        <w:adjustRightInd w:val="0"/>
        <w:jc w:val="both"/>
        <w:rPr>
          <w:lang w:val="cs-CZ" w:eastAsia="cs-CZ"/>
        </w:rPr>
      </w:pPr>
    </w:p>
    <w:p w14:paraId="0A4D3A40" w14:textId="77777777" w:rsidR="00CB4D56" w:rsidRDefault="00CB4D56">
      <w:pPr>
        <w:widowControl w:val="0"/>
        <w:autoSpaceDE w:val="0"/>
        <w:autoSpaceDN w:val="0"/>
        <w:adjustRightInd w:val="0"/>
        <w:jc w:val="both"/>
        <w:rPr>
          <w:lang w:val="cs-CZ" w:eastAsia="cs-CZ"/>
        </w:rPr>
      </w:pPr>
    </w:p>
    <w:p w14:paraId="4FC058AE"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nie je aplikovateľné</w:t>
      </w:r>
    </w:p>
    <w:p w14:paraId="2116E43A" w14:textId="77777777" w:rsidR="00CB4D56" w:rsidRDefault="00CB4D56">
      <w:pPr>
        <w:widowControl w:val="0"/>
        <w:autoSpaceDE w:val="0"/>
        <w:autoSpaceDN w:val="0"/>
        <w:adjustRightInd w:val="0"/>
        <w:jc w:val="both"/>
        <w:rPr>
          <w:lang w:val="cs-CZ" w:eastAsia="cs-CZ"/>
        </w:rPr>
      </w:pPr>
    </w:p>
    <w:p w14:paraId="063E56D2" w14:textId="77777777" w:rsidR="00CB4D56" w:rsidRDefault="00CB4D56">
      <w:pPr>
        <w:widowControl w:val="0"/>
        <w:autoSpaceDE w:val="0"/>
        <w:autoSpaceDN w:val="0"/>
        <w:adjustRightInd w:val="0"/>
        <w:jc w:val="both"/>
        <w:rPr>
          <w:lang w:val="cs-CZ" w:eastAsia="cs-CZ"/>
        </w:rPr>
      </w:pPr>
    </w:p>
    <w:p w14:paraId="20957049" w14:textId="77777777" w:rsidR="00CB4D56" w:rsidRDefault="00CB4D56">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14.6. Osobitné bezpečnostné opatrenia pre užívateľa</w:t>
      </w:r>
    </w:p>
    <w:p w14:paraId="20016AA0" w14:textId="77777777" w:rsidR="00CB4D56" w:rsidRDefault="00CB4D56">
      <w:pPr>
        <w:widowControl w:val="0"/>
        <w:autoSpaceDE w:val="0"/>
        <w:autoSpaceDN w:val="0"/>
        <w:adjustRightInd w:val="0"/>
        <w:jc w:val="both"/>
        <w:rPr>
          <w:lang w:val="cs-CZ" w:eastAsia="cs-CZ"/>
        </w:rPr>
      </w:pPr>
    </w:p>
    <w:p w14:paraId="71644840" w14:textId="77777777" w:rsidR="00CB4D56" w:rsidRDefault="00CB4D56">
      <w:pPr>
        <w:widowControl w:val="0"/>
        <w:autoSpaceDE w:val="0"/>
        <w:autoSpaceDN w:val="0"/>
        <w:adjustRightInd w:val="0"/>
        <w:jc w:val="both"/>
        <w:rPr>
          <w:lang w:val="cs-CZ" w:eastAsia="cs-CZ"/>
        </w:rPr>
      </w:pPr>
    </w:p>
    <w:p w14:paraId="2F34AE12"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nie je aplikovateľné</w:t>
      </w:r>
    </w:p>
    <w:p w14:paraId="1306B4E5" w14:textId="77777777" w:rsidR="00CB4D56" w:rsidRDefault="00CB4D56">
      <w:pPr>
        <w:widowControl w:val="0"/>
        <w:autoSpaceDE w:val="0"/>
        <w:autoSpaceDN w:val="0"/>
        <w:adjustRightInd w:val="0"/>
        <w:jc w:val="both"/>
        <w:rPr>
          <w:lang w:val="cs-CZ" w:eastAsia="cs-CZ"/>
        </w:rPr>
      </w:pPr>
    </w:p>
    <w:p w14:paraId="03566C31" w14:textId="77777777" w:rsidR="00CB4D56" w:rsidRDefault="00CB4D56">
      <w:pPr>
        <w:widowControl w:val="0"/>
        <w:autoSpaceDE w:val="0"/>
        <w:autoSpaceDN w:val="0"/>
        <w:adjustRightInd w:val="0"/>
        <w:jc w:val="both"/>
        <w:rPr>
          <w:lang w:val="cs-CZ" w:eastAsia="cs-CZ"/>
        </w:rPr>
      </w:pPr>
    </w:p>
    <w:p w14:paraId="258153B7" w14:textId="77777777" w:rsidR="00CB4D56" w:rsidRDefault="00CB4D56">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14.7. Námorná preprava hromadného nákladu podľa nástrojov IMO</w:t>
      </w:r>
    </w:p>
    <w:p w14:paraId="6D756AFF" w14:textId="77777777" w:rsidR="00CB4D56" w:rsidRDefault="00CB4D56">
      <w:pPr>
        <w:widowControl w:val="0"/>
        <w:autoSpaceDE w:val="0"/>
        <w:autoSpaceDN w:val="0"/>
        <w:adjustRightInd w:val="0"/>
        <w:jc w:val="both"/>
        <w:rPr>
          <w:lang w:val="cs-CZ" w:eastAsia="cs-CZ"/>
        </w:rPr>
      </w:pPr>
    </w:p>
    <w:p w14:paraId="4C969878" w14:textId="77777777" w:rsidR="00CB4D56" w:rsidRDefault="00CB4D56">
      <w:pPr>
        <w:widowControl w:val="0"/>
        <w:autoSpaceDE w:val="0"/>
        <w:autoSpaceDN w:val="0"/>
        <w:adjustRightInd w:val="0"/>
        <w:jc w:val="both"/>
        <w:rPr>
          <w:lang w:val="cs-CZ" w:eastAsia="cs-CZ"/>
        </w:rPr>
      </w:pPr>
    </w:p>
    <w:p w14:paraId="486419B9"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Irelevantná informácia</w:t>
      </w:r>
    </w:p>
    <w:p w14:paraId="433B97C9" w14:textId="77777777" w:rsidR="00CB4D56" w:rsidRDefault="00CB4D56">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0773"/>
      </w:tblGrid>
      <w:tr w:rsidR="00CB4D56" w14:paraId="4E009805" w14:textId="77777777">
        <w:tblPrEx>
          <w:tblCellMar>
            <w:top w:w="0" w:type="dxa"/>
            <w:bottom w:w="0" w:type="dxa"/>
          </w:tblCellMar>
        </w:tblPrEx>
        <w:tc>
          <w:tcPr>
            <w:tcW w:w="10773" w:type="dxa"/>
            <w:shd w:val="clear" w:color="auto" w:fill="A8FFFF"/>
          </w:tcPr>
          <w:p w14:paraId="603AE218"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b/>
                <w:color w:val="000000"/>
                <w:sz w:val="22"/>
                <w:lang w:val="cs-CZ" w:eastAsia="cs-CZ"/>
              </w:rPr>
              <w:t>ODDIEL 15. Regulačné informácie</w:t>
            </w:r>
          </w:p>
        </w:tc>
      </w:tr>
    </w:tbl>
    <w:p w14:paraId="07D4E7D7" w14:textId="77777777" w:rsidR="00CB4D56" w:rsidRDefault="00CB4D56">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0773"/>
      </w:tblGrid>
      <w:tr w:rsidR="00CB4D56" w14:paraId="5078A16A" w14:textId="77777777">
        <w:tblPrEx>
          <w:tblCellMar>
            <w:top w:w="0" w:type="dxa"/>
            <w:bottom w:w="0" w:type="dxa"/>
          </w:tblCellMar>
        </w:tblPrEx>
        <w:tc>
          <w:tcPr>
            <w:tcW w:w="10773" w:type="dxa"/>
            <w:shd w:val="clear" w:color="auto" w:fill="FFFFFF"/>
          </w:tcPr>
          <w:p w14:paraId="0DCEC56D"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15.1. Nariadenia/právne predpisy špecifické pre látku alebo zmes v oblasti bezpečnosti, zdravia a životného prostredia</w:t>
            </w:r>
          </w:p>
        </w:tc>
      </w:tr>
    </w:tbl>
    <w:p w14:paraId="3ED54FE7" w14:textId="77777777" w:rsidR="00CB4D56" w:rsidRDefault="00CB4D56">
      <w:pPr>
        <w:widowControl w:val="0"/>
        <w:autoSpaceDE w:val="0"/>
        <w:autoSpaceDN w:val="0"/>
        <w:adjustRightInd w:val="0"/>
        <w:jc w:val="both"/>
        <w:rPr>
          <w:lang w:val="cs-CZ" w:eastAsia="cs-CZ"/>
        </w:rPr>
      </w:pPr>
    </w:p>
    <w:p w14:paraId="18671614"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Kategória Seveso - Smernica 2012/18/EÚ: žiadna</w:t>
      </w:r>
    </w:p>
    <w:p w14:paraId="45C6C9D8" w14:textId="77777777" w:rsidR="00CB4D56" w:rsidRDefault="00CB4D56">
      <w:pPr>
        <w:widowControl w:val="0"/>
        <w:autoSpaceDE w:val="0"/>
        <w:autoSpaceDN w:val="0"/>
        <w:adjustRightInd w:val="0"/>
        <w:jc w:val="both"/>
        <w:rPr>
          <w:lang w:val="cs-CZ" w:eastAsia="cs-CZ"/>
        </w:rPr>
      </w:pPr>
    </w:p>
    <w:p w14:paraId="763A2F5E" w14:textId="77777777" w:rsidR="00CB4D56" w:rsidRDefault="00CB4D56">
      <w:pPr>
        <w:widowControl w:val="0"/>
        <w:autoSpaceDE w:val="0"/>
        <w:autoSpaceDN w:val="0"/>
        <w:adjustRightInd w:val="0"/>
        <w:jc w:val="both"/>
        <w:rPr>
          <w:rFonts w:ascii="Arial" w:hAnsi="Arial"/>
          <w:color w:val="000000"/>
          <w:sz w:val="16"/>
          <w:u w:val="single"/>
          <w:lang w:val="cs-CZ" w:eastAsia="cs-CZ"/>
        </w:rPr>
      </w:pPr>
      <w:r>
        <w:rPr>
          <w:rFonts w:ascii="Arial" w:hAnsi="Arial"/>
          <w:color w:val="000000"/>
          <w:sz w:val="16"/>
          <w:u w:val="single"/>
          <w:lang w:val="cs-CZ" w:eastAsia="cs-CZ"/>
        </w:rPr>
        <w:t>Obmedzenia pre produkt alebo látky, ktoré obsahuje, podľa prílohy XVII nariadenia ES 1907/2006</w:t>
      </w:r>
    </w:p>
    <w:p w14:paraId="3138296D" w14:textId="77777777" w:rsidR="00CB4D56" w:rsidRDefault="00CB4D56">
      <w:pPr>
        <w:widowControl w:val="0"/>
        <w:autoSpaceDE w:val="0"/>
        <w:autoSpaceDN w:val="0"/>
        <w:adjustRightInd w:val="0"/>
        <w:jc w:val="both"/>
        <w:rPr>
          <w:lang w:val="cs-CZ" w:eastAsia="cs-CZ"/>
        </w:rPr>
      </w:pPr>
    </w:p>
    <w:p w14:paraId="529A133D" w14:textId="77777777" w:rsidR="00CB4D56" w:rsidRDefault="00CB4D56">
      <w:pPr>
        <w:widowControl w:val="0"/>
        <w:autoSpaceDE w:val="0"/>
        <w:autoSpaceDN w:val="0"/>
        <w:adjustRightInd w:val="0"/>
        <w:jc w:val="both"/>
        <w:rPr>
          <w:rFonts w:ascii="Arial" w:hAnsi="Arial"/>
          <w:color w:val="000000"/>
          <w:sz w:val="16"/>
          <w:u w:val="single"/>
          <w:lang w:val="cs-CZ" w:eastAsia="cs-CZ"/>
        </w:rPr>
      </w:pPr>
      <w:r>
        <w:rPr>
          <w:rFonts w:ascii="Arial" w:hAnsi="Arial"/>
          <w:color w:val="000000"/>
          <w:sz w:val="16"/>
          <w:u w:val="single"/>
          <w:lang w:val="cs-CZ" w:eastAsia="cs-CZ"/>
        </w:rPr>
        <w:t>Produkt</w:t>
      </w:r>
    </w:p>
    <w:tbl>
      <w:tblPr>
        <w:tblW w:w="0" w:type="auto"/>
        <w:tblInd w:w="70" w:type="dxa"/>
        <w:tblLayout w:type="fixed"/>
        <w:tblCellMar>
          <w:left w:w="70" w:type="dxa"/>
          <w:right w:w="70" w:type="dxa"/>
        </w:tblCellMar>
        <w:tblLook w:val="0000" w:firstRow="0" w:lastRow="0" w:firstColumn="0" w:lastColumn="0" w:noHBand="0" w:noVBand="0"/>
      </w:tblPr>
      <w:tblGrid>
        <w:gridCol w:w="2835"/>
        <w:gridCol w:w="1701"/>
        <w:gridCol w:w="2835"/>
      </w:tblGrid>
      <w:tr w:rsidR="00CB4D56" w14:paraId="6A4D782D" w14:textId="77777777">
        <w:tblPrEx>
          <w:tblCellMar>
            <w:top w:w="0" w:type="dxa"/>
            <w:bottom w:w="0" w:type="dxa"/>
          </w:tblCellMar>
        </w:tblPrEx>
        <w:tc>
          <w:tcPr>
            <w:tcW w:w="2835" w:type="dxa"/>
            <w:shd w:val="clear" w:color="auto" w:fill="FFFFFF"/>
          </w:tcPr>
          <w:p w14:paraId="7BE0E06D" w14:textId="77777777" w:rsidR="00CB4D56" w:rsidRDefault="00CB4D56">
            <w:pPr>
              <w:widowControl w:val="0"/>
              <w:autoSpaceDE w:val="0"/>
              <w:autoSpaceDN w:val="0"/>
              <w:adjustRightInd w:val="0"/>
              <w:rPr>
                <w:lang w:val="cs-CZ" w:eastAsia="cs-CZ"/>
              </w:rPr>
            </w:pPr>
            <w:r>
              <w:rPr>
                <w:lang w:val="cs-CZ" w:eastAsia="cs-CZ"/>
              </w:rPr>
              <w:lastRenderedPageBreak/>
              <w:t xml:space="preserve"> </w:t>
            </w:r>
            <w:r>
              <w:rPr>
                <w:rFonts w:ascii="Arial" w:hAnsi="Arial"/>
                <w:color w:val="000000"/>
                <w:sz w:val="16"/>
                <w:lang w:val="cs-CZ" w:eastAsia="cs-CZ"/>
              </w:rPr>
              <w:t>Bod</w:t>
            </w:r>
          </w:p>
        </w:tc>
        <w:tc>
          <w:tcPr>
            <w:tcW w:w="1701" w:type="dxa"/>
            <w:shd w:val="clear" w:color="auto" w:fill="FFFFFF"/>
          </w:tcPr>
          <w:p w14:paraId="7D0EAA8F"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40</w:t>
            </w:r>
          </w:p>
        </w:tc>
        <w:tc>
          <w:tcPr>
            <w:tcW w:w="2835" w:type="dxa"/>
            <w:shd w:val="clear" w:color="auto" w:fill="FFFFFF"/>
          </w:tcPr>
          <w:p w14:paraId="36B21E9F" w14:textId="77777777" w:rsidR="00CB4D56" w:rsidRDefault="00CB4D56">
            <w:pPr>
              <w:widowControl w:val="0"/>
              <w:autoSpaceDE w:val="0"/>
              <w:autoSpaceDN w:val="0"/>
              <w:adjustRightInd w:val="0"/>
              <w:rPr>
                <w:lang w:val="cs-CZ" w:eastAsia="cs-CZ"/>
              </w:rPr>
            </w:pPr>
          </w:p>
        </w:tc>
      </w:tr>
    </w:tbl>
    <w:p w14:paraId="39083BF3" w14:textId="77777777" w:rsidR="00CB4D56" w:rsidRDefault="00CB4D56">
      <w:pPr>
        <w:widowControl w:val="0"/>
        <w:autoSpaceDE w:val="0"/>
        <w:autoSpaceDN w:val="0"/>
        <w:adjustRightInd w:val="0"/>
        <w:jc w:val="both"/>
        <w:rPr>
          <w:lang w:val="cs-CZ" w:eastAsia="cs-CZ"/>
        </w:rPr>
      </w:pPr>
    </w:p>
    <w:p w14:paraId="0BF0BECF" w14:textId="77777777" w:rsidR="00CB4D56" w:rsidRDefault="00CB4D56">
      <w:pPr>
        <w:widowControl w:val="0"/>
        <w:autoSpaceDE w:val="0"/>
        <w:autoSpaceDN w:val="0"/>
        <w:adjustRightInd w:val="0"/>
        <w:jc w:val="both"/>
        <w:rPr>
          <w:rFonts w:ascii="Arial" w:hAnsi="Arial"/>
          <w:color w:val="000000"/>
          <w:sz w:val="16"/>
          <w:u w:val="single"/>
          <w:lang w:val="cs-CZ" w:eastAsia="cs-CZ"/>
        </w:rPr>
      </w:pPr>
      <w:r>
        <w:rPr>
          <w:rFonts w:ascii="Arial" w:hAnsi="Arial"/>
          <w:color w:val="000000"/>
          <w:sz w:val="16"/>
          <w:u w:val="single"/>
          <w:lang w:val="cs-CZ" w:eastAsia="cs-CZ"/>
        </w:rPr>
        <w:t>Obsahované látky</w:t>
      </w:r>
    </w:p>
    <w:p w14:paraId="2DD4C366" w14:textId="77777777" w:rsidR="00CB4D56" w:rsidRDefault="00CB4D56">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2835"/>
        <w:gridCol w:w="1701"/>
        <w:gridCol w:w="2835"/>
      </w:tblGrid>
      <w:tr w:rsidR="00CB4D56" w14:paraId="2970952F" w14:textId="77777777">
        <w:tblPrEx>
          <w:tblCellMar>
            <w:top w:w="0" w:type="dxa"/>
            <w:bottom w:w="0" w:type="dxa"/>
          </w:tblCellMar>
        </w:tblPrEx>
        <w:tc>
          <w:tcPr>
            <w:tcW w:w="2835" w:type="dxa"/>
            <w:shd w:val="clear" w:color="auto" w:fill="FFFFFF"/>
          </w:tcPr>
          <w:p w14:paraId="5658DC5F"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Bod</w:t>
            </w:r>
          </w:p>
        </w:tc>
        <w:tc>
          <w:tcPr>
            <w:tcW w:w="1701" w:type="dxa"/>
            <w:shd w:val="clear" w:color="auto" w:fill="FFFFFF"/>
          </w:tcPr>
          <w:p w14:paraId="2A0B0AD2"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75</w:t>
            </w:r>
          </w:p>
        </w:tc>
        <w:tc>
          <w:tcPr>
            <w:tcW w:w="2835" w:type="dxa"/>
            <w:shd w:val="clear" w:color="auto" w:fill="FFFFFF"/>
          </w:tcPr>
          <w:p w14:paraId="04AAD9C2" w14:textId="77777777" w:rsidR="00CB4D56" w:rsidRDefault="00CB4D56">
            <w:pPr>
              <w:widowControl w:val="0"/>
              <w:autoSpaceDE w:val="0"/>
              <w:autoSpaceDN w:val="0"/>
              <w:adjustRightInd w:val="0"/>
              <w:rPr>
                <w:lang w:val="cs-CZ" w:eastAsia="cs-CZ"/>
              </w:rPr>
            </w:pPr>
          </w:p>
        </w:tc>
      </w:tr>
    </w:tbl>
    <w:p w14:paraId="5F17FE45" w14:textId="77777777" w:rsidR="00CB4D56" w:rsidRDefault="00CB4D56">
      <w:pPr>
        <w:widowControl w:val="0"/>
        <w:autoSpaceDE w:val="0"/>
        <w:autoSpaceDN w:val="0"/>
        <w:adjustRightInd w:val="0"/>
        <w:jc w:val="both"/>
        <w:rPr>
          <w:lang w:val="cs-CZ" w:eastAsia="cs-CZ"/>
        </w:rPr>
      </w:pPr>
    </w:p>
    <w:p w14:paraId="368280DF" w14:textId="77777777" w:rsidR="00CB4D56" w:rsidRDefault="00CB4D56">
      <w:pPr>
        <w:widowControl w:val="0"/>
        <w:autoSpaceDE w:val="0"/>
        <w:autoSpaceDN w:val="0"/>
        <w:adjustRightInd w:val="0"/>
        <w:jc w:val="both"/>
        <w:rPr>
          <w:rFonts w:ascii="Arial" w:hAnsi="Arial"/>
          <w:color w:val="000000"/>
          <w:sz w:val="16"/>
          <w:u w:val="single"/>
          <w:lang w:val="cs-CZ" w:eastAsia="cs-CZ"/>
        </w:rPr>
      </w:pPr>
      <w:r>
        <w:rPr>
          <w:rFonts w:ascii="Arial" w:hAnsi="Arial"/>
          <w:color w:val="000000"/>
          <w:sz w:val="16"/>
          <w:u w:val="single"/>
          <w:lang w:val="cs-CZ" w:eastAsia="cs-CZ"/>
        </w:rPr>
        <w:t>Nariadenie (EÚ) 2019/1148 - o uvádzaní prekurzorov výbušnín na trh a ich používaní</w:t>
      </w:r>
    </w:p>
    <w:p w14:paraId="4796C2C1" w14:textId="77777777" w:rsidR="00CB4D56" w:rsidRDefault="00CB4D56">
      <w:pPr>
        <w:widowControl w:val="0"/>
        <w:autoSpaceDE w:val="0"/>
        <w:autoSpaceDN w:val="0"/>
        <w:adjustRightInd w:val="0"/>
        <w:jc w:val="both"/>
        <w:rPr>
          <w:lang w:val="cs-CZ" w:eastAsia="cs-CZ"/>
        </w:rPr>
      </w:pPr>
    </w:p>
    <w:p w14:paraId="7DBA347C"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nie je aplikovateľné</w:t>
      </w:r>
    </w:p>
    <w:p w14:paraId="6B7C7919" w14:textId="77777777" w:rsidR="00CB4D56" w:rsidRDefault="00CB4D56">
      <w:pPr>
        <w:widowControl w:val="0"/>
        <w:autoSpaceDE w:val="0"/>
        <w:autoSpaceDN w:val="0"/>
        <w:adjustRightInd w:val="0"/>
        <w:jc w:val="both"/>
        <w:rPr>
          <w:lang w:val="cs-CZ" w:eastAsia="cs-CZ"/>
        </w:rPr>
      </w:pPr>
    </w:p>
    <w:p w14:paraId="213E9E42" w14:textId="77777777" w:rsidR="00CB4D56" w:rsidRDefault="00CB4D56">
      <w:pPr>
        <w:widowControl w:val="0"/>
        <w:autoSpaceDE w:val="0"/>
        <w:autoSpaceDN w:val="0"/>
        <w:adjustRightInd w:val="0"/>
        <w:jc w:val="both"/>
        <w:rPr>
          <w:rFonts w:ascii="Arial" w:hAnsi="Arial"/>
          <w:color w:val="000000"/>
          <w:sz w:val="16"/>
          <w:u w:val="single"/>
          <w:lang w:val="cs-CZ" w:eastAsia="cs-CZ"/>
        </w:rPr>
      </w:pPr>
      <w:r>
        <w:rPr>
          <w:rFonts w:ascii="Arial" w:hAnsi="Arial"/>
          <w:color w:val="000000"/>
          <w:sz w:val="16"/>
          <w:u w:val="single"/>
          <w:lang w:val="cs-CZ" w:eastAsia="cs-CZ"/>
        </w:rPr>
        <w:t>Látky uvedené na Canditate List (Art. 59 REACH)</w:t>
      </w:r>
    </w:p>
    <w:p w14:paraId="7A4A0C49" w14:textId="77777777" w:rsidR="00CB4D56" w:rsidRDefault="00CB4D56">
      <w:pPr>
        <w:widowControl w:val="0"/>
        <w:autoSpaceDE w:val="0"/>
        <w:autoSpaceDN w:val="0"/>
        <w:adjustRightInd w:val="0"/>
        <w:jc w:val="both"/>
        <w:rPr>
          <w:lang w:val="cs-CZ" w:eastAsia="cs-CZ"/>
        </w:rPr>
      </w:pPr>
    </w:p>
    <w:p w14:paraId="05C64336"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Na základe dostupných údajov výrobok neobsahuje ≥ SVHC látok 0,1%.</w:t>
      </w:r>
    </w:p>
    <w:p w14:paraId="220D174E" w14:textId="77777777" w:rsidR="00CB4D56" w:rsidRDefault="00CB4D56">
      <w:pPr>
        <w:widowControl w:val="0"/>
        <w:autoSpaceDE w:val="0"/>
        <w:autoSpaceDN w:val="0"/>
        <w:adjustRightInd w:val="0"/>
        <w:jc w:val="both"/>
        <w:rPr>
          <w:lang w:val="cs-CZ" w:eastAsia="cs-CZ"/>
        </w:rPr>
      </w:pPr>
    </w:p>
    <w:p w14:paraId="6B43D703" w14:textId="77777777" w:rsidR="00CB4D56" w:rsidRDefault="00CB4D56">
      <w:pPr>
        <w:widowControl w:val="0"/>
        <w:autoSpaceDE w:val="0"/>
        <w:autoSpaceDN w:val="0"/>
        <w:adjustRightInd w:val="0"/>
        <w:jc w:val="both"/>
        <w:rPr>
          <w:rFonts w:ascii="Arial" w:hAnsi="Arial"/>
          <w:color w:val="000000"/>
          <w:sz w:val="16"/>
          <w:u w:val="single"/>
          <w:lang w:val="cs-CZ" w:eastAsia="cs-CZ"/>
        </w:rPr>
      </w:pPr>
      <w:r>
        <w:rPr>
          <w:rFonts w:ascii="Arial" w:hAnsi="Arial"/>
          <w:color w:val="000000"/>
          <w:sz w:val="16"/>
          <w:u w:val="single"/>
          <w:lang w:val="cs-CZ" w:eastAsia="cs-CZ"/>
        </w:rPr>
        <w:t>Látky vyžadujúce povolenie (Príloha XIV REACH)</w:t>
      </w:r>
    </w:p>
    <w:p w14:paraId="249C7977" w14:textId="77777777" w:rsidR="00CB4D56" w:rsidRDefault="00CB4D56">
      <w:pPr>
        <w:widowControl w:val="0"/>
        <w:autoSpaceDE w:val="0"/>
        <w:autoSpaceDN w:val="0"/>
        <w:adjustRightInd w:val="0"/>
        <w:jc w:val="both"/>
        <w:rPr>
          <w:lang w:val="cs-CZ" w:eastAsia="cs-CZ"/>
        </w:rPr>
      </w:pPr>
    </w:p>
    <w:p w14:paraId="21EC88F3"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žiadna</w:t>
      </w:r>
    </w:p>
    <w:p w14:paraId="0A4E8708" w14:textId="77777777" w:rsidR="00CB4D56" w:rsidRDefault="00CB4D56">
      <w:pPr>
        <w:widowControl w:val="0"/>
        <w:autoSpaceDE w:val="0"/>
        <w:autoSpaceDN w:val="0"/>
        <w:adjustRightInd w:val="0"/>
        <w:jc w:val="both"/>
        <w:rPr>
          <w:lang w:val="cs-CZ" w:eastAsia="cs-CZ"/>
        </w:rPr>
      </w:pPr>
    </w:p>
    <w:p w14:paraId="019EEC97" w14:textId="77777777" w:rsidR="00CB4D56" w:rsidRDefault="00CB4D56">
      <w:pPr>
        <w:widowControl w:val="0"/>
        <w:autoSpaceDE w:val="0"/>
        <w:autoSpaceDN w:val="0"/>
        <w:adjustRightInd w:val="0"/>
        <w:jc w:val="both"/>
        <w:rPr>
          <w:rFonts w:ascii="Arial" w:hAnsi="Arial"/>
          <w:color w:val="000000"/>
          <w:sz w:val="16"/>
          <w:u w:val="single"/>
          <w:lang w:val="cs-CZ" w:eastAsia="cs-CZ"/>
        </w:rPr>
      </w:pPr>
      <w:r>
        <w:rPr>
          <w:rFonts w:ascii="Arial" w:hAnsi="Arial"/>
          <w:color w:val="000000"/>
          <w:sz w:val="16"/>
          <w:u w:val="single"/>
          <w:lang w:val="cs-CZ" w:eastAsia="cs-CZ"/>
        </w:rPr>
        <w:t>Látky, na ktoré sa vzťahuje ohlasovacia povinnosť pri vývoze podľa Nariadenie (EÚ) 649/2012:</w:t>
      </w:r>
    </w:p>
    <w:p w14:paraId="48E7168D" w14:textId="77777777" w:rsidR="00CB4D56" w:rsidRDefault="00CB4D56">
      <w:pPr>
        <w:widowControl w:val="0"/>
        <w:autoSpaceDE w:val="0"/>
        <w:autoSpaceDN w:val="0"/>
        <w:adjustRightInd w:val="0"/>
        <w:jc w:val="both"/>
        <w:rPr>
          <w:lang w:val="cs-CZ" w:eastAsia="cs-CZ"/>
        </w:rPr>
      </w:pPr>
    </w:p>
    <w:p w14:paraId="6458F3D1"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žiadna</w:t>
      </w:r>
    </w:p>
    <w:p w14:paraId="438E8100" w14:textId="77777777" w:rsidR="00CB4D56" w:rsidRDefault="00CB4D56">
      <w:pPr>
        <w:widowControl w:val="0"/>
        <w:autoSpaceDE w:val="0"/>
        <w:autoSpaceDN w:val="0"/>
        <w:adjustRightInd w:val="0"/>
        <w:jc w:val="both"/>
        <w:rPr>
          <w:lang w:val="cs-CZ" w:eastAsia="cs-CZ"/>
        </w:rPr>
      </w:pPr>
    </w:p>
    <w:p w14:paraId="4CF7C24D" w14:textId="77777777" w:rsidR="00CB4D56" w:rsidRDefault="00CB4D56">
      <w:pPr>
        <w:widowControl w:val="0"/>
        <w:autoSpaceDE w:val="0"/>
        <w:autoSpaceDN w:val="0"/>
        <w:adjustRightInd w:val="0"/>
        <w:jc w:val="both"/>
        <w:rPr>
          <w:rFonts w:ascii="Arial" w:hAnsi="Arial"/>
          <w:color w:val="000000"/>
          <w:sz w:val="16"/>
          <w:u w:val="single"/>
          <w:lang w:val="cs-CZ" w:eastAsia="cs-CZ"/>
        </w:rPr>
      </w:pPr>
      <w:r>
        <w:rPr>
          <w:rFonts w:ascii="Arial" w:hAnsi="Arial"/>
          <w:color w:val="000000"/>
          <w:sz w:val="16"/>
          <w:u w:val="single"/>
          <w:lang w:val="cs-CZ" w:eastAsia="cs-CZ"/>
        </w:rPr>
        <w:t>Látky, ktoré podliehajú Rotterdamskej dohode:</w:t>
      </w:r>
    </w:p>
    <w:p w14:paraId="57E5F3FD" w14:textId="77777777" w:rsidR="00CB4D56" w:rsidRDefault="00CB4D56">
      <w:pPr>
        <w:widowControl w:val="0"/>
        <w:autoSpaceDE w:val="0"/>
        <w:autoSpaceDN w:val="0"/>
        <w:adjustRightInd w:val="0"/>
        <w:jc w:val="both"/>
        <w:rPr>
          <w:lang w:val="cs-CZ" w:eastAsia="cs-CZ"/>
        </w:rPr>
      </w:pPr>
    </w:p>
    <w:p w14:paraId="2BCE1FF5"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žiadna</w:t>
      </w:r>
    </w:p>
    <w:p w14:paraId="1DACB4D3" w14:textId="77777777" w:rsidR="00CB4D56" w:rsidRDefault="00CB4D56">
      <w:pPr>
        <w:widowControl w:val="0"/>
        <w:autoSpaceDE w:val="0"/>
        <w:autoSpaceDN w:val="0"/>
        <w:adjustRightInd w:val="0"/>
        <w:jc w:val="both"/>
        <w:rPr>
          <w:lang w:val="cs-CZ" w:eastAsia="cs-CZ"/>
        </w:rPr>
      </w:pPr>
    </w:p>
    <w:p w14:paraId="05A1CCAF" w14:textId="77777777" w:rsidR="00CB4D56" w:rsidRDefault="00CB4D56">
      <w:pPr>
        <w:widowControl w:val="0"/>
        <w:autoSpaceDE w:val="0"/>
        <w:autoSpaceDN w:val="0"/>
        <w:adjustRightInd w:val="0"/>
        <w:jc w:val="both"/>
        <w:rPr>
          <w:rFonts w:ascii="Arial" w:hAnsi="Arial"/>
          <w:color w:val="000000"/>
          <w:sz w:val="16"/>
          <w:u w:val="single"/>
          <w:lang w:val="cs-CZ" w:eastAsia="cs-CZ"/>
        </w:rPr>
      </w:pPr>
      <w:r>
        <w:rPr>
          <w:rFonts w:ascii="Arial" w:hAnsi="Arial"/>
          <w:color w:val="000000"/>
          <w:sz w:val="16"/>
          <w:u w:val="single"/>
          <w:lang w:val="cs-CZ" w:eastAsia="cs-CZ"/>
        </w:rPr>
        <w:t>Látky, ktoré podliehajú Stockholmskému dohovoru:</w:t>
      </w:r>
    </w:p>
    <w:p w14:paraId="2B361ABC" w14:textId="77777777" w:rsidR="00CB4D56" w:rsidRDefault="00CB4D56">
      <w:pPr>
        <w:widowControl w:val="0"/>
        <w:autoSpaceDE w:val="0"/>
        <w:autoSpaceDN w:val="0"/>
        <w:adjustRightInd w:val="0"/>
        <w:jc w:val="both"/>
        <w:rPr>
          <w:lang w:val="cs-CZ" w:eastAsia="cs-CZ"/>
        </w:rPr>
      </w:pPr>
    </w:p>
    <w:p w14:paraId="55AC6ADF"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žiadna</w:t>
      </w:r>
    </w:p>
    <w:p w14:paraId="528CDF47" w14:textId="77777777" w:rsidR="00CB4D56" w:rsidRDefault="00CB4D56">
      <w:pPr>
        <w:widowControl w:val="0"/>
        <w:autoSpaceDE w:val="0"/>
        <w:autoSpaceDN w:val="0"/>
        <w:adjustRightInd w:val="0"/>
        <w:jc w:val="both"/>
        <w:rPr>
          <w:lang w:val="cs-CZ" w:eastAsia="cs-CZ"/>
        </w:rPr>
      </w:pPr>
    </w:p>
    <w:p w14:paraId="015E80B6" w14:textId="77777777" w:rsidR="00CB4D56" w:rsidRDefault="00CB4D56">
      <w:pPr>
        <w:widowControl w:val="0"/>
        <w:autoSpaceDE w:val="0"/>
        <w:autoSpaceDN w:val="0"/>
        <w:adjustRightInd w:val="0"/>
        <w:jc w:val="both"/>
        <w:rPr>
          <w:rFonts w:ascii="Arial" w:hAnsi="Arial"/>
          <w:color w:val="000000"/>
          <w:sz w:val="16"/>
          <w:u w:val="single"/>
          <w:lang w:val="cs-CZ" w:eastAsia="cs-CZ"/>
        </w:rPr>
      </w:pPr>
      <w:r>
        <w:rPr>
          <w:rFonts w:ascii="Arial" w:hAnsi="Arial"/>
          <w:color w:val="000000"/>
          <w:sz w:val="16"/>
          <w:u w:val="single"/>
          <w:lang w:val="cs-CZ" w:eastAsia="cs-CZ"/>
        </w:rPr>
        <w:t>Hygienické kontroly</w:t>
      </w:r>
    </w:p>
    <w:p w14:paraId="217C7865" w14:textId="77777777" w:rsidR="00CB4D56" w:rsidRDefault="00CB4D56">
      <w:pPr>
        <w:widowControl w:val="0"/>
        <w:autoSpaceDE w:val="0"/>
        <w:autoSpaceDN w:val="0"/>
        <w:adjustRightInd w:val="0"/>
        <w:jc w:val="both"/>
        <w:rPr>
          <w:lang w:val="cs-CZ" w:eastAsia="cs-CZ"/>
        </w:rPr>
      </w:pPr>
    </w:p>
    <w:p w14:paraId="3F238FF6"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Informácie nie sú k dispozícii</w:t>
      </w:r>
    </w:p>
    <w:p w14:paraId="5256AA78" w14:textId="77777777" w:rsidR="00CB4D56" w:rsidRDefault="00CB4D56">
      <w:pPr>
        <w:widowControl w:val="0"/>
        <w:autoSpaceDE w:val="0"/>
        <w:autoSpaceDN w:val="0"/>
        <w:adjustRightInd w:val="0"/>
        <w:jc w:val="both"/>
        <w:rPr>
          <w:lang w:val="cs-CZ" w:eastAsia="cs-CZ"/>
        </w:rPr>
      </w:pPr>
    </w:p>
    <w:p w14:paraId="61D69482"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Nariadenie (ES) No. 648/2004</w:t>
      </w:r>
    </w:p>
    <w:p w14:paraId="000C340B" w14:textId="77777777" w:rsidR="00CB4D56" w:rsidRDefault="00CB4D56">
      <w:pPr>
        <w:widowControl w:val="0"/>
        <w:autoSpaceDE w:val="0"/>
        <w:autoSpaceDN w:val="0"/>
        <w:adjustRightInd w:val="0"/>
        <w:jc w:val="both"/>
        <w:rPr>
          <w:lang w:val="cs-CZ" w:eastAsia="cs-CZ"/>
        </w:rPr>
      </w:pPr>
    </w:p>
    <w:p w14:paraId="6F35444A"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Zloženie v súlade s Nariadenie (ES) No. 648/2004</w:t>
      </w:r>
    </w:p>
    <w:p w14:paraId="6989B0DC" w14:textId="77777777" w:rsidR="00CB4D56" w:rsidRDefault="00CB4D56">
      <w:pPr>
        <w:widowControl w:val="0"/>
        <w:autoSpaceDE w:val="0"/>
        <w:autoSpaceDN w:val="0"/>
        <w:adjustRightInd w:val="0"/>
        <w:jc w:val="both"/>
        <w:rPr>
          <w:lang w:val="cs-CZ" w:eastAsia="cs-CZ"/>
        </w:rPr>
      </w:pPr>
    </w:p>
    <w:p w14:paraId="6252D7A3"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Povrchovo aktívna(e) látka(y) obsiahnutá(é) v tomto prípravku je (sú) v súlade s kritériami biodegradability podľa Nariadenie (ES) No. 648/2004. Údaje potvrdzujúce toto prehlásenie sú k dispozícii kompetentným inštitúciám členských štátov Únie na ich priamu žiadosť, alebo na žiadosť výrobcu detergentu.</w:t>
      </w:r>
    </w:p>
    <w:p w14:paraId="1F2781C0" w14:textId="77777777" w:rsidR="00CB4D56" w:rsidRDefault="00CB4D56">
      <w:pPr>
        <w:widowControl w:val="0"/>
        <w:autoSpaceDE w:val="0"/>
        <w:autoSpaceDN w:val="0"/>
        <w:adjustRightInd w:val="0"/>
        <w:jc w:val="both"/>
        <w:rPr>
          <w:lang w:val="cs-CZ" w:eastAsia="cs-CZ"/>
        </w:rPr>
      </w:pPr>
    </w:p>
    <w:p w14:paraId="49A96E0D" w14:textId="77777777" w:rsidR="00CB4D56" w:rsidRDefault="00CB4D56">
      <w:pPr>
        <w:widowControl w:val="0"/>
        <w:autoSpaceDE w:val="0"/>
        <w:autoSpaceDN w:val="0"/>
        <w:adjustRightInd w:val="0"/>
        <w:jc w:val="both"/>
        <w:rPr>
          <w:lang w:val="cs-CZ" w:eastAsia="cs-CZ"/>
        </w:rPr>
      </w:pPr>
    </w:p>
    <w:p w14:paraId="03EFD79F" w14:textId="77777777" w:rsidR="00CB4D56" w:rsidRDefault="00CB4D56">
      <w:pPr>
        <w:widowControl w:val="0"/>
        <w:autoSpaceDE w:val="0"/>
        <w:autoSpaceDN w:val="0"/>
        <w:adjustRightInd w:val="0"/>
        <w:jc w:val="both"/>
        <w:rPr>
          <w:rFonts w:ascii="Arial" w:hAnsi="Arial"/>
          <w:color w:val="000000"/>
          <w:sz w:val="16"/>
          <w:u w:val="single"/>
          <w:lang w:val="cs-CZ" w:eastAsia="cs-CZ"/>
        </w:rPr>
      </w:pPr>
      <w:r>
        <w:rPr>
          <w:rFonts w:ascii="Arial" w:hAnsi="Arial"/>
          <w:color w:val="000000"/>
          <w:sz w:val="16"/>
          <w:u w:val="single"/>
          <w:lang w:val="cs-CZ" w:eastAsia="cs-CZ"/>
        </w:rPr>
        <w:t>Klasifikácia podľa znečistenia vodného prostredia v Nemecku (AwSV, vom 18. April 2017)</w:t>
      </w:r>
    </w:p>
    <w:p w14:paraId="232F9BA5" w14:textId="77777777" w:rsidR="00CB4D56" w:rsidRDefault="00CB4D56">
      <w:pPr>
        <w:widowControl w:val="0"/>
        <w:autoSpaceDE w:val="0"/>
        <w:autoSpaceDN w:val="0"/>
        <w:adjustRightInd w:val="0"/>
        <w:jc w:val="both"/>
        <w:rPr>
          <w:lang w:val="cs-CZ" w:eastAsia="cs-CZ"/>
        </w:rPr>
      </w:pPr>
    </w:p>
    <w:p w14:paraId="7472DB36"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WGK 1: Látka je málo nebezpečná pre vodné prostredie</w:t>
      </w:r>
    </w:p>
    <w:p w14:paraId="75509163" w14:textId="77777777" w:rsidR="00CB4D56" w:rsidRDefault="00CB4D56">
      <w:pPr>
        <w:widowControl w:val="0"/>
        <w:autoSpaceDE w:val="0"/>
        <w:autoSpaceDN w:val="0"/>
        <w:adjustRightInd w:val="0"/>
        <w:jc w:val="both"/>
        <w:rPr>
          <w:lang w:val="cs-CZ" w:eastAsia="cs-CZ"/>
        </w:rPr>
      </w:pPr>
    </w:p>
    <w:p w14:paraId="2EE67D06" w14:textId="77777777" w:rsidR="00CB4D56" w:rsidRDefault="00CB4D56">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0773"/>
      </w:tblGrid>
      <w:tr w:rsidR="00CB4D56" w14:paraId="39323D79" w14:textId="77777777">
        <w:tblPrEx>
          <w:tblCellMar>
            <w:top w:w="0" w:type="dxa"/>
            <w:bottom w:w="0" w:type="dxa"/>
          </w:tblCellMar>
        </w:tblPrEx>
        <w:tc>
          <w:tcPr>
            <w:tcW w:w="10773" w:type="dxa"/>
            <w:shd w:val="clear" w:color="auto" w:fill="FFFFFF"/>
          </w:tcPr>
          <w:p w14:paraId="5B5724F9"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15.2. Hodnotenie chemickej bezpečnosti</w:t>
            </w:r>
          </w:p>
        </w:tc>
      </w:tr>
    </w:tbl>
    <w:p w14:paraId="576D1CB4" w14:textId="77777777" w:rsidR="00CB4D56" w:rsidRDefault="00CB4D56">
      <w:pPr>
        <w:widowControl w:val="0"/>
        <w:autoSpaceDE w:val="0"/>
        <w:autoSpaceDN w:val="0"/>
        <w:adjustRightInd w:val="0"/>
        <w:jc w:val="both"/>
        <w:rPr>
          <w:lang w:val="cs-CZ" w:eastAsia="cs-CZ"/>
        </w:rPr>
      </w:pPr>
    </w:p>
    <w:p w14:paraId="0FF305C0"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Posúdenie chemickej bezpečnosti nebolo vykonané pre prípravok/látku uvedené v časti 3.</w:t>
      </w:r>
    </w:p>
    <w:p w14:paraId="793060DA" w14:textId="77777777" w:rsidR="00CB4D56" w:rsidRDefault="00CB4D56">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0773"/>
      </w:tblGrid>
      <w:tr w:rsidR="00CB4D56" w14:paraId="3DE29165" w14:textId="77777777">
        <w:tblPrEx>
          <w:tblCellMar>
            <w:top w:w="0" w:type="dxa"/>
            <w:bottom w:w="0" w:type="dxa"/>
          </w:tblCellMar>
        </w:tblPrEx>
        <w:tc>
          <w:tcPr>
            <w:tcW w:w="10773" w:type="dxa"/>
            <w:shd w:val="clear" w:color="auto" w:fill="A8FFFF"/>
          </w:tcPr>
          <w:p w14:paraId="50007DAF"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b/>
                <w:color w:val="000000"/>
                <w:sz w:val="22"/>
                <w:lang w:val="cs-CZ" w:eastAsia="cs-CZ"/>
              </w:rPr>
              <w:t>ODDIEL 16. Iné informácie</w:t>
            </w:r>
          </w:p>
        </w:tc>
      </w:tr>
    </w:tbl>
    <w:p w14:paraId="37F09BF8" w14:textId="77777777" w:rsidR="00CB4D56" w:rsidRDefault="00CB4D56">
      <w:pPr>
        <w:widowControl w:val="0"/>
        <w:autoSpaceDE w:val="0"/>
        <w:autoSpaceDN w:val="0"/>
        <w:adjustRightInd w:val="0"/>
        <w:jc w:val="both"/>
        <w:rPr>
          <w:lang w:val="cs-CZ" w:eastAsia="cs-CZ"/>
        </w:rPr>
      </w:pPr>
    </w:p>
    <w:p w14:paraId="249C4F7D"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Text upozornení na nebezpečenstvo (H), uvedenej v oddieloch 2-3 formulára:</w:t>
      </w:r>
    </w:p>
    <w:p w14:paraId="1BA23273" w14:textId="77777777" w:rsidR="00CB4D56" w:rsidRDefault="00CB4D56">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984"/>
        <w:gridCol w:w="6237"/>
        <w:gridCol w:w="850"/>
      </w:tblGrid>
      <w:tr w:rsidR="00CB4D56" w14:paraId="1A0E3A93" w14:textId="77777777">
        <w:tblPrEx>
          <w:tblCellMar>
            <w:top w:w="0" w:type="dxa"/>
            <w:bottom w:w="0" w:type="dxa"/>
          </w:tblCellMar>
        </w:tblPrEx>
        <w:tc>
          <w:tcPr>
            <w:tcW w:w="1984" w:type="dxa"/>
            <w:shd w:val="clear" w:color="auto" w:fill="FFFFFF"/>
          </w:tcPr>
          <w:p w14:paraId="3876168E"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b/>
                <w:color w:val="000000"/>
                <w:sz w:val="14"/>
                <w:lang w:val="cs-CZ" w:eastAsia="cs-CZ"/>
              </w:rPr>
              <w:t>Flam. Liq. 2</w:t>
            </w:r>
          </w:p>
        </w:tc>
        <w:tc>
          <w:tcPr>
            <w:tcW w:w="6237" w:type="dxa"/>
            <w:shd w:val="clear" w:color="auto" w:fill="FFFFFF"/>
          </w:tcPr>
          <w:p w14:paraId="254C28F1"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Horľavá kvapalina, kategóriu 2</w:t>
            </w:r>
          </w:p>
        </w:tc>
        <w:tc>
          <w:tcPr>
            <w:tcW w:w="850" w:type="dxa"/>
            <w:shd w:val="clear" w:color="auto" w:fill="FFFFFF"/>
          </w:tcPr>
          <w:p w14:paraId="75CB79D8" w14:textId="77777777" w:rsidR="00CB4D56" w:rsidRDefault="00CB4D56">
            <w:pPr>
              <w:widowControl w:val="0"/>
              <w:autoSpaceDE w:val="0"/>
              <w:autoSpaceDN w:val="0"/>
              <w:adjustRightInd w:val="0"/>
              <w:rPr>
                <w:lang w:val="cs-CZ" w:eastAsia="cs-CZ"/>
              </w:rPr>
            </w:pPr>
          </w:p>
        </w:tc>
      </w:tr>
      <w:tr w:rsidR="00CB4D56" w14:paraId="68B6FD81" w14:textId="77777777">
        <w:tblPrEx>
          <w:tblCellMar>
            <w:top w:w="0" w:type="dxa"/>
            <w:bottom w:w="0" w:type="dxa"/>
          </w:tblCellMar>
        </w:tblPrEx>
        <w:tc>
          <w:tcPr>
            <w:tcW w:w="1984" w:type="dxa"/>
            <w:shd w:val="clear" w:color="auto" w:fill="FFFFFF"/>
          </w:tcPr>
          <w:p w14:paraId="2EE9CA7B"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b/>
                <w:color w:val="000000"/>
                <w:sz w:val="14"/>
                <w:lang w:val="cs-CZ" w:eastAsia="cs-CZ"/>
              </w:rPr>
              <w:t>Acute Tox. 3</w:t>
            </w:r>
          </w:p>
        </w:tc>
        <w:tc>
          <w:tcPr>
            <w:tcW w:w="6237" w:type="dxa"/>
            <w:shd w:val="clear" w:color="auto" w:fill="FFFFFF"/>
          </w:tcPr>
          <w:p w14:paraId="5A09A98C"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Akútna toxicita, kategóriu 3</w:t>
            </w:r>
          </w:p>
        </w:tc>
        <w:tc>
          <w:tcPr>
            <w:tcW w:w="850" w:type="dxa"/>
            <w:shd w:val="clear" w:color="auto" w:fill="FFFFFF"/>
          </w:tcPr>
          <w:p w14:paraId="3FBA4A08" w14:textId="77777777" w:rsidR="00CB4D56" w:rsidRDefault="00CB4D56">
            <w:pPr>
              <w:widowControl w:val="0"/>
              <w:autoSpaceDE w:val="0"/>
              <w:autoSpaceDN w:val="0"/>
              <w:adjustRightInd w:val="0"/>
              <w:rPr>
                <w:lang w:val="cs-CZ" w:eastAsia="cs-CZ"/>
              </w:rPr>
            </w:pPr>
          </w:p>
        </w:tc>
      </w:tr>
      <w:tr w:rsidR="00CB4D56" w14:paraId="70E1CD52" w14:textId="77777777">
        <w:tblPrEx>
          <w:tblCellMar>
            <w:top w:w="0" w:type="dxa"/>
            <w:bottom w:w="0" w:type="dxa"/>
          </w:tblCellMar>
        </w:tblPrEx>
        <w:tc>
          <w:tcPr>
            <w:tcW w:w="1984" w:type="dxa"/>
            <w:shd w:val="clear" w:color="auto" w:fill="FFFFFF"/>
          </w:tcPr>
          <w:p w14:paraId="4F282D95"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b/>
                <w:color w:val="000000"/>
                <w:sz w:val="14"/>
                <w:lang w:val="cs-CZ" w:eastAsia="cs-CZ"/>
              </w:rPr>
              <w:t>Acute Tox. 4</w:t>
            </w:r>
          </w:p>
        </w:tc>
        <w:tc>
          <w:tcPr>
            <w:tcW w:w="6237" w:type="dxa"/>
            <w:shd w:val="clear" w:color="auto" w:fill="FFFFFF"/>
          </w:tcPr>
          <w:p w14:paraId="5369804C"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Akútna toxicita, kategóriu 4</w:t>
            </w:r>
          </w:p>
        </w:tc>
        <w:tc>
          <w:tcPr>
            <w:tcW w:w="850" w:type="dxa"/>
            <w:shd w:val="clear" w:color="auto" w:fill="FFFFFF"/>
          </w:tcPr>
          <w:p w14:paraId="116BD547" w14:textId="77777777" w:rsidR="00CB4D56" w:rsidRDefault="00CB4D56">
            <w:pPr>
              <w:widowControl w:val="0"/>
              <w:autoSpaceDE w:val="0"/>
              <w:autoSpaceDN w:val="0"/>
              <w:adjustRightInd w:val="0"/>
              <w:rPr>
                <w:lang w:val="cs-CZ" w:eastAsia="cs-CZ"/>
              </w:rPr>
            </w:pPr>
          </w:p>
        </w:tc>
      </w:tr>
      <w:tr w:rsidR="00CB4D56" w14:paraId="71B252C1" w14:textId="77777777">
        <w:tblPrEx>
          <w:tblCellMar>
            <w:top w:w="0" w:type="dxa"/>
            <w:bottom w:w="0" w:type="dxa"/>
          </w:tblCellMar>
        </w:tblPrEx>
        <w:tc>
          <w:tcPr>
            <w:tcW w:w="1984" w:type="dxa"/>
            <w:shd w:val="clear" w:color="auto" w:fill="FFFFFF"/>
          </w:tcPr>
          <w:p w14:paraId="218EBC66"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b/>
                <w:color w:val="000000"/>
                <w:sz w:val="14"/>
                <w:lang w:val="cs-CZ" w:eastAsia="cs-CZ"/>
              </w:rPr>
              <w:t>Eye Irrit. 2</w:t>
            </w:r>
          </w:p>
        </w:tc>
        <w:tc>
          <w:tcPr>
            <w:tcW w:w="6237" w:type="dxa"/>
            <w:shd w:val="clear" w:color="auto" w:fill="FFFFFF"/>
          </w:tcPr>
          <w:p w14:paraId="7BDE6766"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Podráždenie očí, kategóriu 2</w:t>
            </w:r>
          </w:p>
        </w:tc>
        <w:tc>
          <w:tcPr>
            <w:tcW w:w="850" w:type="dxa"/>
            <w:shd w:val="clear" w:color="auto" w:fill="FFFFFF"/>
          </w:tcPr>
          <w:p w14:paraId="1E31A5CC" w14:textId="77777777" w:rsidR="00CB4D56" w:rsidRDefault="00CB4D56">
            <w:pPr>
              <w:widowControl w:val="0"/>
              <w:autoSpaceDE w:val="0"/>
              <w:autoSpaceDN w:val="0"/>
              <w:adjustRightInd w:val="0"/>
              <w:rPr>
                <w:lang w:val="cs-CZ" w:eastAsia="cs-CZ"/>
              </w:rPr>
            </w:pPr>
          </w:p>
        </w:tc>
      </w:tr>
      <w:tr w:rsidR="00CB4D56" w14:paraId="6D525FAE" w14:textId="77777777">
        <w:tblPrEx>
          <w:tblCellMar>
            <w:top w:w="0" w:type="dxa"/>
            <w:bottom w:w="0" w:type="dxa"/>
          </w:tblCellMar>
        </w:tblPrEx>
        <w:tc>
          <w:tcPr>
            <w:tcW w:w="1984" w:type="dxa"/>
            <w:shd w:val="clear" w:color="auto" w:fill="FFFFFF"/>
          </w:tcPr>
          <w:p w14:paraId="611DB989"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b/>
                <w:color w:val="000000"/>
                <w:sz w:val="14"/>
                <w:lang w:val="cs-CZ" w:eastAsia="cs-CZ"/>
              </w:rPr>
              <w:t>Skin Irrit. 2</w:t>
            </w:r>
          </w:p>
        </w:tc>
        <w:tc>
          <w:tcPr>
            <w:tcW w:w="6237" w:type="dxa"/>
            <w:shd w:val="clear" w:color="auto" w:fill="FFFFFF"/>
          </w:tcPr>
          <w:p w14:paraId="4C63ADB0"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Dráždivosť kože, kategóriu 1</w:t>
            </w:r>
          </w:p>
        </w:tc>
        <w:tc>
          <w:tcPr>
            <w:tcW w:w="850" w:type="dxa"/>
            <w:shd w:val="clear" w:color="auto" w:fill="FFFFFF"/>
          </w:tcPr>
          <w:p w14:paraId="270B0883" w14:textId="77777777" w:rsidR="00CB4D56" w:rsidRDefault="00CB4D56">
            <w:pPr>
              <w:widowControl w:val="0"/>
              <w:autoSpaceDE w:val="0"/>
              <w:autoSpaceDN w:val="0"/>
              <w:adjustRightInd w:val="0"/>
              <w:rPr>
                <w:lang w:val="cs-CZ" w:eastAsia="cs-CZ"/>
              </w:rPr>
            </w:pPr>
          </w:p>
        </w:tc>
      </w:tr>
      <w:tr w:rsidR="00CB4D56" w14:paraId="2FEEAD0E" w14:textId="77777777">
        <w:tblPrEx>
          <w:tblCellMar>
            <w:top w:w="0" w:type="dxa"/>
            <w:bottom w:w="0" w:type="dxa"/>
          </w:tblCellMar>
        </w:tblPrEx>
        <w:tc>
          <w:tcPr>
            <w:tcW w:w="1984" w:type="dxa"/>
            <w:shd w:val="clear" w:color="auto" w:fill="FFFFFF"/>
          </w:tcPr>
          <w:p w14:paraId="0C2D8B1A"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b/>
                <w:color w:val="000000"/>
                <w:sz w:val="14"/>
                <w:lang w:val="cs-CZ" w:eastAsia="cs-CZ"/>
              </w:rPr>
              <w:t>H225</w:t>
            </w:r>
          </w:p>
        </w:tc>
        <w:tc>
          <w:tcPr>
            <w:tcW w:w="6237" w:type="dxa"/>
            <w:shd w:val="clear" w:color="auto" w:fill="FFFFFF"/>
          </w:tcPr>
          <w:p w14:paraId="4A3E25B5"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Veľmi horľavá kvapalina a pary.</w:t>
            </w:r>
          </w:p>
        </w:tc>
        <w:tc>
          <w:tcPr>
            <w:tcW w:w="850" w:type="dxa"/>
            <w:shd w:val="clear" w:color="auto" w:fill="FFFFFF"/>
          </w:tcPr>
          <w:p w14:paraId="4D39729C" w14:textId="77777777" w:rsidR="00CB4D56" w:rsidRDefault="00CB4D56">
            <w:pPr>
              <w:widowControl w:val="0"/>
              <w:autoSpaceDE w:val="0"/>
              <w:autoSpaceDN w:val="0"/>
              <w:adjustRightInd w:val="0"/>
              <w:rPr>
                <w:lang w:val="cs-CZ" w:eastAsia="cs-CZ"/>
              </w:rPr>
            </w:pPr>
          </w:p>
        </w:tc>
      </w:tr>
      <w:tr w:rsidR="00CB4D56" w14:paraId="53DC1A95" w14:textId="77777777">
        <w:tblPrEx>
          <w:tblCellMar>
            <w:top w:w="0" w:type="dxa"/>
            <w:bottom w:w="0" w:type="dxa"/>
          </w:tblCellMar>
        </w:tblPrEx>
        <w:tc>
          <w:tcPr>
            <w:tcW w:w="1984" w:type="dxa"/>
            <w:shd w:val="clear" w:color="auto" w:fill="FFFFFF"/>
          </w:tcPr>
          <w:p w14:paraId="7271B884"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b/>
                <w:color w:val="000000"/>
                <w:sz w:val="14"/>
                <w:lang w:val="cs-CZ" w:eastAsia="cs-CZ"/>
              </w:rPr>
              <w:t>H331</w:t>
            </w:r>
          </w:p>
        </w:tc>
        <w:tc>
          <w:tcPr>
            <w:tcW w:w="6237" w:type="dxa"/>
            <w:shd w:val="clear" w:color="auto" w:fill="FFFFFF"/>
          </w:tcPr>
          <w:p w14:paraId="0FC09645"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Toxický pri vdýchnutí.</w:t>
            </w:r>
          </w:p>
        </w:tc>
        <w:tc>
          <w:tcPr>
            <w:tcW w:w="850" w:type="dxa"/>
            <w:shd w:val="clear" w:color="auto" w:fill="FFFFFF"/>
          </w:tcPr>
          <w:p w14:paraId="6A518159" w14:textId="77777777" w:rsidR="00CB4D56" w:rsidRDefault="00CB4D56">
            <w:pPr>
              <w:widowControl w:val="0"/>
              <w:autoSpaceDE w:val="0"/>
              <w:autoSpaceDN w:val="0"/>
              <w:adjustRightInd w:val="0"/>
              <w:rPr>
                <w:lang w:val="cs-CZ" w:eastAsia="cs-CZ"/>
              </w:rPr>
            </w:pPr>
          </w:p>
        </w:tc>
      </w:tr>
      <w:tr w:rsidR="00CB4D56" w14:paraId="1E3E5ABF" w14:textId="77777777">
        <w:tblPrEx>
          <w:tblCellMar>
            <w:top w:w="0" w:type="dxa"/>
            <w:bottom w:w="0" w:type="dxa"/>
          </w:tblCellMar>
        </w:tblPrEx>
        <w:tc>
          <w:tcPr>
            <w:tcW w:w="1984" w:type="dxa"/>
            <w:shd w:val="clear" w:color="auto" w:fill="FFFFFF"/>
          </w:tcPr>
          <w:p w14:paraId="3DF4AB82"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b/>
                <w:color w:val="000000"/>
                <w:sz w:val="14"/>
                <w:lang w:val="cs-CZ" w:eastAsia="cs-CZ"/>
              </w:rPr>
              <w:t>H302</w:t>
            </w:r>
          </w:p>
        </w:tc>
        <w:tc>
          <w:tcPr>
            <w:tcW w:w="6237" w:type="dxa"/>
            <w:shd w:val="clear" w:color="auto" w:fill="FFFFFF"/>
          </w:tcPr>
          <w:p w14:paraId="6E646AD9"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Škodlivý po požití.</w:t>
            </w:r>
          </w:p>
        </w:tc>
        <w:tc>
          <w:tcPr>
            <w:tcW w:w="850" w:type="dxa"/>
            <w:shd w:val="clear" w:color="auto" w:fill="FFFFFF"/>
          </w:tcPr>
          <w:p w14:paraId="1D63F1C2" w14:textId="77777777" w:rsidR="00CB4D56" w:rsidRDefault="00CB4D56">
            <w:pPr>
              <w:widowControl w:val="0"/>
              <w:autoSpaceDE w:val="0"/>
              <w:autoSpaceDN w:val="0"/>
              <w:adjustRightInd w:val="0"/>
              <w:rPr>
                <w:lang w:val="cs-CZ" w:eastAsia="cs-CZ"/>
              </w:rPr>
            </w:pPr>
          </w:p>
        </w:tc>
      </w:tr>
      <w:tr w:rsidR="00CB4D56" w14:paraId="4E6DB247" w14:textId="77777777">
        <w:tblPrEx>
          <w:tblCellMar>
            <w:top w:w="0" w:type="dxa"/>
            <w:bottom w:w="0" w:type="dxa"/>
          </w:tblCellMar>
        </w:tblPrEx>
        <w:tc>
          <w:tcPr>
            <w:tcW w:w="1984" w:type="dxa"/>
            <w:shd w:val="clear" w:color="auto" w:fill="FFFFFF"/>
          </w:tcPr>
          <w:p w14:paraId="592C1EDD"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b/>
                <w:color w:val="000000"/>
                <w:sz w:val="14"/>
                <w:lang w:val="cs-CZ" w:eastAsia="cs-CZ"/>
              </w:rPr>
              <w:t>H319</w:t>
            </w:r>
          </w:p>
        </w:tc>
        <w:tc>
          <w:tcPr>
            <w:tcW w:w="6237" w:type="dxa"/>
            <w:shd w:val="clear" w:color="auto" w:fill="FFFFFF"/>
          </w:tcPr>
          <w:p w14:paraId="0CA8D716"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Spôsobuje vážne podráždenie očí.</w:t>
            </w:r>
          </w:p>
        </w:tc>
        <w:tc>
          <w:tcPr>
            <w:tcW w:w="850" w:type="dxa"/>
            <w:shd w:val="clear" w:color="auto" w:fill="FFFFFF"/>
          </w:tcPr>
          <w:p w14:paraId="44500F74" w14:textId="77777777" w:rsidR="00CB4D56" w:rsidRDefault="00CB4D56">
            <w:pPr>
              <w:widowControl w:val="0"/>
              <w:autoSpaceDE w:val="0"/>
              <w:autoSpaceDN w:val="0"/>
              <w:adjustRightInd w:val="0"/>
              <w:rPr>
                <w:lang w:val="cs-CZ" w:eastAsia="cs-CZ"/>
              </w:rPr>
            </w:pPr>
          </w:p>
        </w:tc>
      </w:tr>
      <w:tr w:rsidR="00CB4D56" w14:paraId="51CC2ADA" w14:textId="77777777">
        <w:tblPrEx>
          <w:tblCellMar>
            <w:top w:w="0" w:type="dxa"/>
            <w:bottom w:w="0" w:type="dxa"/>
          </w:tblCellMar>
        </w:tblPrEx>
        <w:tc>
          <w:tcPr>
            <w:tcW w:w="1984" w:type="dxa"/>
            <w:shd w:val="clear" w:color="auto" w:fill="FFFFFF"/>
          </w:tcPr>
          <w:p w14:paraId="615D1F2A" w14:textId="77777777" w:rsidR="00CB4D56" w:rsidRDefault="00CB4D56">
            <w:pPr>
              <w:widowControl w:val="0"/>
              <w:autoSpaceDE w:val="0"/>
              <w:autoSpaceDN w:val="0"/>
              <w:adjustRightInd w:val="0"/>
              <w:rPr>
                <w:lang w:val="cs-CZ" w:eastAsia="cs-CZ"/>
              </w:rPr>
            </w:pPr>
            <w:r>
              <w:rPr>
                <w:lang w:val="cs-CZ" w:eastAsia="cs-CZ"/>
              </w:rPr>
              <w:t xml:space="preserve"> </w:t>
            </w:r>
            <w:r>
              <w:rPr>
                <w:rFonts w:ascii="Arial" w:hAnsi="Arial"/>
                <w:b/>
                <w:color w:val="000000"/>
                <w:sz w:val="14"/>
                <w:lang w:val="cs-CZ" w:eastAsia="cs-CZ"/>
              </w:rPr>
              <w:t>H315</w:t>
            </w:r>
          </w:p>
        </w:tc>
        <w:tc>
          <w:tcPr>
            <w:tcW w:w="6237" w:type="dxa"/>
            <w:shd w:val="clear" w:color="auto" w:fill="FFFFFF"/>
          </w:tcPr>
          <w:p w14:paraId="4C817223" w14:textId="77777777" w:rsidR="00CB4D56" w:rsidRDefault="00CB4D56">
            <w:pPr>
              <w:widowControl w:val="0"/>
              <w:autoSpaceDE w:val="0"/>
              <w:autoSpaceDN w:val="0"/>
              <w:adjustRightInd w:val="0"/>
              <w:rPr>
                <w:lang w:val="cs-CZ" w:eastAsia="cs-CZ"/>
              </w:rPr>
            </w:pPr>
            <w:r>
              <w:rPr>
                <w:rFonts w:ascii="Arial" w:hAnsi="Arial"/>
                <w:color w:val="000000"/>
                <w:sz w:val="16"/>
                <w:lang w:val="cs-CZ" w:eastAsia="cs-CZ"/>
              </w:rPr>
              <w:t>Dráždi kožu.</w:t>
            </w:r>
          </w:p>
        </w:tc>
        <w:tc>
          <w:tcPr>
            <w:tcW w:w="850" w:type="dxa"/>
            <w:shd w:val="clear" w:color="auto" w:fill="FFFFFF"/>
          </w:tcPr>
          <w:p w14:paraId="1D04876D" w14:textId="77777777" w:rsidR="00CB4D56" w:rsidRDefault="00CB4D56">
            <w:pPr>
              <w:widowControl w:val="0"/>
              <w:autoSpaceDE w:val="0"/>
              <w:autoSpaceDN w:val="0"/>
              <w:adjustRightInd w:val="0"/>
              <w:rPr>
                <w:lang w:val="cs-CZ" w:eastAsia="cs-CZ"/>
              </w:rPr>
            </w:pPr>
          </w:p>
        </w:tc>
      </w:tr>
    </w:tbl>
    <w:p w14:paraId="2094C743" w14:textId="77777777" w:rsidR="00CB4D56" w:rsidRDefault="00CB4D56">
      <w:pPr>
        <w:widowControl w:val="0"/>
        <w:autoSpaceDE w:val="0"/>
        <w:autoSpaceDN w:val="0"/>
        <w:adjustRightInd w:val="0"/>
        <w:jc w:val="both"/>
        <w:rPr>
          <w:lang w:val="cs-CZ" w:eastAsia="cs-CZ"/>
        </w:rPr>
      </w:pPr>
    </w:p>
    <w:p w14:paraId="06AD158F"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LEGENDA:</w:t>
      </w:r>
    </w:p>
    <w:p w14:paraId="3920B59D"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ADR: Európska dohoda o cestnej preprave nebezpečných vecí</w:t>
      </w:r>
    </w:p>
    <w:p w14:paraId="36E41763"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ATE / OAT: Odhad Akútnej Toxicity</w:t>
      </w:r>
    </w:p>
    <w:p w14:paraId="6761F226"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CAS: Numerický identifikátor podľa Chemical Abstract Service</w:t>
      </w:r>
    </w:p>
    <w:p w14:paraId="33939D0F"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CE50: Koncentrácia, při ktorej sa prejaví vplyvu u 50% testovanej populácie</w:t>
      </w:r>
    </w:p>
    <w:p w14:paraId="40FD0897"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CE: Numerický identifikátor v ESIS (Európsky informačný systém chemických látok)</w:t>
      </w:r>
    </w:p>
    <w:p w14:paraId="463F4EEA"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CLP: Nariadení (ES) 1272/2008</w:t>
      </w:r>
    </w:p>
    <w:p w14:paraId="05C33A7B"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DNEL: Odvodená hladina expozície bez účinku</w:t>
      </w:r>
    </w:p>
    <w:p w14:paraId="2DA7417F"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EmS: Emergency Schedule</w:t>
      </w:r>
    </w:p>
    <w:p w14:paraId="0488838D"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GHS: Globálny harmonizovaný systém klasifikácie a označovania chemikálií</w:t>
      </w:r>
    </w:p>
    <w:p w14:paraId="042B669B"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IATA DGR: Príručka pre prepravu nebezpečných nákladov Medzinárodného združenia leteckých dopravcov</w:t>
      </w:r>
    </w:p>
    <w:p w14:paraId="100C0C7F"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IC50: koncentrácia spôsobujúca 50 % imobilizáciu testovanej populácie</w:t>
      </w:r>
    </w:p>
    <w:p w14:paraId="394822DA"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IMDG: Medzinárodný námorný kódex pre nebezpečné tovary</w:t>
      </w:r>
    </w:p>
    <w:p w14:paraId="1F6DE04F"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IMO: Medzinárodná námorná organizácia</w:t>
      </w:r>
    </w:p>
    <w:p w14:paraId="55430BBE"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INDEX: Numerický identifikátor podľa prílohy VI k CLP</w:t>
      </w:r>
    </w:p>
    <w:p w14:paraId="08265816"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LC50: Letálna koncentrácia, ktorá usmrtí 50% populácie</w:t>
      </w:r>
    </w:p>
    <w:p w14:paraId="420DF239"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LD50: Letálna dávka, ktorá usmrtí 50% populácie</w:t>
      </w:r>
    </w:p>
    <w:p w14:paraId="2C125152"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OEL: Medzná hodnota expozície pri práci</w:t>
      </w:r>
    </w:p>
    <w:p w14:paraId="55C67DBF"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PBT: Perzistentný, bioakumulatívny a toxický</w:t>
      </w:r>
    </w:p>
    <w:p w14:paraId="3AD2E2C0"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PEC: Predpokladaná koncentrácia v životnom prostredí</w:t>
      </w:r>
    </w:p>
    <w:p w14:paraId="4751BBD6"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PEL: Povolený expozičný limit</w:t>
      </w:r>
    </w:p>
    <w:p w14:paraId="259FE3A6"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PMT: Perzistentný, mobilný a toxický</w:t>
      </w:r>
    </w:p>
    <w:p w14:paraId="01ED2828"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PNEC: Predpovedaná neúčinná koncentrácia</w:t>
      </w:r>
    </w:p>
    <w:p w14:paraId="022A39A3"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REACH: Nariadení (ES) 1907/2006</w:t>
      </w:r>
    </w:p>
    <w:p w14:paraId="28F1D10D"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RID: Poriadok pre medzinárodnú železničnú prepravu nebezpečného tovaru</w:t>
      </w:r>
    </w:p>
    <w:p w14:paraId="5FED97FD"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TLV: Prahová hraničná hodnota</w:t>
      </w:r>
    </w:p>
    <w:p w14:paraId="38ECA6EB"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TLV CEILING: Koncentrácia, ktorá sa pri pracovnej expozícii nesmie v žiadnej chvíli prekročiť.</w:t>
      </w:r>
    </w:p>
    <w:p w14:paraId="69CC4F53"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TWA: Časovo vážený priemer hodnôt expozície</w:t>
      </w:r>
    </w:p>
    <w:p w14:paraId="5E0C07B4"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TWA STEL: Krátkodobý expozičný limit</w:t>
      </w:r>
    </w:p>
    <w:p w14:paraId="0E907B74"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VOC: Prchké organické látky</w:t>
      </w:r>
    </w:p>
    <w:p w14:paraId="57DCDCAB"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vPvB: Veľmi perzistentný a veľmi bioakumulatívny</w:t>
      </w:r>
    </w:p>
    <w:p w14:paraId="4F0A698E"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vPvM: Veľmi perzistentná a veľmi mobilná</w:t>
      </w:r>
    </w:p>
    <w:p w14:paraId="5D8059D4"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WGK: Wassergefährdungsklassen (Deutschland).</w:t>
      </w:r>
    </w:p>
    <w:p w14:paraId="200313C7" w14:textId="77777777" w:rsidR="00CB4D56" w:rsidRDefault="00CB4D56">
      <w:pPr>
        <w:widowControl w:val="0"/>
        <w:autoSpaceDE w:val="0"/>
        <w:autoSpaceDN w:val="0"/>
        <w:adjustRightInd w:val="0"/>
        <w:jc w:val="both"/>
        <w:rPr>
          <w:lang w:val="cs-CZ" w:eastAsia="cs-CZ"/>
        </w:rPr>
      </w:pPr>
    </w:p>
    <w:p w14:paraId="311A7324" w14:textId="77777777" w:rsidR="00CB4D56" w:rsidRDefault="00CB4D56">
      <w:pPr>
        <w:widowControl w:val="0"/>
        <w:autoSpaceDE w:val="0"/>
        <w:autoSpaceDN w:val="0"/>
        <w:adjustRightInd w:val="0"/>
        <w:jc w:val="both"/>
        <w:rPr>
          <w:lang w:val="cs-CZ" w:eastAsia="cs-CZ"/>
        </w:rPr>
      </w:pPr>
    </w:p>
    <w:p w14:paraId="5EBFE83E"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VŠEOBECNÁ BIBLIOGRAFIA:</w:t>
      </w:r>
    </w:p>
    <w:p w14:paraId="033D8D43"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1. Nariadenie Európskeho parlamentu a Rady (ES) 1907/2006 (REACH)</w:t>
      </w:r>
    </w:p>
    <w:p w14:paraId="6B60E4AE"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2. Nariadenie Európskeho parlamentu a Rady (ES) 1272/2008 (CLP)</w:t>
      </w:r>
    </w:p>
    <w:p w14:paraId="7F31E0E5"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3. Nariadenie (EÚ) 2020/878 (Príloha II nariadenia REACH)</w:t>
      </w:r>
    </w:p>
    <w:p w14:paraId="378DA182"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4. Nariadenie Európskeho parlamentu a Rady (ES) 790/2009 (I Atp. CLP)</w:t>
      </w:r>
    </w:p>
    <w:p w14:paraId="4F79DCDB"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5. Nariadenie Európskeho parlamentu a Rady (EÚ) 286/2011 (II Atp. CLP)</w:t>
      </w:r>
    </w:p>
    <w:p w14:paraId="111A953A"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6. Nariadenie Európskeho parlamentu a Rady (EÚ) 618/2012 (III Atp. CLP)</w:t>
      </w:r>
    </w:p>
    <w:p w14:paraId="43DB997A"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7. Nariadenie Európskeho parlamentu a Rady (EÚ) 487/2013 (IV Atp. CLP)</w:t>
      </w:r>
    </w:p>
    <w:p w14:paraId="5A9BBB21"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8. Nariadenie Európskeho parlamentu a Rady (EÚ) 944/2013 (V Atp. CLP)</w:t>
      </w:r>
    </w:p>
    <w:p w14:paraId="2366CAB7"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9. Nariadenie Európskeho parlamentu a Rady (EÚ) 605/2014 (VI Atp. CLP)</w:t>
      </w:r>
    </w:p>
    <w:p w14:paraId="397B8D45"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10. Nariadenie Európskeho parlamentu a Rady (EÚ) 2015/1221 (VII Atp. CLP)</w:t>
      </w:r>
    </w:p>
    <w:p w14:paraId="53E77226"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lastRenderedPageBreak/>
        <w:t>11. Nariadenie Európskeho parlamentu a Rady (EÚ) 2016/918 (VIII Atp. CLP)</w:t>
      </w:r>
    </w:p>
    <w:p w14:paraId="7112ECB9"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12. Nariadenie (EÚ) 2016/1179 (IX Atp. CLP)</w:t>
      </w:r>
    </w:p>
    <w:p w14:paraId="7E107C00"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13. Nariadenie (EÚ) 2017/776 (X Atp. CLP)</w:t>
      </w:r>
    </w:p>
    <w:p w14:paraId="59720382"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14. Nariadenie (EÚ) 2018/669 (XI Atp. CLP)</w:t>
      </w:r>
    </w:p>
    <w:p w14:paraId="05FD87A5"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15. Nariadenie (EÚ) 2019/521 (XII Atp. CLP)</w:t>
      </w:r>
    </w:p>
    <w:p w14:paraId="6A496A41"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16. Delegované nariadenie (EÚ) 2018/1480 (XIII Atp. CLP)</w:t>
      </w:r>
    </w:p>
    <w:p w14:paraId="1D7E2AFD"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17. Nariadenie (EÚ) 2019/1148</w:t>
      </w:r>
    </w:p>
    <w:p w14:paraId="0C43EA8E"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18. Delegované nariadenie (EÚ) 2020/217 (XIV Atp. CLP)</w:t>
      </w:r>
    </w:p>
    <w:p w14:paraId="2489F75E"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19. Delegované nariadenie (EÚ) 2020/1182 (XV Atp. CLP)</w:t>
      </w:r>
    </w:p>
    <w:p w14:paraId="5BE3AA50"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20. Delegované nariadenie (EÚ) 2021/643 (XVI Atp. CLP)</w:t>
      </w:r>
    </w:p>
    <w:p w14:paraId="48099EBF"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21. Delegované nariadenie (EÚ) 2021/849 (XVII Atp. CLP)</w:t>
      </w:r>
    </w:p>
    <w:p w14:paraId="341BDD81"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22. Delegované nariadenie (EÚ) 2022/692 (XVIII Atp. CLP)</w:t>
      </w:r>
    </w:p>
    <w:p w14:paraId="2C0D68B8"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23. Delegované nariadenie (EÚ) 2023/707</w:t>
      </w:r>
    </w:p>
    <w:p w14:paraId="19771FEE"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24. Delegované nariadenie (EÚ) 2023/1434 (XIX Atp. CLP)</w:t>
      </w:r>
    </w:p>
    <w:p w14:paraId="0A10B313"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25. Delegované nariadenie (EÚ) 2023/1435 (XX Atp. CLP)</w:t>
      </w:r>
    </w:p>
    <w:p w14:paraId="3DB28990"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26. Delegované nariadenie (EÚ) 2024/197 (XXI Atp. CLP)</w:t>
      </w:r>
    </w:p>
    <w:p w14:paraId="055432DB"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The Merck Index. - 10th Edition</w:t>
      </w:r>
    </w:p>
    <w:p w14:paraId="0A2FB15C"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Handling Chemical Safety</w:t>
      </w:r>
    </w:p>
    <w:p w14:paraId="62B3D9EE"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INRS - Fiche Toxicologique (toxicological sheet)</w:t>
      </w:r>
    </w:p>
    <w:p w14:paraId="28BC728D"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Patty - Industrial Hygiene and Toxicology</w:t>
      </w:r>
    </w:p>
    <w:p w14:paraId="6083650F"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N.I. Sax - Dangerous properties of Industrial Materials-7, 1989 Edition</w:t>
      </w:r>
    </w:p>
    <w:p w14:paraId="2BC8E87C"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Webové stránky IFA GESTIS</w:t>
      </w:r>
    </w:p>
    <w:p w14:paraId="558BB66F"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Webové stránky Agenzia ECHA</w:t>
      </w:r>
    </w:p>
    <w:p w14:paraId="6BE2B4E9"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Databáza modelov SDS pre chemické látky - Ministerstvo zdravotníctva a ISS (Istituto Superiore di Sanità) - Taliansko</w:t>
      </w:r>
    </w:p>
    <w:p w14:paraId="734340C2" w14:textId="77777777" w:rsidR="00CB4D56" w:rsidRDefault="00CB4D56">
      <w:pPr>
        <w:widowControl w:val="0"/>
        <w:autoSpaceDE w:val="0"/>
        <w:autoSpaceDN w:val="0"/>
        <w:adjustRightInd w:val="0"/>
        <w:jc w:val="both"/>
        <w:rPr>
          <w:lang w:val="cs-CZ" w:eastAsia="cs-CZ"/>
        </w:rPr>
      </w:pPr>
    </w:p>
    <w:p w14:paraId="761844E4" w14:textId="77777777" w:rsidR="00CB4D56" w:rsidRDefault="00CB4D56">
      <w:pPr>
        <w:widowControl w:val="0"/>
        <w:autoSpaceDE w:val="0"/>
        <w:autoSpaceDN w:val="0"/>
        <w:adjustRightInd w:val="0"/>
        <w:jc w:val="both"/>
        <w:rPr>
          <w:lang w:val="cs-CZ" w:eastAsia="cs-CZ"/>
        </w:rPr>
      </w:pPr>
    </w:p>
    <w:p w14:paraId="1C17C6C2"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Poznámka pre užívateľa:</w:t>
      </w:r>
    </w:p>
    <w:p w14:paraId="5730B18E"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Informácie obsiahnuté v tomto zozname sú založené na našich znalostiach k dátumu poslednej verzie. Užívateľ musí skontrolovať patričnosť a úplnosť informácií vzťahujúcich sa ku špecifickému použitiu výrobku.</w:t>
      </w:r>
    </w:p>
    <w:p w14:paraId="02186D74"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Nepovažujte tento dokument za záruku špecifických vlastností výrobku.</w:t>
      </w:r>
    </w:p>
    <w:p w14:paraId="7E2BBEF2"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Vzhľadom k tomu, že použitie výrobku nespadá pod našu priamu kontrolu, užívateľ je zodpovedný za dodržiavanie platných zákonov a nariadení týkajúcich s a bezpečnosti práce. Nenesieme zodpovednosť za nesprávne použitie.</w:t>
      </w:r>
    </w:p>
    <w:p w14:paraId="6F4958E1"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Pracovníkom, ktorí pracujú s chemikáliami, poskytnite zodpovedajúce školenie.</w:t>
      </w:r>
    </w:p>
    <w:p w14:paraId="6BE3902B"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METÓDY VÝPOČTU PRE KLASIFIKÁCIU</w:t>
      </w:r>
    </w:p>
    <w:p w14:paraId="141EB922"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Chemickým a fyzickým nebezpečnosť: Klasifikácia produktu vychádza z kritérií stanovených v prílohe I časti 2 k nariadeniu CLP. Údaje pre posúdenie chemicko-fyzikálnych vlastností sú uvedené v časti 9.</w:t>
      </w:r>
    </w:p>
    <w:p w14:paraId="79B11C66"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Nebezpečnosť pre zdravie človeka: Klasifikácia produktu je založená na metódach výpočtu podľa prílohy I k CLP, časť 3, pokiaľ v oddiele 11 nie je stanovené inak.</w:t>
      </w:r>
    </w:p>
    <w:p w14:paraId="1A9B6719"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Nebezpečnosť pre životné prostredie: Klasifikácia produktu je založená na metódach výpočtu podľa prílohy I k CLP, časť 4, pokiaľ v oddiele 12 nie je stanovené inak.</w:t>
      </w:r>
    </w:p>
    <w:p w14:paraId="56CEEF3D" w14:textId="77777777" w:rsidR="00CB4D56" w:rsidRDefault="00CB4D56">
      <w:pPr>
        <w:widowControl w:val="0"/>
        <w:autoSpaceDE w:val="0"/>
        <w:autoSpaceDN w:val="0"/>
        <w:adjustRightInd w:val="0"/>
        <w:jc w:val="both"/>
        <w:rPr>
          <w:lang w:val="cs-CZ" w:eastAsia="cs-CZ"/>
        </w:rPr>
      </w:pPr>
    </w:p>
    <w:p w14:paraId="5BBCEA19"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Zmeny vzhľadom k predchádzajúcej revízii:</w:t>
      </w:r>
    </w:p>
    <w:p w14:paraId="796DB358"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Boli prevedené zmeny v nasledujúcich sekciách:</w:t>
      </w:r>
    </w:p>
    <w:p w14:paraId="00863740" w14:textId="77777777" w:rsidR="00CB4D56" w:rsidRDefault="00CB4D56">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02 / 09.</w:t>
      </w:r>
    </w:p>
    <w:sectPr w:rsidR="00CB4D56" w:rsidSect="001C5724">
      <w:headerReference w:type="default" r:id="rId7"/>
      <w:footerReference w:type="default" r:id="rId8"/>
      <w:headerReference w:type="first" r:id="rId9"/>
      <w:pgSz w:w="11904" w:h="16834"/>
      <w:pgMar w:top="2030" w:right="522" w:bottom="2030" w:left="522"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2324C" w14:textId="77777777" w:rsidR="00E60360" w:rsidRDefault="00E60360">
      <w:r>
        <w:separator/>
      </w:r>
    </w:p>
  </w:endnote>
  <w:endnote w:type="continuationSeparator" w:id="0">
    <w:p w14:paraId="58D2904D" w14:textId="77777777" w:rsidR="00E60360" w:rsidRDefault="00E60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E8EE1" w14:textId="77777777" w:rsidR="00CB4D56" w:rsidRDefault="00CB4D56">
    <w:pPr>
      <w:autoSpaceDE w:val="0"/>
      <w:autoSpaceDN w:val="0"/>
      <w:adjustRightInd w:val="0"/>
      <w:rPr>
        <w:lang w:val="cs-CZ" w:eastAsia="cs-C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4949D" w14:textId="77777777" w:rsidR="00E60360" w:rsidRDefault="00E60360">
      <w:r>
        <w:separator/>
      </w:r>
    </w:p>
  </w:footnote>
  <w:footnote w:type="continuationSeparator" w:id="0">
    <w:p w14:paraId="6F5136BB" w14:textId="77777777" w:rsidR="00E60360" w:rsidRDefault="00E603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Layout w:type="fixed"/>
      <w:tblCellMar>
        <w:left w:w="70" w:type="dxa"/>
        <w:right w:w="70" w:type="dxa"/>
      </w:tblCellMar>
      <w:tblLook w:val="0000" w:firstRow="0" w:lastRow="0" w:firstColumn="0" w:lastColumn="0" w:noHBand="0" w:noVBand="0"/>
    </w:tblPr>
    <w:tblGrid>
      <w:gridCol w:w="8278"/>
      <w:gridCol w:w="2721"/>
    </w:tblGrid>
    <w:tr w:rsidR="00CB4D56" w14:paraId="61332FDE" w14:textId="77777777">
      <w:tblPrEx>
        <w:tblCellMar>
          <w:top w:w="0" w:type="dxa"/>
          <w:bottom w:w="0" w:type="dxa"/>
        </w:tblCellMar>
      </w:tblPrEx>
      <w:tc>
        <w:tcPr>
          <w:tcW w:w="8278" w:type="dxa"/>
          <w:tcBorders>
            <w:top w:val="single" w:sz="6" w:space="0" w:color="auto"/>
            <w:left w:val="single" w:sz="6" w:space="0" w:color="auto"/>
          </w:tcBorders>
          <w:shd w:val="clear" w:color="auto" w:fill="FFFFFF"/>
        </w:tcPr>
        <w:p w14:paraId="63B9E3A2" w14:textId="77777777" w:rsidR="00CB4D56" w:rsidRDefault="00CB4D56">
          <w:pPr>
            <w:tabs>
              <w:tab w:val="center" w:pos="4819"/>
              <w:tab w:val="right" w:pos="9638"/>
            </w:tabs>
            <w:jc w:val="center"/>
            <w:rPr>
              <w:sz w:val="22"/>
              <w:szCs w:val="22"/>
              <w:lang w:eastAsia="en-US"/>
            </w:rPr>
          </w:pPr>
          <w:r>
            <w:rPr>
              <w:sz w:val="22"/>
              <w:szCs w:val="22"/>
              <w:lang w:eastAsia="en-US"/>
            </w:rPr>
            <w:t xml:space="preserve"> </w:t>
          </w:r>
          <w:r>
            <w:rPr>
              <w:rFonts w:ascii="Arial" w:hAnsi="Arial"/>
              <w:b/>
              <w:color w:val="000000"/>
              <w:szCs w:val="22"/>
              <w:lang w:eastAsia="en-US"/>
            </w:rPr>
            <w:t>Meliconi S.p.A.</w:t>
          </w:r>
        </w:p>
      </w:tc>
      <w:tc>
        <w:tcPr>
          <w:tcW w:w="2721" w:type="dxa"/>
          <w:tcBorders>
            <w:top w:val="single" w:sz="6" w:space="0" w:color="auto"/>
            <w:left w:val="single" w:sz="6" w:space="0" w:color="auto"/>
            <w:right w:val="single" w:sz="6" w:space="0" w:color="auto"/>
          </w:tcBorders>
          <w:shd w:val="clear" w:color="auto" w:fill="FFFFFF"/>
        </w:tcPr>
        <w:p w14:paraId="6D5E997D" w14:textId="77777777" w:rsidR="00CB4D56" w:rsidRDefault="00CB4D56">
          <w:pPr>
            <w:tabs>
              <w:tab w:val="center" w:pos="4819"/>
              <w:tab w:val="right" w:pos="9638"/>
            </w:tabs>
            <w:rPr>
              <w:sz w:val="22"/>
              <w:szCs w:val="22"/>
              <w:lang w:eastAsia="en-US"/>
            </w:rPr>
          </w:pPr>
          <w:r>
            <w:rPr>
              <w:rFonts w:ascii="Arial" w:hAnsi="Arial"/>
              <w:color w:val="000000"/>
              <w:sz w:val="12"/>
              <w:szCs w:val="22"/>
              <w:lang w:eastAsia="en-US"/>
            </w:rPr>
            <w:t>Revízia č. 1</w:t>
          </w:r>
        </w:p>
      </w:tc>
    </w:tr>
    <w:tr w:rsidR="00CB4D56" w14:paraId="5BD761D6" w14:textId="77777777">
      <w:tblPrEx>
        <w:tblCellMar>
          <w:top w:w="0" w:type="dxa"/>
          <w:bottom w:w="0" w:type="dxa"/>
        </w:tblCellMar>
      </w:tblPrEx>
      <w:tc>
        <w:tcPr>
          <w:tcW w:w="8278" w:type="dxa"/>
          <w:tcBorders>
            <w:left w:val="single" w:sz="6" w:space="0" w:color="auto"/>
          </w:tcBorders>
          <w:shd w:val="clear" w:color="auto" w:fill="FFFFFF"/>
        </w:tcPr>
        <w:p w14:paraId="03C04160" w14:textId="77777777" w:rsidR="00CB4D56" w:rsidRDefault="00CB4D56">
          <w:pPr>
            <w:tabs>
              <w:tab w:val="center" w:pos="4819"/>
              <w:tab w:val="right" w:pos="9638"/>
            </w:tabs>
            <w:rPr>
              <w:sz w:val="22"/>
              <w:szCs w:val="22"/>
              <w:lang w:eastAsia="en-US"/>
            </w:rPr>
          </w:pPr>
          <w:r>
            <w:rPr>
              <w:sz w:val="22"/>
              <w:szCs w:val="22"/>
              <w:lang w:eastAsia="en-US"/>
            </w:rPr>
            <w:t xml:space="preserve"> </w:t>
          </w:r>
        </w:p>
      </w:tc>
      <w:tc>
        <w:tcPr>
          <w:tcW w:w="2721" w:type="dxa"/>
          <w:tcBorders>
            <w:left w:val="single" w:sz="6" w:space="0" w:color="auto"/>
            <w:right w:val="single" w:sz="6" w:space="0" w:color="auto"/>
          </w:tcBorders>
          <w:shd w:val="clear" w:color="auto" w:fill="FFFFFF"/>
        </w:tcPr>
        <w:p w14:paraId="0198BEAB" w14:textId="77777777" w:rsidR="00CB4D56" w:rsidRDefault="00CB4D56">
          <w:pPr>
            <w:tabs>
              <w:tab w:val="center" w:pos="4819"/>
              <w:tab w:val="right" w:pos="9638"/>
            </w:tabs>
            <w:rPr>
              <w:sz w:val="22"/>
              <w:szCs w:val="22"/>
              <w:lang w:eastAsia="en-US"/>
            </w:rPr>
          </w:pPr>
          <w:r>
            <w:rPr>
              <w:rFonts w:ascii="Arial" w:hAnsi="Arial"/>
              <w:color w:val="000000"/>
              <w:sz w:val="12"/>
              <w:szCs w:val="22"/>
              <w:lang w:eastAsia="en-US"/>
            </w:rPr>
            <w:t>Dátum revízie 04/09/2024</w:t>
          </w:r>
        </w:p>
      </w:tc>
    </w:tr>
    <w:tr w:rsidR="00CB4D56" w14:paraId="50FEC61B" w14:textId="77777777">
      <w:tblPrEx>
        <w:tblCellMar>
          <w:top w:w="0" w:type="dxa"/>
          <w:bottom w:w="0" w:type="dxa"/>
        </w:tblCellMar>
      </w:tblPrEx>
      <w:tc>
        <w:tcPr>
          <w:tcW w:w="8278" w:type="dxa"/>
          <w:tcBorders>
            <w:left w:val="single" w:sz="6" w:space="0" w:color="auto"/>
            <w:right w:val="single" w:sz="6" w:space="0" w:color="auto"/>
          </w:tcBorders>
          <w:shd w:val="clear" w:color="auto" w:fill="FFFFFF"/>
        </w:tcPr>
        <w:p w14:paraId="70D14607" w14:textId="77777777" w:rsidR="00CB4D56" w:rsidRDefault="00CB4D56">
          <w:pPr>
            <w:tabs>
              <w:tab w:val="center" w:pos="4819"/>
              <w:tab w:val="right" w:pos="9638"/>
            </w:tabs>
            <w:rPr>
              <w:sz w:val="22"/>
              <w:szCs w:val="22"/>
              <w:lang w:eastAsia="en-US"/>
            </w:rPr>
          </w:pPr>
          <w:r>
            <w:rPr>
              <w:sz w:val="22"/>
              <w:szCs w:val="22"/>
              <w:lang w:eastAsia="en-US"/>
            </w:rPr>
            <w:t xml:space="preserve"> </w:t>
          </w:r>
        </w:p>
      </w:tc>
      <w:tc>
        <w:tcPr>
          <w:tcW w:w="2721" w:type="dxa"/>
          <w:tcBorders>
            <w:left w:val="single" w:sz="6" w:space="0" w:color="auto"/>
            <w:right w:val="single" w:sz="6" w:space="0" w:color="auto"/>
          </w:tcBorders>
          <w:shd w:val="clear" w:color="auto" w:fill="FFFFFF"/>
        </w:tcPr>
        <w:p w14:paraId="27786671" w14:textId="77777777" w:rsidR="00CB4D56" w:rsidRDefault="00CB4D56">
          <w:pPr>
            <w:tabs>
              <w:tab w:val="center" w:pos="4819"/>
              <w:tab w:val="right" w:pos="9638"/>
            </w:tabs>
            <w:rPr>
              <w:sz w:val="22"/>
              <w:szCs w:val="22"/>
              <w:lang w:eastAsia="en-US"/>
            </w:rPr>
          </w:pPr>
          <w:r>
            <w:rPr>
              <w:rFonts w:ascii="Arial" w:hAnsi="Arial"/>
              <w:color w:val="000000"/>
              <w:sz w:val="12"/>
              <w:szCs w:val="22"/>
              <w:lang w:eastAsia="en-US"/>
            </w:rPr>
            <w:t>Prvá kompilácia</w:t>
          </w:r>
        </w:p>
      </w:tc>
    </w:tr>
    <w:tr w:rsidR="00CB4D56" w14:paraId="6E2F60A2" w14:textId="77777777">
      <w:tblPrEx>
        <w:tblCellMar>
          <w:top w:w="0" w:type="dxa"/>
          <w:bottom w:w="0" w:type="dxa"/>
        </w:tblCellMar>
      </w:tblPrEx>
      <w:tc>
        <w:tcPr>
          <w:tcW w:w="8278" w:type="dxa"/>
          <w:tcBorders>
            <w:top w:val="single" w:sz="6" w:space="0" w:color="auto"/>
            <w:left w:val="single" w:sz="6" w:space="0" w:color="auto"/>
          </w:tcBorders>
          <w:shd w:val="clear" w:color="auto" w:fill="FFFFFF"/>
        </w:tcPr>
        <w:p w14:paraId="5902D778" w14:textId="77777777" w:rsidR="00CB4D56" w:rsidRDefault="00CB4D56">
          <w:pPr>
            <w:tabs>
              <w:tab w:val="center" w:pos="4819"/>
              <w:tab w:val="right" w:pos="9638"/>
            </w:tabs>
            <w:jc w:val="center"/>
            <w:rPr>
              <w:sz w:val="22"/>
              <w:szCs w:val="22"/>
              <w:lang w:eastAsia="en-US"/>
            </w:rPr>
          </w:pPr>
          <w:r>
            <w:rPr>
              <w:sz w:val="22"/>
              <w:szCs w:val="22"/>
              <w:lang w:eastAsia="en-US"/>
            </w:rPr>
            <w:t xml:space="preserve"> </w:t>
          </w:r>
          <w:r>
            <w:rPr>
              <w:rFonts w:ascii="Arial" w:hAnsi="Arial"/>
              <w:b/>
              <w:color w:val="000000"/>
              <w:szCs w:val="22"/>
              <w:lang w:eastAsia="en-US"/>
            </w:rPr>
            <w:t>2 - ECO CLEAN PAVIMENTI</w:t>
          </w:r>
        </w:p>
      </w:tc>
      <w:tc>
        <w:tcPr>
          <w:tcW w:w="2721" w:type="dxa"/>
          <w:tcBorders>
            <w:left w:val="single" w:sz="6" w:space="0" w:color="auto"/>
            <w:right w:val="single" w:sz="6" w:space="0" w:color="auto"/>
          </w:tcBorders>
          <w:shd w:val="clear" w:color="auto" w:fill="FFFFFF"/>
        </w:tcPr>
        <w:p w14:paraId="5D10F261" w14:textId="77777777" w:rsidR="00CB4D56" w:rsidRDefault="00CB4D56">
          <w:pPr>
            <w:tabs>
              <w:tab w:val="center" w:pos="4819"/>
              <w:tab w:val="right" w:pos="9638"/>
            </w:tabs>
            <w:rPr>
              <w:sz w:val="22"/>
              <w:szCs w:val="22"/>
              <w:lang w:eastAsia="en-US"/>
            </w:rPr>
          </w:pPr>
          <w:r>
            <w:rPr>
              <w:rFonts w:ascii="Arial" w:hAnsi="Arial"/>
              <w:color w:val="000000"/>
              <w:sz w:val="12"/>
              <w:szCs w:val="22"/>
              <w:lang w:eastAsia="en-US"/>
            </w:rPr>
            <w:t>Vytlačené dňa 04/09/2024</w:t>
          </w:r>
        </w:p>
      </w:tc>
    </w:tr>
    <w:tr w:rsidR="00CB4D56" w14:paraId="459E01C9" w14:textId="77777777">
      <w:tblPrEx>
        <w:tblCellMar>
          <w:top w:w="0" w:type="dxa"/>
          <w:bottom w:w="0" w:type="dxa"/>
        </w:tblCellMar>
      </w:tblPrEx>
      <w:tc>
        <w:tcPr>
          <w:tcW w:w="8278" w:type="dxa"/>
          <w:tcBorders>
            <w:left w:val="single" w:sz="6" w:space="0" w:color="auto"/>
            <w:bottom w:val="single" w:sz="6" w:space="0" w:color="auto"/>
            <w:right w:val="single" w:sz="6" w:space="0" w:color="auto"/>
          </w:tcBorders>
          <w:shd w:val="clear" w:color="auto" w:fill="FFFFFF"/>
        </w:tcPr>
        <w:p w14:paraId="2A9B082F" w14:textId="77777777" w:rsidR="00CB4D56" w:rsidRDefault="00CB4D56">
          <w:pPr>
            <w:tabs>
              <w:tab w:val="center" w:pos="4819"/>
              <w:tab w:val="right" w:pos="9638"/>
            </w:tabs>
            <w:rPr>
              <w:sz w:val="22"/>
              <w:szCs w:val="22"/>
              <w:lang w:eastAsia="en-US"/>
            </w:rPr>
          </w:pPr>
          <w:r>
            <w:rPr>
              <w:sz w:val="22"/>
              <w:szCs w:val="22"/>
              <w:lang w:eastAsia="en-US"/>
            </w:rPr>
            <w:t xml:space="preserve"> </w:t>
          </w:r>
        </w:p>
      </w:tc>
      <w:tc>
        <w:tcPr>
          <w:tcW w:w="2721" w:type="dxa"/>
          <w:tcBorders>
            <w:left w:val="single" w:sz="6" w:space="0" w:color="auto"/>
            <w:bottom w:val="single" w:sz="6" w:space="0" w:color="auto"/>
            <w:right w:val="single" w:sz="6" w:space="0" w:color="auto"/>
          </w:tcBorders>
          <w:shd w:val="clear" w:color="auto" w:fill="FFFFFF"/>
        </w:tcPr>
        <w:p w14:paraId="1895CB1E" w14:textId="77777777" w:rsidR="00CB4D56" w:rsidRDefault="00CB4D56">
          <w:pPr>
            <w:tabs>
              <w:tab w:val="center" w:pos="4819"/>
              <w:tab w:val="right" w:pos="9638"/>
            </w:tabs>
            <w:rPr>
              <w:sz w:val="22"/>
              <w:szCs w:val="22"/>
              <w:lang w:eastAsia="en-US"/>
            </w:rPr>
          </w:pPr>
          <w:r>
            <w:rPr>
              <w:rFonts w:ascii="Arial" w:hAnsi="Arial"/>
              <w:color w:val="000000"/>
              <w:sz w:val="12"/>
              <w:szCs w:val="22"/>
              <w:lang w:eastAsia="en-US"/>
            </w:rPr>
            <w:t xml:space="preserve">Strana č. </w:t>
          </w:r>
          <w:r>
            <w:rPr>
              <w:rFonts w:ascii="Arial" w:hAnsi="Arial"/>
              <w:color w:val="000000"/>
              <w:sz w:val="12"/>
              <w:szCs w:val="22"/>
              <w:lang w:eastAsia="en-US"/>
            </w:rPr>
            <w:fldChar w:fldCharType="begin"/>
          </w:r>
          <w:r>
            <w:rPr>
              <w:rFonts w:ascii="Arial" w:hAnsi="Arial"/>
              <w:color w:val="000000"/>
              <w:sz w:val="12"/>
              <w:szCs w:val="22"/>
              <w:lang w:eastAsia="en-US"/>
            </w:rPr>
            <w:instrText xml:space="preserve">PAGE \* MERGEFORMAT </w:instrText>
          </w:r>
          <w:r>
            <w:rPr>
              <w:rFonts w:ascii="Arial" w:hAnsi="Arial"/>
              <w:color w:val="000000"/>
              <w:sz w:val="12"/>
              <w:szCs w:val="22"/>
              <w:lang w:eastAsia="en-US"/>
            </w:rPr>
            <w:fldChar w:fldCharType="separate"/>
          </w:r>
          <w:r w:rsidR="00FF4EBC">
            <w:rPr>
              <w:rFonts w:ascii="Arial" w:hAnsi="Arial"/>
              <w:noProof/>
              <w:color w:val="000000"/>
              <w:sz w:val="12"/>
              <w:szCs w:val="22"/>
              <w:lang w:eastAsia="en-US"/>
            </w:rPr>
            <w:t>2</w:t>
          </w:r>
          <w:r>
            <w:rPr>
              <w:rFonts w:ascii="Arial" w:hAnsi="Arial"/>
              <w:color w:val="000000"/>
              <w:sz w:val="12"/>
              <w:szCs w:val="22"/>
              <w:lang w:eastAsia="en-US"/>
            </w:rPr>
            <w:fldChar w:fldCharType="end"/>
          </w:r>
          <w:r>
            <w:rPr>
              <w:rFonts w:ascii="Arial" w:hAnsi="Arial"/>
              <w:color w:val="000000"/>
              <w:sz w:val="12"/>
              <w:szCs w:val="22"/>
              <w:lang w:eastAsia="en-US"/>
            </w:rPr>
            <w:t>/</w:t>
          </w:r>
          <w:r>
            <w:rPr>
              <w:rFonts w:ascii="Arial" w:hAnsi="Arial"/>
              <w:color w:val="000000"/>
              <w:sz w:val="12"/>
              <w:szCs w:val="22"/>
              <w:lang w:eastAsia="en-US"/>
            </w:rPr>
            <w:fldChar w:fldCharType="begin"/>
          </w:r>
          <w:r>
            <w:rPr>
              <w:rFonts w:ascii="Arial" w:hAnsi="Arial"/>
              <w:color w:val="000000"/>
              <w:sz w:val="12"/>
              <w:szCs w:val="22"/>
              <w:lang w:eastAsia="en-US"/>
            </w:rPr>
            <w:instrText xml:space="preserve">NUMPAGES \* MERGEFORMAT </w:instrText>
          </w:r>
          <w:r>
            <w:rPr>
              <w:rFonts w:ascii="Arial" w:hAnsi="Arial"/>
              <w:color w:val="000000"/>
              <w:sz w:val="12"/>
              <w:szCs w:val="22"/>
              <w:lang w:eastAsia="en-US"/>
            </w:rPr>
            <w:fldChar w:fldCharType="separate"/>
          </w:r>
          <w:r w:rsidR="00FF4EBC">
            <w:rPr>
              <w:rFonts w:ascii="Arial" w:hAnsi="Arial"/>
              <w:noProof/>
              <w:color w:val="000000"/>
              <w:sz w:val="12"/>
              <w:szCs w:val="22"/>
              <w:lang w:eastAsia="en-US"/>
            </w:rPr>
            <w:t>3</w:t>
          </w:r>
          <w:r>
            <w:rPr>
              <w:rFonts w:ascii="Arial" w:hAnsi="Arial"/>
              <w:color w:val="000000"/>
              <w:sz w:val="12"/>
              <w:szCs w:val="22"/>
              <w:lang w:eastAsia="en-US"/>
            </w:rPr>
            <w:fldChar w:fldCharType="end"/>
          </w:r>
        </w:p>
      </w:tc>
    </w:tr>
  </w:tbl>
  <w:p w14:paraId="59B74539" w14:textId="77777777" w:rsidR="00CB4D56" w:rsidRDefault="00E60360">
    <w:r>
      <w:rPr>
        <w:noProof/>
      </w:rPr>
      <w:pict w14:anchorId="0A812A89">
        <v:line id="_x0000_s1025" style="position:absolute;z-index:251655168;mso-position-horizontal-relative:margin;mso-position-vertical-relative:margin" from="-.7pt,-81.2pt" to="-.7pt,681.5pt" o:allowincell="f">
          <w10:wrap anchorx="margin" anchory="margin"/>
        </v:line>
      </w:pict>
    </w:r>
    <w:r>
      <w:rPr>
        <w:noProof/>
      </w:rPr>
      <w:pict w14:anchorId="184983D7">
        <v:line id="_x0000_s1026" style="position:absolute;z-index:251656192;mso-position-horizontal-relative:margin;mso-position-vertical-relative:margin" from="549.55pt,-81.2pt" to="549.55pt,681.5pt" o:allowincell="f">
          <w10:wrap anchorx="margin" anchory="margin"/>
        </v:line>
      </w:pict>
    </w:r>
    <w:r>
      <w:rPr>
        <w:noProof/>
      </w:rPr>
      <w:pict w14:anchorId="5753A02D">
        <v:line id="_x0000_s1027" style="position:absolute;z-index:251657216;mso-position-horizontal-relative:margin;mso-position-vertical-relative:margin" from="-.7pt,681.5pt" to="549.55pt,681.5pt" o:allowincell="f">
          <w10:wrap anchorx="margin" anchory="margin"/>
        </v:lin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Layout w:type="fixed"/>
      <w:tblCellMar>
        <w:left w:w="70" w:type="dxa"/>
        <w:right w:w="70" w:type="dxa"/>
      </w:tblCellMar>
      <w:tblLook w:val="0000" w:firstRow="0" w:lastRow="0" w:firstColumn="0" w:lastColumn="0" w:noHBand="0" w:noVBand="0"/>
    </w:tblPr>
    <w:tblGrid>
      <w:gridCol w:w="8278"/>
      <w:gridCol w:w="2721"/>
    </w:tblGrid>
    <w:tr w:rsidR="00CB4D56" w14:paraId="13CA8872" w14:textId="77777777">
      <w:tblPrEx>
        <w:tblCellMar>
          <w:top w:w="0" w:type="dxa"/>
          <w:bottom w:w="0" w:type="dxa"/>
        </w:tblCellMar>
      </w:tblPrEx>
      <w:tc>
        <w:tcPr>
          <w:tcW w:w="8278" w:type="dxa"/>
          <w:tcBorders>
            <w:top w:val="single" w:sz="6" w:space="0" w:color="auto"/>
            <w:left w:val="single" w:sz="6" w:space="0" w:color="auto"/>
          </w:tcBorders>
          <w:shd w:val="clear" w:color="auto" w:fill="FFFFFF"/>
        </w:tcPr>
        <w:p w14:paraId="2C922764" w14:textId="77777777" w:rsidR="00CB4D56" w:rsidRDefault="00CB4D56">
          <w:pPr>
            <w:tabs>
              <w:tab w:val="center" w:pos="4819"/>
              <w:tab w:val="right" w:pos="9638"/>
            </w:tabs>
            <w:jc w:val="center"/>
            <w:rPr>
              <w:sz w:val="22"/>
              <w:szCs w:val="22"/>
              <w:lang w:eastAsia="en-US"/>
            </w:rPr>
          </w:pPr>
          <w:r>
            <w:rPr>
              <w:sz w:val="22"/>
              <w:szCs w:val="22"/>
              <w:lang w:eastAsia="en-US"/>
            </w:rPr>
            <w:t xml:space="preserve"> </w:t>
          </w:r>
          <w:r>
            <w:rPr>
              <w:rFonts w:ascii="Arial" w:hAnsi="Arial"/>
              <w:b/>
              <w:color w:val="000000"/>
              <w:szCs w:val="22"/>
              <w:lang w:eastAsia="en-US"/>
            </w:rPr>
            <w:t>Meliconi S.p.A.</w:t>
          </w:r>
        </w:p>
      </w:tc>
      <w:tc>
        <w:tcPr>
          <w:tcW w:w="2721" w:type="dxa"/>
          <w:tcBorders>
            <w:top w:val="single" w:sz="6" w:space="0" w:color="auto"/>
            <w:left w:val="single" w:sz="6" w:space="0" w:color="auto"/>
            <w:right w:val="single" w:sz="6" w:space="0" w:color="auto"/>
          </w:tcBorders>
          <w:shd w:val="clear" w:color="auto" w:fill="FFFFFF"/>
        </w:tcPr>
        <w:p w14:paraId="7DFDFC71" w14:textId="77777777" w:rsidR="00CB4D56" w:rsidRDefault="00CB4D56">
          <w:pPr>
            <w:tabs>
              <w:tab w:val="center" w:pos="4819"/>
              <w:tab w:val="right" w:pos="9638"/>
            </w:tabs>
            <w:rPr>
              <w:sz w:val="22"/>
              <w:szCs w:val="22"/>
              <w:lang w:eastAsia="en-US"/>
            </w:rPr>
          </w:pPr>
          <w:r>
            <w:rPr>
              <w:rFonts w:ascii="Arial" w:hAnsi="Arial"/>
              <w:color w:val="000000"/>
              <w:sz w:val="12"/>
              <w:szCs w:val="22"/>
              <w:lang w:eastAsia="en-US"/>
            </w:rPr>
            <w:t>Revízia č. 1</w:t>
          </w:r>
        </w:p>
      </w:tc>
    </w:tr>
    <w:tr w:rsidR="00CB4D56" w14:paraId="3EBCF973" w14:textId="77777777">
      <w:tblPrEx>
        <w:tblCellMar>
          <w:top w:w="0" w:type="dxa"/>
          <w:bottom w:w="0" w:type="dxa"/>
        </w:tblCellMar>
      </w:tblPrEx>
      <w:tc>
        <w:tcPr>
          <w:tcW w:w="8278" w:type="dxa"/>
          <w:tcBorders>
            <w:left w:val="single" w:sz="6" w:space="0" w:color="auto"/>
          </w:tcBorders>
          <w:shd w:val="clear" w:color="auto" w:fill="FFFFFF"/>
        </w:tcPr>
        <w:p w14:paraId="5BE12799" w14:textId="77777777" w:rsidR="00CB4D56" w:rsidRDefault="00CB4D56">
          <w:pPr>
            <w:tabs>
              <w:tab w:val="center" w:pos="4819"/>
              <w:tab w:val="right" w:pos="9638"/>
            </w:tabs>
            <w:rPr>
              <w:sz w:val="22"/>
              <w:szCs w:val="22"/>
              <w:lang w:eastAsia="en-US"/>
            </w:rPr>
          </w:pPr>
          <w:r>
            <w:rPr>
              <w:sz w:val="22"/>
              <w:szCs w:val="22"/>
              <w:lang w:eastAsia="en-US"/>
            </w:rPr>
            <w:t xml:space="preserve"> </w:t>
          </w:r>
        </w:p>
      </w:tc>
      <w:tc>
        <w:tcPr>
          <w:tcW w:w="2721" w:type="dxa"/>
          <w:tcBorders>
            <w:left w:val="single" w:sz="6" w:space="0" w:color="auto"/>
            <w:right w:val="single" w:sz="6" w:space="0" w:color="auto"/>
          </w:tcBorders>
          <w:shd w:val="clear" w:color="auto" w:fill="FFFFFF"/>
        </w:tcPr>
        <w:p w14:paraId="67B8FC89" w14:textId="77777777" w:rsidR="00CB4D56" w:rsidRDefault="00CB4D56">
          <w:pPr>
            <w:tabs>
              <w:tab w:val="center" w:pos="4819"/>
              <w:tab w:val="right" w:pos="9638"/>
            </w:tabs>
            <w:rPr>
              <w:sz w:val="22"/>
              <w:szCs w:val="22"/>
              <w:lang w:eastAsia="en-US"/>
            </w:rPr>
          </w:pPr>
          <w:r>
            <w:rPr>
              <w:rFonts w:ascii="Arial" w:hAnsi="Arial"/>
              <w:color w:val="000000"/>
              <w:sz w:val="12"/>
              <w:szCs w:val="22"/>
              <w:lang w:eastAsia="en-US"/>
            </w:rPr>
            <w:t>Dátum revízie 04/09/2024</w:t>
          </w:r>
        </w:p>
      </w:tc>
    </w:tr>
    <w:tr w:rsidR="00CB4D56" w14:paraId="5A2D3FC2" w14:textId="77777777">
      <w:tblPrEx>
        <w:tblCellMar>
          <w:top w:w="0" w:type="dxa"/>
          <w:bottom w:w="0" w:type="dxa"/>
        </w:tblCellMar>
      </w:tblPrEx>
      <w:tc>
        <w:tcPr>
          <w:tcW w:w="8278" w:type="dxa"/>
          <w:tcBorders>
            <w:left w:val="single" w:sz="6" w:space="0" w:color="auto"/>
            <w:right w:val="single" w:sz="6" w:space="0" w:color="auto"/>
          </w:tcBorders>
          <w:shd w:val="clear" w:color="auto" w:fill="FFFFFF"/>
        </w:tcPr>
        <w:p w14:paraId="72BA76E8" w14:textId="77777777" w:rsidR="00CB4D56" w:rsidRDefault="00CB4D56">
          <w:pPr>
            <w:tabs>
              <w:tab w:val="center" w:pos="4819"/>
              <w:tab w:val="right" w:pos="9638"/>
            </w:tabs>
            <w:rPr>
              <w:sz w:val="22"/>
              <w:szCs w:val="22"/>
              <w:lang w:eastAsia="en-US"/>
            </w:rPr>
          </w:pPr>
          <w:r>
            <w:rPr>
              <w:sz w:val="22"/>
              <w:szCs w:val="22"/>
              <w:lang w:eastAsia="en-US"/>
            </w:rPr>
            <w:t xml:space="preserve"> </w:t>
          </w:r>
        </w:p>
      </w:tc>
      <w:tc>
        <w:tcPr>
          <w:tcW w:w="2721" w:type="dxa"/>
          <w:tcBorders>
            <w:left w:val="single" w:sz="6" w:space="0" w:color="auto"/>
            <w:right w:val="single" w:sz="6" w:space="0" w:color="auto"/>
          </w:tcBorders>
          <w:shd w:val="clear" w:color="auto" w:fill="FFFFFF"/>
        </w:tcPr>
        <w:p w14:paraId="7670A314" w14:textId="77777777" w:rsidR="00CB4D56" w:rsidRDefault="00CB4D56">
          <w:pPr>
            <w:tabs>
              <w:tab w:val="center" w:pos="4819"/>
              <w:tab w:val="right" w:pos="9638"/>
            </w:tabs>
            <w:rPr>
              <w:sz w:val="22"/>
              <w:szCs w:val="22"/>
              <w:lang w:eastAsia="en-US"/>
            </w:rPr>
          </w:pPr>
          <w:r>
            <w:rPr>
              <w:rFonts w:ascii="Arial" w:hAnsi="Arial"/>
              <w:color w:val="000000"/>
              <w:sz w:val="12"/>
              <w:szCs w:val="22"/>
              <w:lang w:eastAsia="en-US"/>
            </w:rPr>
            <w:t>Prvá kompilácia</w:t>
          </w:r>
        </w:p>
      </w:tc>
    </w:tr>
    <w:tr w:rsidR="00CB4D56" w14:paraId="77C24EF9" w14:textId="77777777">
      <w:tblPrEx>
        <w:tblCellMar>
          <w:top w:w="0" w:type="dxa"/>
          <w:bottom w:w="0" w:type="dxa"/>
        </w:tblCellMar>
      </w:tblPrEx>
      <w:tc>
        <w:tcPr>
          <w:tcW w:w="8278" w:type="dxa"/>
          <w:tcBorders>
            <w:top w:val="single" w:sz="6" w:space="0" w:color="auto"/>
            <w:left w:val="single" w:sz="6" w:space="0" w:color="auto"/>
          </w:tcBorders>
          <w:shd w:val="clear" w:color="auto" w:fill="FFFFFF"/>
        </w:tcPr>
        <w:p w14:paraId="14F3DB4F" w14:textId="77777777" w:rsidR="00CB4D56" w:rsidRDefault="00CB4D56">
          <w:pPr>
            <w:tabs>
              <w:tab w:val="center" w:pos="4819"/>
              <w:tab w:val="right" w:pos="9638"/>
            </w:tabs>
            <w:jc w:val="center"/>
            <w:rPr>
              <w:sz w:val="22"/>
              <w:szCs w:val="22"/>
              <w:lang w:eastAsia="en-US"/>
            </w:rPr>
          </w:pPr>
          <w:r>
            <w:rPr>
              <w:sz w:val="22"/>
              <w:szCs w:val="22"/>
              <w:lang w:eastAsia="en-US"/>
            </w:rPr>
            <w:t xml:space="preserve"> </w:t>
          </w:r>
          <w:r>
            <w:rPr>
              <w:rFonts w:ascii="Arial" w:hAnsi="Arial"/>
              <w:b/>
              <w:color w:val="000000"/>
              <w:szCs w:val="22"/>
              <w:lang w:eastAsia="en-US"/>
            </w:rPr>
            <w:t>2 - ECO CLEAN PAVIMENTI</w:t>
          </w:r>
        </w:p>
      </w:tc>
      <w:tc>
        <w:tcPr>
          <w:tcW w:w="2721" w:type="dxa"/>
          <w:tcBorders>
            <w:left w:val="single" w:sz="6" w:space="0" w:color="auto"/>
            <w:right w:val="single" w:sz="6" w:space="0" w:color="auto"/>
          </w:tcBorders>
          <w:shd w:val="clear" w:color="auto" w:fill="FFFFFF"/>
        </w:tcPr>
        <w:p w14:paraId="6A311367" w14:textId="77777777" w:rsidR="00CB4D56" w:rsidRDefault="00CB4D56">
          <w:pPr>
            <w:tabs>
              <w:tab w:val="center" w:pos="4819"/>
              <w:tab w:val="right" w:pos="9638"/>
            </w:tabs>
            <w:rPr>
              <w:sz w:val="22"/>
              <w:szCs w:val="22"/>
              <w:lang w:eastAsia="en-US"/>
            </w:rPr>
          </w:pPr>
          <w:r>
            <w:rPr>
              <w:rFonts w:ascii="Arial" w:hAnsi="Arial"/>
              <w:color w:val="000000"/>
              <w:sz w:val="12"/>
              <w:szCs w:val="22"/>
              <w:lang w:eastAsia="en-US"/>
            </w:rPr>
            <w:t>Vytlačené dňa 04/09/2024</w:t>
          </w:r>
        </w:p>
      </w:tc>
    </w:tr>
    <w:tr w:rsidR="00CB4D56" w14:paraId="094A301A" w14:textId="77777777">
      <w:tblPrEx>
        <w:tblCellMar>
          <w:top w:w="0" w:type="dxa"/>
          <w:bottom w:w="0" w:type="dxa"/>
        </w:tblCellMar>
      </w:tblPrEx>
      <w:tc>
        <w:tcPr>
          <w:tcW w:w="8278" w:type="dxa"/>
          <w:tcBorders>
            <w:left w:val="single" w:sz="6" w:space="0" w:color="auto"/>
            <w:bottom w:val="single" w:sz="6" w:space="0" w:color="auto"/>
            <w:right w:val="single" w:sz="6" w:space="0" w:color="auto"/>
          </w:tcBorders>
          <w:shd w:val="clear" w:color="auto" w:fill="FFFFFF"/>
        </w:tcPr>
        <w:p w14:paraId="745CB09F" w14:textId="77777777" w:rsidR="00CB4D56" w:rsidRDefault="00CB4D56">
          <w:pPr>
            <w:tabs>
              <w:tab w:val="center" w:pos="4819"/>
              <w:tab w:val="right" w:pos="9638"/>
            </w:tabs>
            <w:rPr>
              <w:sz w:val="22"/>
              <w:szCs w:val="22"/>
              <w:lang w:eastAsia="en-US"/>
            </w:rPr>
          </w:pPr>
          <w:r>
            <w:rPr>
              <w:sz w:val="22"/>
              <w:szCs w:val="22"/>
              <w:lang w:eastAsia="en-US"/>
            </w:rPr>
            <w:t xml:space="preserve"> </w:t>
          </w:r>
        </w:p>
      </w:tc>
      <w:tc>
        <w:tcPr>
          <w:tcW w:w="2721" w:type="dxa"/>
          <w:tcBorders>
            <w:left w:val="single" w:sz="6" w:space="0" w:color="auto"/>
            <w:bottom w:val="single" w:sz="6" w:space="0" w:color="auto"/>
            <w:right w:val="single" w:sz="6" w:space="0" w:color="auto"/>
          </w:tcBorders>
          <w:shd w:val="clear" w:color="auto" w:fill="FFFFFF"/>
        </w:tcPr>
        <w:p w14:paraId="22F0C1DE" w14:textId="77777777" w:rsidR="00CB4D56" w:rsidRDefault="00CB4D56">
          <w:pPr>
            <w:tabs>
              <w:tab w:val="center" w:pos="4819"/>
              <w:tab w:val="right" w:pos="9638"/>
            </w:tabs>
            <w:rPr>
              <w:sz w:val="22"/>
              <w:szCs w:val="22"/>
              <w:lang w:eastAsia="en-US"/>
            </w:rPr>
          </w:pPr>
          <w:r>
            <w:rPr>
              <w:rFonts w:ascii="Arial" w:hAnsi="Arial"/>
              <w:color w:val="000000"/>
              <w:sz w:val="12"/>
              <w:szCs w:val="22"/>
              <w:lang w:eastAsia="en-US"/>
            </w:rPr>
            <w:t xml:space="preserve">Strana č. </w:t>
          </w:r>
          <w:r>
            <w:rPr>
              <w:rFonts w:ascii="Arial" w:hAnsi="Arial"/>
              <w:color w:val="000000"/>
              <w:sz w:val="12"/>
              <w:szCs w:val="22"/>
              <w:lang w:eastAsia="en-US"/>
            </w:rPr>
            <w:fldChar w:fldCharType="begin"/>
          </w:r>
          <w:r>
            <w:rPr>
              <w:rFonts w:ascii="Arial" w:hAnsi="Arial"/>
              <w:color w:val="000000"/>
              <w:sz w:val="12"/>
              <w:szCs w:val="22"/>
              <w:lang w:eastAsia="en-US"/>
            </w:rPr>
            <w:instrText xml:space="preserve">PAGE \* MERGEFORMAT </w:instrText>
          </w:r>
          <w:r>
            <w:rPr>
              <w:rFonts w:ascii="Arial" w:hAnsi="Arial"/>
              <w:color w:val="000000"/>
              <w:sz w:val="12"/>
              <w:szCs w:val="22"/>
              <w:lang w:eastAsia="en-US"/>
            </w:rPr>
            <w:fldChar w:fldCharType="separate"/>
          </w:r>
          <w:r w:rsidR="00FF4EBC">
            <w:rPr>
              <w:rFonts w:ascii="Arial" w:hAnsi="Arial"/>
              <w:noProof/>
              <w:color w:val="000000"/>
              <w:sz w:val="12"/>
              <w:szCs w:val="22"/>
              <w:lang w:eastAsia="en-US"/>
            </w:rPr>
            <w:t>1</w:t>
          </w:r>
          <w:r>
            <w:rPr>
              <w:rFonts w:ascii="Arial" w:hAnsi="Arial"/>
              <w:color w:val="000000"/>
              <w:sz w:val="12"/>
              <w:szCs w:val="22"/>
              <w:lang w:eastAsia="en-US"/>
            </w:rPr>
            <w:fldChar w:fldCharType="end"/>
          </w:r>
          <w:r>
            <w:rPr>
              <w:rFonts w:ascii="Arial" w:hAnsi="Arial"/>
              <w:color w:val="000000"/>
              <w:sz w:val="12"/>
              <w:szCs w:val="22"/>
              <w:lang w:eastAsia="en-US"/>
            </w:rPr>
            <w:t>/</w:t>
          </w:r>
          <w:r>
            <w:rPr>
              <w:rFonts w:ascii="Arial" w:hAnsi="Arial"/>
              <w:color w:val="000000"/>
              <w:sz w:val="12"/>
              <w:szCs w:val="22"/>
              <w:lang w:eastAsia="en-US"/>
            </w:rPr>
            <w:fldChar w:fldCharType="begin"/>
          </w:r>
          <w:r>
            <w:rPr>
              <w:rFonts w:ascii="Arial" w:hAnsi="Arial"/>
              <w:color w:val="000000"/>
              <w:sz w:val="12"/>
              <w:szCs w:val="22"/>
              <w:lang w:eastAsia="en-US"/>
            </w:rPr>
            <w:instrText xml:space="preserve">NUMPAGES \* MERGEFORMAT </w:instrText>
          </w:r>
          <w:r>
            <w:rPr>
              <w:rFonts w:ascii="Arial" w:hAnsi="Arial"/>
              <w:color w:val="000000"/>
              <w:sz w:val="12"/>
              <w:szCs w:val="22"/>
              <w:lang w:eastAsia="en-US"/>
            </w:rPr>
            <w:fldChar w:fldCharType="separate"/>
          </w:r>
          <w:r w:rsidR="00FF4EBC">
            <w:rPr>
              <w:rFonts w:ascii="Arial" w:hAnsi="Arial"/>
              <w:noProof/>
              <w:color w:val="000000"/>
              <w:sz w:val="12"/>
              <w:szCs w:val="22"/>
              <w:lang w:eastAsia="en-US"/>
            </w:rPr>
            <w:t>2</w:t>
          </w:r>
          <w:r>
            <w:rPr>
              <w:rFonts w:ascii="Arial" w:hAnsi="Arial"/>
              <w:color w:val="000000"/>
              <w:sz w:val="12"/>
              <w:szCs w:val="22"/>
              <w:lang w:eastAsia="en-US"/>
            </w:rPr>
            <w:fldChar w:fldCharType="end"/>
          </w:r>
        </w:p>
      </w:tc>
    </w:tr>
  </w:tbl>
  <w:p w14:paraId="7E240FBC" w14:textId="77777777" w:rsidR="00CB4D56" w:rsidRDefault="00E60360">
    <w:r>
      <w:rPr>
        <w:noProof/>
      </w:rPr>
      <w:pict w14:anchorId="3E34CCB8">
        <v:line id="_x0000_s1028" style="position:absolute;z-index:251658240;mso-position-horizontal-relative:margin;mso-position-vertical-relative:margin" from="-.7pt,-81.2pt" to="-.7pt,681.5pt" o:allowincell="f">
          <w10:wrap anchorx="margin" anchory="margin"/>
        </v:line>
      </w:pict>
    </w:r>
    <w:r>
      <w:rPr>
        <w:noProof/>
      </w:rPr>
      <w:pict w14:anchorId="0A9E77AD">
        <v:line id="_x0000_s1029" style="position:absolute;z-index:251659264;mso-position-horizontal-relative:margin;mso-position-vertical-relative:margin" from="549.55pt,-81.2pt" to="549.55pt,681.5pt" o:allowincell="f">
          <w10:wrap anchorx="margin" anchory="margin"/>
        </v:line>
      </w:pict>
    </w:r>
    <w:r>
      <w:rPr>
        <w:noProof/>
      </w:rPr>
      <w:pict w14:anchorId="7C61F09A">
        <v:line id="_x0000_s1030" style="position:absolute;z-index:251660288;mso-position-horizontal-relative:margin;mso-position-vertical-relative:margin" from="-.7pt,681.5pt" to="549.55pt,681.5pt" o:allowincell="f">
          <w10:wrap anchorx="margin" anchory="margin"/>
        </v:lin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oNotTrackMoves/>
  <w:defaultTabStop w:val="708"/>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7"/>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FF4EBC"/>
    <w:rsid w:val="00171DD7"/>
    <w:rsid w:val="001C5724"/>
    <w:rsid w:val="002000E3"/>
    <w:rsid w:val="002B4F1F"/>
    <w:rsid w:val="0039723C"/>
    <w:rsid w:val="007F2EBE"/>
    <w:rsid w:val="00884218"/>
    <w:rsid w:val="00884C98"/>
    <w:rsid w:val="008D6CBD"/>
    <w:rsid w:val="00B36F51"/>
    <w:rsid w:val="00C164B5"/>
    <w:rsid w:val="00C17118"/>
    <w:rsid w:val="00CB4D56"/>
    <w:rsid w:val="00D229B5"/>
    <w:rsid w:val="00E60360"/>
    <w:rsid w:val="00FF4E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7"/>
    <o:shapelayout v:ext="edit">
      <o:idmap v:ext="edit" data="2"/>
    </o:shapelayout>
  </w:shapeDefaults>
  <w:decimalSymbol w:val=","/>
  <w:listSeparator w:val=";"/>
  <w14:docId w14:val="55A08124"/>
  <w14:defaultImageDpi w14:val="0"/>
  <w15:docId w15:val="{68D3EF9D-2952-4399-B13D-D3E9D3623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kern w:val="2"/>
        <w:sz w:val="24"/>
        <w:szCs w:val="24"/>
        <w:lang w:val="cs-CZ" w:eastAsia="cs-C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0" w:line="240" w:lineRule="auto"/>
    </w:pPr>
    <w:rPr>
      <w:rFonts w:ascii="Times New Roman" w:hAnsi="Times New Roman" w:cs="Times New Roman"/>
      <w:kern w:val="0"/>
      <w:lang w:val="it-IT" w:eastAsia="it-IT"/>
    </w:rPr>
  </w:style>
  <w:style w:type="character" w:default="1" w:styleId="Standardnpsmoodstavce">
    <w:name w:val="Default Paragraph Font"/>
    <w:uiPriority w:val="99"/>
    <w:semiHidden/>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5386</Words>
  <Characters>31779</Characters>
  <Application>Microsoft Office Word</Application>
  <DocSecurity>0</DocSecurity>
  <Lines>264</Lines>
  <Paragraphs>74</Paragraphs>
  <ScaleCrop>false</ScaleCrop>
  <Company/>
  <LinksUpToDate>false</LinksUpToDate>
  <CharactersWithSpaces>37091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 Kureckova</dc:creator>
  <cp:keywords/>
  <dc:description>Produced by RTFGenerator. Ownership of: INFOTEC sas info@infotec-online.it</dc:description>
  <cp:lastModifiedBy>Matějčková Ivana</cp:lastModifiedBy>
  <cp:revision>2</cp:revision>
  <dcterms:created xsi:type="dcterms:W3CDTF">2026-01-13T13:31:00Z</dcterms:created>
  <dcterms:modified xsi:type="dcterms:W3CDTF">2026-01-13T13:31:00Z</dcterms:modified>
</cp:coreProperties>
</file>