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6D45F" w14:textId="7847E972" w:rsidR="000B1BCD" w:rsidRPr="006A2F89" w:rsidRDefault="00D14C98">
      <w:pPr>
        <w:rPr>
          <w:rFonts w:asciiTheme="majorHAnsi" w:hAnsiTheme="majorHAnsi" w:cstheme="majorHAnsi"/>
          <w:lang w:val="cs-CZ"/>
        </w:rPr>
      </w:pPr>
      <w:r w:rsidRPr="006A2F89">
        <w:rPr>
          <w:rFonts w:asciiTheme="majorHAnsi" w:hAnsiTheme="majorHAnsi" w:cstheme="majorHAnsi"/>
          <w:lang w:val="cs-CZ"/>
        </w:rPr>
        <w:t>GZ-</w:t>
      </w:r>
      <w:r w:rsidR="0086173E" w:rsidRPr="006A2F89">
        <w:rPr>
          <w:rFonts w:asciiTheme="majorHAnsi" w:hAnsiTheme="majorHAnsi" w:cstheme="majorHAnsi"/>
          <w:lang w:val="cs-CZ"/>
        </w:rPr>
        <w:t>45</w:t>
      </w:r>
      <w:r w:rsidRPr="006A2F89">
        <w:rPr>
          <w:rFonts w:asciiTheme="majorHAnsi" w:hAnsiTheme="majorHAnsi" w:cstheme="majorHAnsi"/>
          <w:lang w:val="cs-CZ"/>
        </w:rPr>
        <w:t>1</w:t>
      </w:r>
      <w:r w:rsidR="007B0A89" w:rsidRPr="006A2F89">
        <w:rPr>
          <w:rFonts w:asciiTheme="majorHAnsi" w:hAnsiTheme="majorHAnsi" w:cstheme="majorHAnsi"/>
          <w:lang w:val="cs-CZ"/>
        </w:rPr>
        <w:t>1</w:t>
      </w:r>
    </w:p>
    <w:p w14:paraId="1CBE1CC0" w14:textId="77777777" w:rsidR="005C5B24" w:rsidRPr="006A2F89" w:rsidRDefault="005C5B24">
      <w:pPr>
        <w:rPr>
          <w:rFonts w:asciiTheme="majorHAnsi" w:hAnsiTheme="majorHAnsi" w:cstheme="majorHAnsi"/>
          <w:lang w:val="cs-CZ"/>
        </w:rPr>
      </w:pPr>
    </w:p>
    <w:p w14:paraId="4461BC3B" w14:textId="77777777" w:rsidR="005C5B24" w:rsidRPr="006A2F89" w:rsidRDefault="005C5B24">
      <w:pPr>
        <w:rPr>
          <w:rFonts w:asciiTheme="majorHAnsi" w:hAnsiTheme="majorHAnsi" w:cstheme="majorHAnsi"/>
          <w:lang w:val="cs-CZ"/>
        </w:rPr>
      </w:pPr>
      <w:r w:rsidRPr="006A2F89">
        <w:rPr>
          <w:rFonts w:asciiTheme="majorHAnsi" w:hAnsiTheme="majorHAnsi" w:cstheme="majorHAnsi"/>
          <w:lang w:val="cs-CZ"/>
        </w:rPr>
        <w:t>EN</w:t>
      </w:r>
    </w:p>
    <w:p w14:paraId="747EEC09" w14:textId="77777777" w:rsidR="005C5B24" w:rsidRPr="006A2F89" w:rsidRDefault="005C5B24">
      <w:pPr>
        <w:rPr>
          <w:rFonts w:asciiTheme="majorHAnsi" w:hAnsiTheme="majorHAnsi" w:cstheme="majorHAnsi"/>
          <w:lang w:val="cs-CZ"/>
        </w:rPr>
      </w:pPr>
      <w:proofErr w:type="spellStart"/>
      <w:r w:rsidRPr="006A2F89">
        <w:rPr>
          <w:rFonts w:asciiTheme="majorHAnsi" w:hAnsiTheme="majorHAnsi" w:cstheme="majorHAnsi"/>
          <w:lang w:val="cs-CZ"/>
        </w:rPr>
        <w:t>Electrical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</w:t>
      </w:r>
      <w:proofErr w:type="spellStart"/>
      <w:r w:rsidRPr="006A2F89">
        <w:rPr>
          <w:rFonts w:asciiTheme="majorHAnsi" w:hAnsiTheme="majorHAnsi" w:cstheme="majorHAnsi"/>
          <w:lang w:val="cs-CZ"/>
        </w:rPr>
        <w:t>oven</w:t>
      </w:r>
      <w:proofErr w:type="spellEnd"/>
    </w:p>
    <w:p w14:paraId="443215D9" w14:textId="77777777" w:rsidR="005C5B24" w:rsidRPr="006A2F89" w:rsidRDefault="005C5B24">
      <w:pPr>
        <w:rPr>
          <w:rFonts w:asciiTheme="majorHAnsi" w:hAnsiTheme="majorHAnsi" w:cstheme="majorHAnsi"/>
          <w:lang w:val="cs-CZ"/>
        </w:rPr>
      </w:pPr>
    </w:p>
    <w:p w14:paraId="507CF3FB" w14:textId="4BBF04BB" w:rsidR="005C5B24" w:rsidRPr="006A2F89" w:rsidRDefault="001643E3" w:rsidP="005C5B24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proofErr w:type="spellStart"/>
      <w:r w:rsidRPr="006A2F89">
        <w:rPr>
          <w:rFonts w:asciiTheme="majorHAnsi" w:hAnsiTheme="majorHAnsi" w:cstheme="majorHAnsi"/>
          <w:lang w:val="cs-CZ"/>
        </w:rPr>
        <w:t>Large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</w:t>
      </w:r>
      <w:proofErr w:type="spellStart"/>
      <w:r w:rsidRPr="006A2F89">
        <w:rPr>
          <w:rFonts w:asciiTheme="majorHAnsi" w:hAnsiTheme="majorHAnsi" w:cstheme="majorHAnsi"/>
          <w:lang w:val="cs-CZ"/>
        </w:rPr>
        <w:t>i</w:t>
      </w:r>
      <w:r w:rsidR="005C5B24" w:rsidRPr="006A2F89">
        <w:rPr>
          <w:rFonts w:asciiTheme="majorHAnsi" w:hAnsiTheme="majorHAnsi" w:cstheme="majorHAnsi"/>
          <w:lang w:val="cs-CZ"/>
        </w:rPr>
        <w:t>nner</w:t>
      </w:r>
      <w:proofErr w:type="spellEnd"/>
      <w:r w:rsidR="005C5B24" w:rsidRPr="006A2F89">
        <w:rPr>
          <w:rFonts w:asciiTheme="majorHAnsi" w:hAnsiTheme="majorHAnsi" w:cstheme="majorHAnsi"/>
          <w:lang w:val="cs-CZ"/>
        </w:rPr>
        <w:t xml:space="preserve"> </w:t>
      </w:r>
      <w:proofErr w:type="spellStart"/>
      <w:r w:rsidR="005C5B24" w:rsidRPr="006A2F89">
        <w:rPr>
          <w:rFonts w:asciiTheme="majorHAnsi" w:hAnsiTheme="majorHAnsi" w:cstheme="majorHAnsi"/>
          <w:lang w:val="cs-CZ"/>
        </w:rPr>
        <w:t>volume</w:t>
      </w:r>
      <w:proofErr w:type="spellEnd"/>
      <w:r w:rsidR="005C5B24" w:rsidRPr="006A2F89">
        <w:rPr>
          <w:rFonts w:asciiTheme="majorHAnsi" w:hAnsiTheme="majorHAnsi" w:cstheme="majorHAnsi"/>
          <w:lang w:val="cs-CZ"/>
        </w:rPr>
        <w:t xml:space="preserve"> </w:t>
      </w:r>
      <w:proofErr w:type="spellStart"/>
      <w:r w:rsidRPr="006A2F89">
        <w:rPr>
          <w:rFonts w:asciiTheme="majorHAnsi" w:hAnsiTheme="majorHAnsi" w:cstheme="majorHAnsi"/>
          <w:lang w:val="cs-CZ"/>
        </w:rPr>
        <w:t>with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</w:t>
      </w:r>
      <w:proofErr w:type="spellStart"/>
      <w:r w:rsidR="005C5B24" w:rsidRPr="006A2F89">
        <w:rPr>
          <w:rFonts w:asciiTheme="majorHAnsi" w:hAnsiTheme="majorHAnsi" w:cstheme="majorHAnsi"/>
          <w:lang w:val="cs-CZ"/>
        </w:rPr>
        <w:t>capacity</w:t>
      </w:r>
      <w:proofErr w:type="spellEnd"/>
      <w:r w:rsidR="005C5B24" w:rsidRPr="006A2F89">
        <w:rPr>
          <w:rFonts w:asciiTheme="majorHAnsi" w:hAnsiTheme="majorHAnsi" w:cstheme="majorHAnsi"/>
          <w:lang w:val="cs-CZ"/>
        </w:rPr>
        <w:t xml:space="preserve"> </w:t>
      </w:r>
      <w:r w:rsidR="007B0A89" w:rsidRPr="006A2F89">
        <w:rPr>
          <w:rFonts w:asciiTheme="majorHAnsi" w:hAnsiTheme="majorHAnsi" w:cstheme="majorHAnsi"/>
          <w:lang w:val="cs-CZ"/>
        </w:rPr>
        <w:t>4</w:t>
      </w:r>
      <w:r w:rsidR="0086173E" w:rsidRPr="006A2F89">
        <w:rPr>
          <w:rFonts w:asciiTheme="majorHAnsi" w:hAnsiTheme="majorHAnsi" w:cstheme="majorHAnsi"/>
          <w:lang w:val="cs-CZ"/>
        </w:rPr>
        <w:t>5</w:t>
      </w:r>
      <w:r w:rsidR="005C5B24" w:rsidRPr="006A2F89">
        <w:rPr>
          <w:rFonts w:asciiTheme="majorHAnsi" w:hAnsiTheme="majorHAnsi" w:cstheme="majorHAnsi"/>
          <w:lang w:val="cs-CZ"/>
        </w:rPr>
        <w:t xml:space="preserve"> </w:t>
      </w:r>
      <w:proofErr w:type="spellStart"/>
      <w:r w:rsidR="005C5B24" w:rsidRPr="006A2F89">
        <w:rPr>
          <w:rFonts w:asciiTheme="majorHAnsi" w:hAnsiTheme="majorHAnsi" w:cstheme="majorHAnsi"/>
          <w:lang w:val="cs-CZ"/>
        </w:rPr>
        <w:t>liters</w:t>
      </w:r>
      <w:proofErr w:type="spellEnd"/>
    </w:p>
    <w:p w14:paraId="2DB60C33" w14:textId="3854791E" w:rsidR="00D13215" w:rsidRPr="006A2F89" w:rsidRDefault="00D13215" w:rsidP="005C5B24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r w:rsidRPr="006A2F89">
        <w:rPr>
          <w:rFonts w:asciiTheme="majorHAnsi" w:hAnsiTheme="majorHAnsi" w:cstheme="majorHAnsi"/>
          <w:lang w:val="cs-CZ"/>
        </w:rPr>
        <w:t xml:space="preserve">Turbo </w:t>
      </w:r>
      <w:proofErr w:type="spellStart"/>
      <w:r w:rsidRPr="006A2F89">
        <w:rPr>
          <w:rFonts w:asciiTheme="majorHAnsi" w:hAnsiTheme="majorHAnsi" w:cstheme="majorHAnsi"/>
          <w:lang w:val="cs-CZ"/>
        </w:rPr>
        <w:t>function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</w:t>
      </w:r>
      <w:proofErr w:type="spellStart"/>
      <w:r w:rsidRPr="006A2F89">
        <w:rPr>
          <w:rFonts w:asciiTheme="majorHAnsi" w:hAnsiTheme="majorHAnsi" w:cstheme="majorHAnsi"/>
          <w:lang w:val="cs-CZ"/>
        </w:rPr>
        <w:t>for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hot air </w:t>
      </w:r>
      <w:proofErr w:type="spellStart"/>
      <w:r w:rsidRPr="006A2F89">
        <w:rPr>
          <w:rFonts w:asciiTheme="majorHAnsi" w:hAnsiTheme="majorHAnsi" w:cstheme="majorHAnsi"/>
          <w:lang w:val="cs-CZ"/>
        </w:rPr>
        <w:t>circulation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</w:t>
      </w:r>
      <w:proofErr w:type="spellStart"/>
      <w:r w:rsidRPr="006A2F89">
        <w:rPr>
          <w:rFonts w:asciiTheme="majorHAnsi" w:hAnsiTheme="majorHAnsi" w:cstheme="majorHAnsi"/>
          <w:lang w:val="cs-CZ"/>
        </w:rPr>
        <w:t>inside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</w:t>
      </w:r>
      <w:proofErr w:type="spellStart"/>
      <w:r w:rsidRPr="006A2F89">
        <w:rPr>
          <w:rFonts w:asciiTheme="majorHAnsi" w:hAnsiTheme="majorHAnsi" w:cstheme="majorHAnsi"/>
          <w:lang w:val="cs-CZ"/>
        </w:rPr>
        <w:t>the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</w:t>
      </w:r>
      <w:proofErr w:type="spellStart"/>
      <w:r w:rsidRPr="006A2F89">
        <w:rPr>
          <w:rFonts w:asciiTheme="majorHAnsi" w:hAnsiTheme="majorHAnsi" w:cstheme="majorHAnsi"/>
          <w:lang w:val="cs-CZ"/>
        </w:rPr>
        <w:t>oven</w:t>
      </w:r>
      <w:proofErr w:type="spellEnd"/>
    </w:p>
    <w:p w14:paraId="05B6F574" w14:textId="77777777" w:rsidR="007B0A89" w:rsidRPr="006A2F89" w:rsidRDefault="007B0A89" w:rsidP="007B0A89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r w:rsidRPr="006A2F89">
        <w:rPr>
          <w:rFonts w:asciiTheme="majorHAnsi" w:hAnsiTheme="majorHAnsi" w:cstheme="majorHAnsi"/>
          <w:lang w:val="cs-CZ"/>
        </w:rPr>
        <w:t xml:space="preserve">Program </w:t>
      </w:r>
      <w:proofErr w:type="spellStart"/>
      <w:r w:rsidRPr="006A2F89">
        <w:rPr>
          <w:rFonts w:asciiTheme="majorHAnsi" w:hAnsiTheme="majorHAnsi" w:cstheme="majorHAnsi"/>
          <w:lang w:val="cs-CZ"/>
        </w:rPr>
        <w:t>for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</w:t>
      </w:r>
      <w:proofErr w:type="spellStart"/>
      <w:r w:rsidRPr="006A2F89">
        <w:rPr>
          <w:rFonts w:asciiTheme="majorHAnsi" w:hAnsiTheme="majorHAnsi" w:cstheme="majorHAnsi"/>
          <w:lang w:val="cs-CZ"/>
        </w:rPr>
        <w:t>easy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</w:t>
      </w:r>
      <w:proofErr w:type="spellStart"/>
      <w:r w:rsidRPr="006A2F89">
        <w:rPr>
          <w:rFonts w:asciiTheme="majorHAnsi" w:hAnsiTheme="majorHAnsi" w:cstheme="majorHAnsi"/>
          <w:lang w:val="cs-CZ"/>
        </w:rPr>
        <w:t>preparation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</w:t>
      </w:r>
      <w:proofErr w:type="spellStart"/>
      <w:r w:rsidRPr="006A2F89">
        <w:rPr>
          <w:rFonts w:asciiTheme="majorHAnsi" w:hAnsiTheme="majorHAnsi" w:cstheme="majorHAnsi"/>
          <w:lang w:val="cs-CZ"/>
        </w:rPr>
        <w:t>of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</w:t>
      </w:r>
      <w:proofErr w:type="spellStart"/>
      <w:r w:rsidRPr="006A2F89">
        <w:rPr>
          <w:rFonts w:asciiTheme="majorHAnsi" w:hAnsiTheme="majorHAnsi" w:cstheme="majorHAnsi"/>
          <w:lang w:val="cs-CZ"/>
        </w:rPr>
        <w:t>home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-made </w:t>
      </w:r>
      <w:proofErr w:type="spellStart"/>
      <w:r w:rsidRPr="006A2F89">
        <w:rPr>
          <w:rFonts w:asciiTheme="majorHAnsi" w:hAnsiTheme="majorHAnsi" w:cstheme="majorHAnsi"/>
          <w:lang w:val="cs-CZ"/>
        </w:rPr>
        <w:t>yoghurt</w:t>
      </w:r>
      <w:proofErr w:type="spellEnd"/>
    </w:p>
    <w:p w14:paraId="523744D6" w14:textId="0D44E29E" w:rsidR="0086173E" w:rsidRPr="006A2F89" w:rsidRDefault="0086173E" w:rsidP="007B0A89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proofErr w:type="spellStart"/>
      <w:r w:rsidRPr="006A2F89">
        <w:rPr>
          <w:rFonts w:asciiTheme="majorHAnsi" w:hAnsiTheme="majorHAnsi" w:cstheme="majorHAnsi"/>
          <w:lang w:val="cs-CZ"/>
        </w:rPr>
        <w:t>Defrosting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</w:t>
      </w:r>
      <w:proofErr w:type="spellStart"/>
      <w:r w:rsidRPr="006A2F89">
        <w:rPr>
          <w:rFonts w:asciiTheme="majorHAnsi" w:hAnsiTheme="majorHAnsi" w:cstheme="majorHAnsi"/>
          <w:lang w:val="cs-CZ"/>
        </w:rPr>
        <w:t>function</w:t>
      </w:r>
      <w:proofErr w:type="spellEnd"/>
    </w:p>
    <w:p w14:paraId="172A8A8D" w14:textId="440B5BDA" w:rsidR="007B0A89" w:rsidRPr="006A2F89" w:rsidRDefault="007B0A89" w:rsidP="005C5B24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proofErr w:type="spellStart"/>
      <w:r w:rsidRPr="006A2F89">
        <w:rPr>
          <w:rFonts w:asciiTheme="majorHAnsi" w:hAnsiTheme="majorHAnsi" w:cstheme="majorHAnsi"/>
          <w:lang w:val="cs-CZ"/>
        </w:rPr>
        <w:t>Compliant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</w:t>
      </w:r>
      <w:proofErr w:type="spellStart"/>
      <w:r w:rsidRPr="006A2F89">
        <w:rPr>
          <w:rFonts w:asciiTheme="majorHAnsi" w:hAnsiTheme="majorHAnsi" w:cstheme="majorHAnsi"/>
          <w:lang w:val="cs-CZ"/>
        </w:rPr>
        <w:t>with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A13 </w:t>
      </w:r>
      <w:proofErr w:type="spellStart"/>
      <w:r w:rsidRPr="006A2F89">
        <w:rPr>
          <w:rFonts w:asciiTheme="majorHAnsi" w:hAnsiTheme="majorHAnsi" w:cstheme="majorHAnsi"/>
          <w:lang w:val="cs-CZ"/>
        </w:rPr>
        <w:t>European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</w:t>
      </w:r>
      <w:proofErr w:type="spellStart"/>
      <w:r w:rsidRPr="006A2F89">
        <w:rPr>
          <w:rFonts w:asciiTheme="majorHAnsi" w:hAnsiTheme="majorHAnsi" w:cstheme="majorHAnsi"/>
          <w:lang w:val="cs-CZ"/>
        </w:rPr>
        <w:t>Regulations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</w:t>
      </w:r>
      <w:proofErr w:type="spellStart"/>
      <w:r w:rsidRPr="006A2F89">
        <w:rPr>
          <w:rFonts w:asciiTheme="majorHAnsi" w:hAnsiTheme="majorHAnsi" w:cstheme="majorHAnsi"/>
          <w:lang w:val="cs-CZ"/>
        </w:rPr>
        <w:t>of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</w:t>
      </w:r>
      <w:proofErr w:type="spellStart"/>
      <w:r w:rsidRPr="006A2F89">
        <w:rPr>
          <w:rFonts w:asciiTheme="majorHAnsi" w:hAnsiTheme="majorHAnsi" w:cstheme="majorHAnsi"/>
          <w:lang w:val="cs-CZ"/>
        </w:rPr>
        <w:t>efficiency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and </w:t>
      </w:r>
      <w:proofErr w:type="spellStart"/>
      <w:r w:rsidRPr="006A2F89">
        <w:rPr>
          <w:rFonts w:asciiTheme="majorHAnsi" w:hAnsiTheme="majorHAnsi" w:cstheme="majorHAnsi"/>
          <w:lang w:val="cs-CZ"/>
        </w:rPr>
        <w:t>surface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</w:t>
      </w:r>
      <w:proofErr w:type="spellStart"/>
      <w:r w:rsidRPr="006A2F89">
        <w:rPr>
          <w:rFonts w:asciiTheme="majorHAnsi" w:hAnsiTheme="majorHAnsi" w:cstheme="majorHAnsi"/>
          <w:lang w:val="cs-CZ"/>
        </w:rPr>
        <w:t>temperature</w:t>
      </w:r>
      <w:proofErr w:type="spellEnd"/>
    </w:p>
    <w:p w14:paraId="64A8CF54" w14:textId="39A59EC3" w:rsidR="005C5B24" w:rsidRPr="006A2F89" w:rsidRDefault="005C5B24" w:rsidP="005C5B24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proofErr w:type="spellStart"/>
      <w:r w:rsidRPr="006A2F89">
        <w:rPr>
          <w:rFonts w:asciiTheme="majorHAnsi" w:hAnsiTheme="majorHAnsi" w:cstheme="majorHAnsi"/>
          <w:lang w:val="cs-CZ"/>
        </w:rPr>
        <w:t>Upper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(</w:t>
      </w:r>
      <w:proofErr w:type="gramStart"/>
      <w:r w:rsidR="005E24F3" w:rsidRPr="006A2F89">
        <w:rPr>
          <w:rFonts w:asciiTheme="majorHAnsi" w:hAnsiTheme="majorHAnsi" w:cstheme="majorHAnsi"/>
          <w:lang w:val="cs-CZ"/>
        </w:rPr>
        <w:t>70</w:t>
      </w:r>
      <w:r w:rsidRPr="006A2F89">
        <w:rPr>
          <w:rFonts w:asciiTheme="majorHAnsi" w:hAnsiTheme="majorHAnsi" w:cstheme="majorHAnsi"/>
          <w:lang w:val="cs-CZ"/>
        </w:rPr>
        <w:t>0W</w:t>
      </w:r>
      <w:proofErr w:type="gramEnd"/>
      <w:r w:rsidRPr="006A2F89">
        <w:rPr>
          <w:rFonts w:asciiTheme="majorHAnsi" w:hAnsiTheme="majorHAnsi" w:cstheme="majorHAnsi"/>
          <w:lang w:val="cs-CZ"/>
        </w:rPr>
        <w:t xml:space="preserve">) and </w:t>
      </w:r>
      <w:proofErr w:type="spellStart"/>
      <w:r w:rsidRPr="006A2F89">
        <w:rPr>
          <w:rFonts w:asciiTheme="majorHAnsi" w:hAnsiTheme="majorHAnsi" w:cstheme="majorHAnsi"/>
          <w:lang w:val="cs-CZ"/>
        </w:rPr>
        <w:t>lower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(</w:t>
      </w:r>
      <w:proofErr w:type="gramStart"/>
      <w:r w:rsidR="005E24F3" w:rsidRPr="006A2F89">
        <w:rPr>
          <w:rFonts w:asciiTheme="majorHAnsi" w:hAnsiTheme="majorHAnsi" w:cstheme="majorHAnsi"/>
          <w:lang w:val="cs-CZ"/>
        </w:rPr>
        <w:t>90</w:t>
      </w:r>
      <w:r w:rsidRPr="006A2F89">
        <w:rPr>
          <w:rFonts w:asciiTheme="majorHAnsi" w:hAnsiTheme="majorHAnsi" w:cstheme="majorHAnsi"/>
          <w:lang w:val="cs-CZ"/>
        </w:rPr>
        <w:t>0W</w:t>
      </w:r>
      <w:proofErr w:type="gramEnd"/>
      <w:r w:rsidRPr="006A2F89">
        <w:rPr>
          <w:rFonts w:asciiTheme="majorHAnsi" w:hAnsiTheme="majorHAnsi" w:cstheme="majorHAnsi"/>
          <w:lang w:val="cs-CZ"/>
        </w:rPr>
        <w:t xml:space="preserve">) </w:t>
      </w:r>
      <w:proofErr w:type="spellStart"/>
      <w:r w:rsidRPr="006A2F89">
        <w:rPr>
          <w:rFonts w:asciiTheme="majorHAnsi" w:hAnsiTheme="majorHAnsi" w:cstheme="majorHAnsi"/>
          <w:lang w:val="cs-CZ"/>
        </w:rPr>
        <w:t>heating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</w:t>
      </w:r>
      <w:proofErr w:type="spellStart"/>
      <w:r w:rsidRPr="006A2F89">
        <w:rPr>
          <w:rFonts w:asciiTheme="majorHAnsi" w:hAnsiTheme="majorHAnsi" w:cstheme="majorHAnsi"/>
          <w:lang w:val="cs-CZ"/>
        </w:rPr>
        <w:t>elements</w:t>
      </w:r>
      <w:proofErr w:type="spellEnd"/>
    </w:p>
    <w:p w14:paraId="589FBA54" w14:textId="77777777" w:rsidR="005C5B24" w:rsidRPr="006A2F89" w:rsidRDefault="005C5B24" w:rsidP="005C5B24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proofErr w:type="spellStart"/>
      <w:r w:rsidRPr="006A2F89">
        <w:rPr>
          <w:rFonts w:asciiTheme="majorHAnsi" w:hAnsiTheme="majorHAnsi" w:cstheme="majorHAnsi"/>
          <w:lang w:val="cs-CZ"/>
        </w:rPr>
        <w:t>Adjustable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</w:t>
      </w:r>
      <w:proofErr w:type="spellStart"/>
      <w:r w:rsidRPr="006A2F89">
        <w:rPr>
          <w:rFonts w:asciiTheme="majorHAnsi" w:hAnsiTheme="majorHAnsi" w:cstheme="majorHAnsi"/>
          <w:lang w:val="cs-CZ"/>
        </w:rPr>
        <w:t>tray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level</w:t>
      </w:r>
    </w:p>
    <w:p w14:paraId="02BC008F" w14:textId="77777777" w:rsidR="005C5B24" w:rsidRPr="006A2F89" w:rsidRDefault="005C5B24" w:rsidP="005C5B24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r w:rsidRPr="006A2F89">
        <w:rPr>
          <w:rFonts w:asciiTheme="majorHAnsi" w:hAnsiTheme="majorHAnsi" w:cstheme="majorHAnsi"/>
          <w:lang w:val="cs-CZ"/>
        </w:rPr>
        <w:t xml:space="preserve">90 </w:t>
      </w:r>
      <w:proofErr w:type="spellStart"/>
      <w:r w:rsidRPr="006A2F89">
        <w:rPr>
          <w:rFonts w:asciiTheme="majorHAnsi" w:hAnsiTheme="majorHAnsi" w:cstheme="majorHAnsi"/>
          <w:lang w:val="cs-CZ"/>
        </w:rPr>
        <w:t>minutes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</w:t>
      </w:r>
      <w:proofErr w:type="spellStart"/>
      <w:r w:rsidRPr="006A2F89">
        <w:rPr>
          <w:rFonts w:asciiTheme="majorHAnsi" w:hAnsiTheme="majorHAnsi" w:cstheme="majorHAnsi"/>
          <w:lang w:val="cs-CZ"/>
        </w:rPr>
        <w:t>timer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</w:t>
      </w:r>
    </w:p>
    <w:p w14:paraId="016E31D7" w14:textId="341B1DDF" w:rsidR="005C5B24" w:rsidRPr="006A2F89" w:rsidRDefault="005C5B24" w:rsidP="005C5B24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proofErr w:type="spellStart"/>
      <w:r w:rsidRPr="006A2F89">
        <w:rPr>
          <w:rFonts w:asciiTheme="majorHAnsi" w:hAnsiTheme="majorHAnsi" w:cstheme="majorHAnsi"/>
          <w:lang w:val="cs-CZ"/>
        </w:rPr>
        <w:t>Easy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</w:t>
      </w:r>
      <w:r w:rsidR="007B0A89" w:rsidRPr="006A2F89">
        <w:rPr>
          <w:rFonts w:asciiTheme="majorHAnsi" w:hAnsiTheme="majorHAnsi" w:cstheme="majorHAnsi"/>
          <w:lang w:val="cs-CZ"/>
        </w:rPr>
        <w:t xml:space="preserve">to </w:t>
      </w:r>
      <w:proofErr w:type="spellStart"/>
      <w:r w:rsidRPr="006A2F89">
        <w:rPr>
          <w:rFonts w:asciiTheme="majorHAnsi" w:hAnsiTheme="majorHAnsi" w:cstheme="majorHAnsi"/>
          <w:lang w:val="cs-CZ"/>
        </w:rPr>
        <w:t>clean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</w:t>
      </w:r>
      <w:proofErr w:type="spellStart"/>
      <w:r w:rsidRPr="006A2F89">
        <w:rPr>
          <w:rFonts w:asciiTheme="majorHAnsi" w:hAnsiTheme="majorHAnsi" w:cstheme="majorHAnsi"/>
          <w:lang w:val="cs-CZ"/>
        </w:rPr>
        <w:t>enamel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</w:t>
      </w:r>
      <w:proofErr w:type="spellStart"/>
      <w:r w:rsidRPr="006A2F89">
        <w:rPr>
          <w:rFonts w:asciiTheme="majorHAnsi" w:hAnsiTheme="majorHAnsi" w:cstheme="majorHAnsi"/>
          <w:lang w:val="cs-CZ"/>
        </w:rPr>
        <w:t>cavity</w:t>
      </w:r>
      <w:proofErr w:type="spellEnd"/>
    </w:p>
    <w:p w14:paraId="195CCA6C" w14:textId="2C2FF453" w:rsidR="00B05EDA" w:rsidRPr="006A2F89" w:rsidRDefault="00B05EDA" w:rsidP="005C5B24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proofErr w:type="spellStart"/>
      <w:r w:rsidRPr="006A2F89">
        <w:rPr>
          <w:rFonts w:asciiTheme="majorHAnsi" w:hAnsiTheme="majorHAnsi" w:cstheme="majorHAnsi"/>
          <w:lang w:val="cs-CZ"/>
        </w:rPr>
        <w:t>Inner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lamp</w:t>
      </w:r>
    </w:p>
    <w:p w14:paraId="7B7AA7F2" w14:textId="203F9E82" w:rsidR="005C5B24" w:rsidRPr="006A2F89" w:rsidRDefault="00D41C12" w:rsidP="005C5B24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proofErr w:type="spellStart"/>
      <w:r w:rsidRPr="006A2F89">
        <w:rPr>
          <w:rFonts w:asciiTheme="majorHAnsi" w:hAnsiTheme="majorHAnsi" w:cstheme="majorHAnsi"/>
          <w:lang w:val="cs-CZ"/>
        </w:rPr>
        <w:t>Thermostat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to </w:t>
      </w:r>
      <w:proofErr w:type="spellStart"/>
      <w:r w:rsidRPr="006A2F89">
        <w:rPr>
          <w:rFonts w:asciiTheme="majorHAnsi" w:hAnsiTheme="majorHAnsi" w:cstheme="majorHAnsi"/>
          <w:lang w:val="cs-CZ"/>
        </w:rPr>
        <w:t>adjust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</w:t>
      </w:r>
      <w:proofErr w:type="spellStart"/>
      <w:r w:rsidRPr="006A2F89">
        <w:rPr>
          <w:rFonts w:asciiTheme="majorHAnsi" w:hAnsiTheme="majorHAnsi" w:cstheme="majorHAnsi"/>
          <w:lang w:val="cs-CZ"/>
        </w:rPr>
        <w:t>temperature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level 4</w:t>
      </w:r>
      <w:r w:rsidR="004F3239" w:rsidRPr="006A2F89">
        <w:rPr>
          <w:rFonts w:asciiTheme="majorHAnsi" w:hAnsiTheme="majorHAnsi" w:cstheme="majorHAnsi"/>
          <w:lang w:val="cs-CZ"/>
        </w:rPr>
        <w:t>5</w:t>
      </w:r>
      <w:r w:rsidRPr="006A2F89">
        <w:rPr>
          <w:rFonts w:asciiTheme="majorHAnsi" w:hAnsiTheme="majorHAnsi" w:cstheme="majorHAnsi"/>
          <w:lang w:val="cs-CZ"/>
        </w:rPr>
        <w:t>°</w:t>
      </w:r>
      <w:proofErr w:type="gramStart"/>
      <w:r w:rsidRPr="006A2F89">
        <w:rPr>
          <w:rFonts w:asciiTheme="majorHAnsi" w:hAnsiTheme="majorHAnsi" w:cstheme="majorHAnsi"/>
          <w:lang w:val="cs-CZ"/>
        </w:rPr>
        <w:t>C - 2</w:t>
      </w:r>
      <w:r w:rsidR="004F3239" w:rsidRPr="006A2F89">
        <w:rPr>
          <w:rFonts w:asciiTheme="majorHAnsi" w:hAnsiTheme="majorHAnsi" w:cstheme="majorHAnsi"/>
          <w:lang w:val="cs-CZ"/>
        </w:rPr>
        <w:t>5</w:t>
      </w:r>
      <w:r w:rsidR="005C5B24" w:rsidRPr="006A2F89">
        <w:rPr>
          <w:rFonts w:asciiTheme="majorHAnsi" w:hAnsiTheme="majorHAnsi" w:cstheme="majorHAnsi"/>
          <w:lang w:val="cs-CZ"/>
        </w:rPr>
        <w:t>0</w:t>
      </w:r>
      <w:proofErr w:type="gramEnd"/>
      <w:r w:rsidR="005C5B24" w:rsidRPr="006A2F89">
        <w:rPr>
          <w:rFonts w:asciiTheme="majorHAnsi" w:hAnsiTheme="majorHAnsi" w:cstheme="majorHAnsi"/>
          <w:lang w:val="cs-CZ"/>
        </w:rPr>
        <w:t>°C</w:t>
      </w:r>
    </w:p>
    <w:p w14:paraId="2B89F183" w14:textId="77777777" w:rsidR="005C5B24" w:rsidRPr="006A2F89" w:rsidRDefault="001643E3" w:rsidP="005C5B24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proofErr w:type="spellStart"/>
      <w:r w:rsidRPr="006A2F89">
        <w:rPr>
          <w:rFonts w:asciiTheme="majorHAnsi" w:hAnsiTheme="majorHAnsi" w:cstheme="majorHAnsi"/>
          <w:lang w:val="cs-CZ"/>
        </w:rPr>
        <w:t>Enameled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</w:t>
      </w:r>
      <w:proofErr w:type="spellStart"/>
      <w:r w:rsidRPr="006A2F89">
        <w:rPr>
          <w:rFonts w:asciiTheme="majorHAnsi" w:hAnsiTheme="majorHAnsi" w:cstheme="majorHAnsi"/>
          <w:lang w:val="cs-CZ"/>
        </w:rPr>
        <w:t>cooking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</w:t>
      </w:r>
      <w:proofErr w:type="spellStart"/>
      <w:r w:rsidRPr="006A2F89">
        <w:rPr>
          <w:rFonts w:asciiTheme="majorHAnsi" w:hAnsiTheme="majorHAnsi" w:cstheme="majorHAnsi"/>
          <w:lang w:val="cs-CZ"/>
        </w:rPr>
        <w:t>tray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and</w:t>
      </w:r>
      <w:r w:rsidR="005C5B24" w:rsidRPr="006A2F89">
        <w:rPr>
          <w:rFonts w:asciiTheme="majorHAnsi" w:hAnsiTheme="majorHAnsi" w:cstheme="majorHAnsi"/>
          <w:lang w:val="cs-CZ"/>
        </w:rPr>
        <w:t xml:space="preserve"> </w:t>
      </w:r>
      <w:proofErr w:type="spellStart"/>
      <w:r w:rsidR="005C5B24" w:rsidRPr="006A2F89">
        <w:rPr>
          <w:rFonts w:asciiTheme="majorHAnsi" w:hAnsiTheme="majorHAnsi" w:cstheme="majorHAnsi"/>
          <w:lang w:val="cs-CZ"/>
        </w:rPr>
        <w:t>Cr</w:t>
      </w:r>
      <w:proofErr w:type="spellEnd"/>
      <w:r w:rsidR="005C5B24" w:rsidRPr="006A2F89">
        <w:rPr>
          <w:rFonts w:asciiTheme="majorHAnsi" w:hAnsiTheme="majorHAnsi" w:cstheme="majorHAnsi"/>
          <w:lang w:val="cs-CZ"/>
        </w:rPr>
        <w:t xml:space="preserve">-Ni </w:t>
      </w:r>
      <w:proofErr w:type="spellStart"/>
      <w:r w:rsidRPr="006A2F89">
        <w:rPr>
          <w:rFonts w:asciiTheme="majorHAnsi" w:hAnsiTheme="majorHAnsi" w:cstheme="majorHAnsi"/>
          <w:lang w:val="cs-CZ"/>
        </w:rPr>
        <w:t>grid</w:t>
      </w:r>
      <w:proofErr w:type="spellEnd"/>
    </w:p>
    <w:p w14:paraId="6602E5F6" w14:textId="392ADA11" w:rsidR="005C5B24" w:rsidRPr="006A2F89" w:rsidRDefault="007B0A89" w:rsidP="005C5B24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r w:rsidRPr="006A2F89">
        <w:rPr>
          <w:rFonts w:asciiTheme="majorHAnsi" w:hAnsiTheme="majorHAnsi" w:cstheme="majorHAnsi"/>
          <w:lang w:val="cs-CZ"/>
        </w:rPr>
        <w:t xml:space="preserve">Double </w:t>
      </w:r>
      <w:proofErr w:type="spellStart"/>
      <w:r w:rsidR="005C5B24" w:rsidRPr="006A2F89">
        <w:rPr>
          <w:rFonts w:asciiTheme="majorHAnsi" w:hAnsiTheme="majorHAnsi" w:cstheme="majorHAnsi"/>
          <w:lang w:val="cs-CZ"/>
        </w:rPr>
        <w:t>glass</w:t>
      </w:r>
      <w:proofErr w:type="spellEnd"/>
      <w:r w:rsidR="005C5B24" w:rsidRPr="006A2F89">
        <w:rPr>
          <w:rFonts w:asciiTheme="majorHAnsi" w:hAnsiTheme="majorHAnsi" w:cstheme="majorHAnsi"/>
          <w:lang w:val="cs-CZ"/>
        </w:rPr>
        <w:t xml:space="preserve"> </w:t>
      </w:r>
      <w:proofErr w:type="spellStart"/>
      <w:r w:rsidR="005C5B24" w:rsidRPr="006A2F89">
        <w:rPr>
          <w:rFonts w:asciiTheme="majorHAnsi" w:hAnsiTheme="majorHAnsi" w:cstheme="majorHAnsi"/>
          <w:lang w:val="cs-CZ"/>
        </w:rPr>
        <w:t>door</w:t>
      </w:r>
      <w:proofErr w:type="spellEnd"/>
      <w:r w:rsidR="001643E3" w:rsidRPr="006A2F89">
        <w:rPr>
          <w:rFonts w:asciiTheme="majorHAnsi" w:hAnsiTheme="majorHAnsi" w:cstheme="majorHAnsi"/>
          <w:lang w:val="cs-CZ"/>
        </w:rPr>
        <w:t xml:space="preserve"> </w:t>
      </w:r>
      <w:proofErr w:type="spellStart"/>
      <w:r w:rsidR="001643E3" w:rsidRPr="006A2F89">
        <w:rPr>
          <w:rFonts w:asciiTheme="majorHAnsi" w:hAnsiTheme="majorHAnsi" w:cstheme="majorHAnsi"/>
          <w:lang w:val="cs-CZ"/>
        </w:rPr>
        <w:t>with</w:t>
      </w:r>
      <w:proofErr w:type="spellEnd"/>
      <w:r w:rsidR="001643E3" w:rsidRPr="006A2F89">
        <w:rPr>
          <w:rFonts w:asciiTheme="majorHAnsi" w:hAnsiTheme="majorHAnsi" w:cstheme="majorHAnsi"/>
          <w:lang w:val="cs-CZ"/>
        </w:rPr>
        <w:t xml:space="preserve"> </w:t>
      </w:r>
      <w:proofErr w:type="spellStart"/>
      <w:r w:rsidR="001643E3" w:rsidRPr="006A2F89">
        <w:rPr>
          <w:rFonts w:asciiTheme="majorHAnsi" w:hAnsiTheme="majorHAnsi" w:cstheme="majorHAnsi"/>
          <w:lang w:val="cs-CZ"/>
        </w:rPr>
        <w:t>silicon</w:t>
      </w:r>
      <w:proofErr w:type="spellEnd"/>
      <w:r w:rsidR="001643E3" w:rsidRPr="006A2F89">
        <w:rPr>
          <w:rFonts w:asciiTheme="majorHAnsi" w:hAnsiTheme="majorHAnsi" w:cstheme="majorHAnsi"/>
          <w:lang w:val="cs-CZ"/>
        </w:rPr>
        <w:t xml:space="preserve"> </w:t>
      </w:r>
      <w:proofErr w:type="spellStart"/>
      <w:r w:rsidR="001643E3" w:rsidRPr="006A2F89">
        <w:rPr>
          <w:rFonts w:asciiTheme="majorHAnsi" w:hAnsiTheme="majorHAnsi" w:cstheme="majorHAnsi"/>
          <w:lang w:val="cs-CZ"/>
        </w:rPr>
        <w:t>gasket</w:t>
      </w:r>
      <w:proofErr w:type="spellEnd"/>
    </w:p>
    <w:p w14:paraId="183CF120" w14:textId="4BBA60E7" w:rsidR="00D41C12" w:rsidRPr="006A2F89" w:rsidRDefault="007B0A89" w:rsidP="00D41C12">
      <w:pPr>
        <w:rPr>
          <w:rFonts w:asciiTheme="majorHAnsi" w:hAnsiTheme="majorHAnsi" w:cstheme="majorHAnsi"/>
          <w:lang w:val="cs-CZ"/>
        </w:rPr>
      </w:pPr>
      <w:proofErr w:type="spellStart"/>
      <w:r w:rsidRPr="006A2F89">
        <w:rPr>
          <w:rFonts w:asciiTheme="majorHAnsi" w:hAnsiTheme="majorHAnsi" w:cstheme="majorHAnsi"/>
          <w:lang w:val="cs-CZ"/>
        </w:rPr>
        <w:t>Grey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</w:t>
      </w:r>
      <w:proofErr w:type="spellStart"/>
      <w:r w:rsidRPr="006A2F89">
        <w:rPr>
          <w:rFonts w:asciiTheme="majorHAnsi" w:hAnsiTheme="majorHAnsi" w:cstheme="majorHAnsi"/>
          <w:lang w:val="cs-CZ"/>
        </w:rPr>
        <w:t>painted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front</w:t>
      </w:r>
      <w:r w:rsidR="00D14C98" w:rsidRPr="006A2F89">
        <w:rPr>
          <w:rFonts w:asciiTheme="majorHAnsi" w:hAnsiTheme="majorHAnsi" w:cstheme="majorHAnsi"/>
          <w:lang w:val="cs-CZ"/>
        </w:rPr>
        <w:t xml:space="preserve"> panel </w:t>
      </w:r>
      <w:proofErr w:type="spellStart"/>
      <w:r w:rsidR="00D14C98" w:rsidRPr="006A2F89">
        <w:rPr>
          <w:rFonts w:asciiTheme="majorHAnsi" w:hAnsiTheme="majorHAnsi" w:cstheme="majorHAnsi"/>
          <w:lang w:val="cs-CZ"/>
        </w:rPr>
        <w:t>with</w:t>
      </w:r>
      <w:proofErr w:type="spellEnd"/>
      <w:r w:rsidR="00D14C98" w:rsidRPr="006A2F89">
        <w:rPr>
          <w:rFonts w:asciiTheme="majorHAnsi" w:hAnsiTheme="majorHAnsi" w:cstheme="majorHAnsi"/>
          <w:lang w:val="cs-CZ"/>
        </w:rPr>
        <w:t xml:space="preserve"> mat </w:t>
      </w:r>
      <w:proofErr w:type="spellStart"/>
      <w:r w:rsidR="00D14C98" w:rsidRPr="006A2F89">
        <w:rPr>
          <w:rFonts w:asciiTheme="majorHAnsi" w:hAnsiTheme="majorHAnsi" w:cstheme="majorHAnsi"/>
          <w:lang w:val="cs-CZ"/>
        </w:rPr>
        <w:t>black</w:t>
      </w:r>
      <w:proofErr w:type="spellEnd"/>
      <w:r w:rsidR="00D14C98" w:rsidRPr="006A2F89">
        <w:rPr>
          <w:rFonts w:asciiTheme="majorHAnsi" w:hAnsiTheme="majorHAnsi" w:cstheme="majorHAnsi"/>
          <w:lang w:val="cs-CZ"/>
        </w:rPr>
        <w:t xml:space="preserve"> body</w:t>
      </w:r>
    </w:p>
    <w:p w14:paraId="74FB1B88" w14:textId="0E3648B4" w:rsidR="005C5B24" w:rsidRPr="006A2F89" w:rsidRDefault="001643E3" w:rsidP="005C5B24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proofErr w:type="gramStart"/>
      <w:r w:rsidRPr="006A2F89">
        <w:rPr>
          <w:rFonts w:asciiTheme="majorHAnsi" w:hAnsiTheme="majorHAnsi" w:cstheme="majorHAnsi"/>
          <w:lang w:val="cs-CZ"/>
        </w:rPr>
        <w:t>220 - 240</w:t>
      </w:r>
      <w:proofErr w:type="gramEnd"/>
      <w:r w:rsidRPr="006A2F89">
        <w:rPr>
          <w:rFonts w:asciiTheme="majorHAnsi" w:hAnsiTheme="majorHAnsi" w:cstheme="majorHAnsi"/>
          <w:lang w:val="cs-CZ"/>
        </w:rPr>
        <w:t xml:space="preserve"> V, </w:t>
      </w:r>
      <w:proofErr w:type="gramStart"/>
      <w:r w:rsidRPr="006A2F89">
        <w:rPr>
          <w:rFonts w:asciiTheme="majorHAnsi" w:hAnsiTheme="majorHAnsi" w:cstheme="majorHAnsi"/>
          <w:lang w:val="cs-CZ"/>
        </w:rPr>
        <w:t>50 - 60</w:t>
      </w:r>
      <w:proofErr w:type="gramEnd"/>
      <w:r w:rsidRPr="006A2F89">
        <w:rPr>
          <w:rFonts w:asciiTheme="majorHAnsi" w:hAnsiTheme="majorHAnsi" w:cstheme="majorHAnsi"/>
          <w:lang w:val="cs-CZ"/>
        </w:rPr>
        <w:t xml:space="preserve"> Hz, </w:t>
      </w:r>
      <w:proofErr w:type="gramStart"/>
      <w:r w:rsidRPr="006A2F89">
        <w:rPr>
          <w:rFonts w:asciiTheme="majorHAnsi" w:hAnsiTheme="majorHAnsi" w:cstheme="majorHAnsi"/>
          <w:lang w:val="cs-CZ"/>
        </w:rPr>
        <w:t>1</w:t>
      </w:r>
      <w:r w:rsidR="00392D42" w:rsidRPr="006A2F89">
        <w:rPr>
          <w:rFonts w:asciiTheme="majorHAnsi" w:hAnsiTheme="majorHAnsi" w:cstheme="majorHAnsi"/>
          <w:lang w:val="cs-CZ"/>
        </w:rPr>
        <w:t>618</w:t>
      </w:r>
      <w:r w:rsidR="005C5B24" w:rsidRPr="006A2F89">
        <w:rPr>
          <w:rFonts w:asciiTheme="majorHAnsi" w:hAnsiTheme="majorHAnsi" w:cstheme="majorHAnsi"/>
          <w:lang w:val="cs-CZ"/>
        </w:rPr>
        <w:t>W</w:t>
      </w:r>
      <w:proofErr w:type="gramEnd"/>
    </w:p>
    <w:p w14:paraId="28ABCC80" w14:textId="6B7D2EA0" w:rsidR="007B0A89" w:rsidRPr="006A2F89" w:rsidRDefault="007B0A89" w:rsidP="007B0A89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r w:rsidRPr="006A2F89">
        <w:rPr>
          <w:rFonts w:asciiTheme="majorHAnsi" w:hAnsiTheme="majorHAnsi" w:cstheme="majorHAnsi"/>
          <w:lang w:val="cs-CZ"/>
        </w:rPr>
        <w:t xml:space="preserve">External </w:t>
      </w:r>
      <w:proofErr w:type="spellStart"/>
      <w:r w:rsidRPr="006A2F89">
        <w:rPr>
          <w:rFonts w:asciiTheme="majorHAnsi" w:hAnsiTheme="majorHAnsi" w:cstheme="majorHAnsi"/>
          <w:lang w:val="cs-CZ"/>
        </w:rPr>
        <w:t>dimensions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(H x W x D) 3</w:t>
      </w:r>
      <w:r w:rsidR="00771E59" w:rsidRPr="006A2F89">
        <w:rPr>
          <w:rFonts w:asciiTheme="majorHAnsi" w:hAnsiTheme="majorHAnsi" w:cstheme="majorHAnsi"/>
          <w:lang w:val="cs-CZ"/>
        </w:rPr>
        <w:t>30</w:t>
      </w:r>
      <w:r w:rsidRPr="006A2F89">
        <w:rPr>
          <w:rFonts w:asciiTheme="majorHAnsi" w:hAnsiTheme="majorHAnsi" w:cstheme="majorHAnsi"/>
          <w:lang w:val="cs-CZ"/>
        </w:rPr>
        <w:t xml:space="preserve"> x 5</w:t>
      </w:r>
      <w:r w:rsidR="007D468D" w:rsidRPr="006A2F89">
        <w:rPr>
          <w:rFonts w:asciiTheme="majorHAnsi" w:hAnsiTheme="majorHAnsi" w:cstheme="majorHAnsi"/>
          <w:lang w:val="cs-CZ"/>
        </w:rPr>
        <w:t>9</w:t>
      </w:r>
      <w:r w:rsidR="00771E59" w:rsidRPr="006A2F89">
        <w:rPr>
          <w:rFonts w:asciiTheme="majorHAnsi" w:hAnsiTheme="majorHAnsi" w:cstheme="majorHAnsi"/>
          <w:lang w:val="cs-CZ"/>
        </w:rPr>
        <w:t>0</w:t>
      </w:r>
      <w:r w:rsidRPr="006A2F89">
        <w:rPr>
          <w:rFonts w:asciiTheme="majorHAnsi" w:hAnsiTheme="majorHAnsi" w:cstheme="majorHAnsi"/>
          <w:lang w:val="cs-CZ"/>
        </w:rPr>
        <w:t xml:space="preserve"> x 4</w:t>
      </w:r>
      <w:r w:rsidR="007D468D" w:rsidRPr="006A2F89">
        <w:rPr>
          <w:rFonts w:asciiTheme="majorHAnsi" w:hAnsiTheme="majorHAnsi" w:cstheme="majorHAnsi"/>
          <w:lang w:val="cs-CZ"/>
        </w:rPr>
        <w:t>6</w:t>
      </w:r>
      <w:r w:rsidR="005F2D4F" w:rsidRPr="006A2F89">
        <w:rPr>
          <w:rFonts w:asciiTheme="majorHAnsi" w:hAnsiTheme="majorHAnsi" w:cstheme="majorHAnsi"/>
          <w:lang w:val="cs-CZ"/>
        </w:rPr>
        <w:t>5</w:t>
      </w:r>
      <w:r w:rsidRPr="006A2F89">
        <w:rPr>
          <w:rFonts w:asciiTheme="majorHAnsi" w:hAnsiTheme="majorHAnsi" w:cstheme="majorHAnsi"/>
          <w:lang w:val="cs-CZ"/>
        </w:rPr>
        <w:t xml:space="preserve"> mm</w:t>
      </w:r>
    </w:p>
    <w:p w14:paraId="61D10342" w14:textId="1D1FAB19" w:rsidR="007B0A89" w:rsidRPr="006A2F89" w:rsidRDefault="007B0A89" w:rsidP="007B0A89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proofErr w:type="spellStart"/>
      <w:r w:rsidRPr="006A2F89">
        <w:rPr>
          <w:rFonts w:asciiTheme="majorHAnsi" w:hAnsiTheme="majorHAnsi" w:cstheme="majorHAnsi"/>
          <w:lang w:val="cs-CZ"/>
        </w:rPr>
        <w:t>Internal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</w:t>
      </w:r>
      <w:proofErr w:type="spellStart"/>
      <w:r w:rsidRPr="006A2F89">
        <w:rPr>
          <w:rFonts w:asciiTheme="majorHAnsi" w:hAnsiTheme="majorHAnsi" w:cstheme="majorHAnsi"/>
          <w:lang w:val="cs-CZ"/>
        </w:rPr>
        <w:t>dimensions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(H x W x D) </w:t>
      </w:r>
      <w:r w:rsidR="00771E59" w:rsidRPr="006A2F89">
        <w:rPr>
          <w:rFonts w:asciiTheme="majorHAnsi" w:hAnsiTheme="majorHAnsi" w:cstheme="majorHAnsi"/>
          <w:lang w:val="cs-CZ"/>
        </w:rPr>
        <w:t>2</w:t>
      </w:r>
      <w:r w:rsidR="005F2D4F" w:rsidRPr="006A2F89">
        <w:rPr>
          <w:rFonts w:asciiTheme="majorHAnsi" w:hAnsiTheme="majorHAnsi" w:cstheme="majorHAnsi"/>
          <w:lang w:val="cs-CZ"/>
        </w:rPr>
        <w:t>58</w:t>
      </w:r>
      <w:r w:rsidRPr="006A2F89">
        <w:rPr>
          <w:rFonts w:asciiTheme="majorHAnsi" w:hAnsiTheme="majorHAnsi" w:cstheme="majorHAnsi"/>
          <w:lang w:val="cs-CZ"/>
        </w:rPr>
        <w:t xml:space="preserve"> x </w:t>
      </w:r>
      <w:r w:rsidR="005F2D4F" w:rsidRPr="006A2F89">
        <w:rPr>
          <w:rFonts w:asciiTheme="majorHAnsi" w:hAnsiTheme="majorHAnsi" w:cstheme="majorHAnsi"/>
          <w:lang w:val="cs-CZ"/>
        </w:rPr>
        <w:t>439</w:t>
      </w:r>
      <w:r w:rsidRPr="006A2F89">
        <w:rPr>
          <w:rFonts w:asciiTheme="majorHAnsi" w:hAnsiTheme="majorHAnsi" w:cstheme="majorHAnsi"/>
          <w:lang w:val="cs-CZ"/>
        </w:rPr>
        <w:t xml:space="preserve"> x </w:t>
      </w:r>
      <w:r w:rsidR="005F2D4F" w:rsidRPr="006A2F89">
        <w:rPr>
          <w:rFonts w:asciiTheme="majorHAnsi" w:hAnsiTheme="majorHAnsi" w:cstheme="majorHAnsi"/>
          <w:lang w:val="cs-CZ"/>
        </w:rPr>
        <w:t>407</w:t>
      </w:r>
      <w:r w:rsidRPr="006A2F89">
        <w:rPr>
          <w:rFonts w:asciiTheme="majorHAnsi" w:hAnsiTheme="majorHAnsi" w:cstheme="majorHAnsi"/>
          <w:lang w:val="cs-CZ"/>
        </w:rPr>
        <w:t xml:space="preserve"> mm</w:t>
      </w:r>
    </w:p>
    <w:p w14:paraId="2A76D860" w14:textId="77777777" w:rsidR="007B0A89" w:rsidRPr="006A2F89" w:rsidRDefault="007B0A89" w:rsidP="007B0A89">
      <w:pPr>
        <w:rPr>
          <w:rFonts w:asciiTheme="majorHAnsi" w:hAnsiTheme="majorHAnsi" w:cstheme="majorHAnsi"/>
          <w:lang w:val="cs-CZ"/>
        </w:rPr>
      </w:pPr>
      <w:r w:rsidRPr="006A2F89">
        <w:rPr>
          <w:rFonts w:asciiTheme="majorHAnsi" w:hAnsiTheme="majorHAnsi" w:cstheme="majorHAnsi"/>
          <w:lang w:val="cs-CZ"/>
        </w:rPr>
        <w:t xml:space="preserve">Made in </w:t>
      </w:r>
      <w:proofErr w:type="spellStart"/>
      <w:r w:rsidRPr="006A2F89">
        <w:rPr>
          <w:rFonts w:asciiTheme="majorHAnsi" w:hAnsiTheme="majorHAnsi" w:cstheme="majorHAnsi"/>
          <w:lang w:val="cs-CZ"/>
        </w:rPr>
        <w:t>Turkey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</w:t>
      </w:r>
    </w:p>
    <w:p w14:paraId="78D4F3EF" w14:textId="77777777" w:rsidR="005C5B24" w:rsidRPr="006A2F89" w:rsidRDefault="005C5B24">
      <w:pPr>
        <w:rPr>
          <w:rFonts w:asciiTheme="majorHAnsi" w:hAnsiTheme="majorHAnsi" w:cstheme="majorHAnsi"/>
          <w:lang w:val="cs-CZ"/>
        </w:rPr>
      </w:pPr>
    </w:p>
    <w:p w14:paraId="1C9F17CE" w14:textId="77777777" w:rsidR="005C5B24" w:rsidRPr="006A2F89" w:rsidRDefault="005C5B24">
      <w:pPr>
        <w:rPr>
          <w:rFonts w:asciiTheme="majorHAnsi" w:hAnsiTheme="majorHAnsi" w:cstheme="majorHAnsi"/>
          <w:lang w:val="cs-CZ"/>
        </w:rPr>
      </w:pPr>
    </w:p>
    <w:p w14:paraId="1E60F69B" w14:textId="62EEBF0F" w:rsidR="005C5B24" w:rsidRPr="006A2F89" w:rsidRDefault="005C5B24">
      <w:pPr>
        <w:rPr>
          <w:rFonts w:asciiTheme="majorHAnsi" w:hAnsiTheme="majorHAnsi" w:cstheme="majorHAnsi"/>
          <w:lang w:val="cs-CZ"/>
        </w:rPr>
      </w:pPr>
      <w:r w:rsidRPr="006A2F89">
        <w:rPr>
          <w:rFonts w:asciiTheme="majorHAnsi" w:hAnsiTheme="majorHAnsi" w:cstheme="majorHAnsi"/>
          <w:lang w:val="cs-CZ"/>
        </w:rPr>
        <w:t>CZ</w:t>
      </w:r>
    </w:p>
    <w:p w14:paraId="08E157B4" w14:textId="77777777" w:rsidR="005C5B24" w:rsidRPr="006A2F89" w:rsidRDefault="005C5B24" w:rsidP="005C5B24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r w:rsidRPr="006A2F89">
        <w:rPr>
          <w:rFonts w:asciiTheme="majorHAnsi" w:hAnsiTheme="majorHAnsi" w:cstheme="majorHAnsi"/>
          <w:lang w:val="cs-CZ"/>
        </w:rPr>
        <w:t>Elektrická pečící trouba</w:t>
      </w:r>
    </w:p>
    <w:p w14:paraId="47EE3B21" w14:textId="77777777" w:rsidR="00D41C12" w:rsidRPr="006A2F89" w:rsidRDefault="00D41C12" w:rsidP="005C5B24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</w:p>
    <w:p w14:paraId="195F374F" w14:textId="043CADEB" w:rsidR="005C5B24" w:rsidRPr="006A2F89" w:rsidRDefault="005C5B24" w:rsidP="005C5B24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r w:rsidRPr="006A2F89">
        <w:rPr>
          <w:rFonts w:asciiTheme="majorHAnsi" w:hAnsiTheme="majorHAnsi" w:cstheme="majorHAnsi"/>
          <w:lang w:val="cs-CZ"/>
        </w:rPr>
        <w:t>V</w:t>
      </w:r>
      <w:r w:rsidR="001643E3" w:rsidRPr="006A2F89">
        <w:rPr>
          <w:rFonts w:asciiTheme="majorHAnsi" w:hAnsiTheme="majorHAnsi" w:cstheme="majorHAnsi"/>
          <w:lang w:val="cs-CZ"/>
        </w:rPr>
        <w:t>elký v</w:t>
      </w:r>
      <w:r w:rsidRPr="006A2F89">
        <w:rPr>
          <w:rFonts w:asciiTheme="majorHAnsi" w:hAnsiTheme="majorHAnsi" w:cstheme="majorHAnsi"/>
          <w:lang w:val="cs-CZ"/>
        </w:rPr>
        <w:t xml:space="preserve">nitřní </w:t>
      </w:r>
      <w:r w:rsidR="001643E3" w:rsidRPr="006A2F89">
        <w:rPr>
          <w:rFonts w:asciiTheme="majorHAnsi" w:hAnsiTheme="majorHAnsi" w:cstheme="majorHAnsi"/>
          <w:lang w:val="cs-CZ"/>
        </w:rPr>
        <w:t xml:space="preserve">prostor o </w:t>
      </w:r>
      <w:r w:rsidRPr="006A2F89">
        <w:rPr>
          <w:rFonts w:asciiTheme="majorHAnsi" w:hAnsiTheme="majorHAnsi" w:cstheme="majorHAnsi"/>
          <w:lang w:val="cs-CZ"/>
        </w:rPr>
        <w:t>objem</w:t>
      </w:r>
      <w:r w:rsidR="001643E3" w:rsidRPr="006A2F89">
        <w:rPr>
          <w:rFonts w:asciiTheme="majorHAnsi" w:hAnsiTheme="majorHAnsi" w:cstheme="majorHAnsi"/>
          <w:lang w:val="cs-CZ"/>
        </w:rPr>
        <w:t>u</w:t>
      </w:r>
      <w:r w:rsidRPr="006A2F89">
        <w:rPr>
          <w:rFonts w:asciiTheme="majorHAnsi" w:hAnsiTheme="majorHAnsi" w:cstheme="majorHAnsi"/>
          <w:lang w:val="cs-CZ"/>
        </w:rPr>
        <w:t xml:space="preserve"> </w:t>
      </w:r>
      <w:r w:rsidR="00D13215" w:rsidRPr="006A2F89">
        <w:rPr>
          <w:rFonts w:asciiTheme="majorHAnsi" w:hAnsiTheme="majorHAnsi" w:cstheme="majorHAnsi"/>
          <w:lang w:val="cs-CZ"/>
        </w:rPr>
        <w:t>4</w:t>
      </w:r>
      <w:r w:rsidR="0086173E" w:rsidRPr="006A2F89">
        <w:rPr>
          <w:rFonts w:asciiTheme="majorHAnsi" w:hAnsiTheme="majorHAnsi" w:cstheme="majorHAnsi"/>
          <w:lang w:val="cs-CZ"/>
        </w:rPr>
        <w:t>5</w:t>
      </w:r>
      <w:r w:rsidRPr="006A2F89">
        <w:rPr>
          <w:rFonts w:asciiTheme="majorHAnsi" w:hAnsiTheme="majorHAnsi" w:cstheme="majorHAnsi"/>
          <w:lang w:val="cs-CZ"/>
        </w:rPr>
        <w:t xml:space="preserve"> litrů</w:t>
      </w:r>
    </w:p>
    <w:p w14:paraId="7BF97986" w14:textId="77777777" w:rsidR="00D13215" w:rsidRPr="006A2F89" w:rsidRDefault="00D13215" w:rsidP="00D13215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r w:rsidRPr="006A2F89">
        <w:rPr>
          <w:rFonts w:asciiTheme="majorHAnsi" w:hAnsiTheme="majorHAnsi" w:cstheme="majorHAnsi"/>
          <w:lang w:val="cs-CZ"/>
        </w:rPr>
        <w:t>Turbo funkce pro rovnoměrnou cirkulaci horkého vzduchu</w:t>
      </w:r>
    </w:p>
    <w:p w14:paraId="3AB3B0CC" w14:textId="77777777" w:rsidR="00D13215" w:rsidRPr="006A2F89" w:rsidRDefault="00D13215" w:rsidP="00D13215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r w:rsidRPr="006A2F89">
        <w:rPr>
          <w:rFonts w:asciiTheme="majorHAnsi" w:hAnsiTheme="majorHAnsi" w:cstheme="majorHAnsi"/>
          <w:lang w:val="cs-CZ"/>
        </w:rPr>
        <w:t>Program pro snadnou přípravu domácího jogurtu</w:t>
      </w:r>
    </w:p>
    <w:p w14:paraId="443276EA" w14:textId="5E180531" w:rsidR="0086173E" w:rsidRPr="006A2F89" w:rsidRDefault="0086173E" w:rsidP="00D13215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r w:rsidRPr="006A2F89">
        <w:rPr>
          <w:rFonts w:asciiTheme="majorHAnsi" w:hAnsiTheme="majorHAnsi" w:cstheme="majorHAnsi"/>
          <w:lang w:val="cs-CZ"/>
        </w:rPr>
        <w:t>Funkce rozmrazování</w:t>
      </w:r>
    </w:p>
    <w:p w14:paraId="766E2E77" w14:textId="7AA2192C" w:rsidR="00D13215" w:rsidRPr="006A2F89" w:rsidRDefault="00D13215" w:rsidP="005C5B24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r w:rsidRPr="006A2F89">
        <w:rPr>
          <w:rFonts w:asciiTheme="majorHAnsi" w:hAnsiTheme="majorHAnsi" w:cstheme="majorHAnsi"/>
          <w:lang w:val="cs-CZ"/>
        </w:rPr>
        <w:t>V souladu s předpisem A13 upravujícím účinnost a povrchovou teplotu</w:t>
      </w:r>
    </w:p>
    <w:p w14:paraId="74D98EC3" w14:textId="1035F711" w:rsidR="005C5B24" w:rsidRPr="006A2F89" w:rsidRDefault="005C5B24" w:rsidP="005C5B24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r w:rsidRPr="006A2F89">
        <w:rPr>
          <w:rFonts w:asciiTheme="majorHAnsi" w:hAnsiTheme="majorHAnsi" w:cstheme="majorHAnsi"/>
          <w:lang w:val="cs-CZ"/>
        </w:rPr>
        <w:t>Horní (</w:t>
      </w:r>
      <w:proofErr w:type="gramStart"/>
      <w:r w:rsidR="005E24F3" w:rsidRPr="006A2F89">
        <w:rPr>
          <w:rFonts w:asciiTheme="majorHAnsi" w:hAnsiTheme="majorHAnsi" w:cstheme="majorHAnsi"/>
          <w:lang w:val="cs-CZ"/>
        </w:rPr>
        <w:t>70</w:t>
      </w:r>
      <w:r w:rsidRPr="006A2F89">
        <w:rPr>
          <w:rFonts w:asciiTheme="majorHAnsi" w:hAnsiTheme="majorHAnsi" w:cstheme="majorHAnsi"/>
          <w:lang w:val="cs-CZ"/>
        </w:rPr>
        <w:t>0W</w:t>
      </w:r>
      <w:proofErr w:type="gramEnd"/>
      <w:r w:rsidRPr="006A2F89">
        <w:rPr>
          <w:rFonts w:asciiTheme="majorHAnsi" w:hAnsiTheme="majorHAnsi" w:cstheme="majorHAnsi"/>
          <w:lang w:val="cs-CZ"/>
        </w:rPr>
        <w:t>) a spodní (</w:t>
      </w:r>
      <w:proofErr w:type="gramStart"/>
      <w:r w:rsidR="005E24F3" w:rsidRPr="006A2F89">
        <w:rPr>
          <w:rFonts w:asciiTheme="majorHAnsi" w:hAnsiTheme="majorHAnsi" w:cstheme="majorHAnsi"/>
          <w:lang w:val="cs-CZ"/>
        </w:rPr>
        <w:t>90</w:t>
      </w:r>
      <w:r w:rsidRPr="006A2F89">
        <w:rPr>
          <w:rFonts w:asciiTheme="majorHAnsi" w:hAnsiTheme="majorHAnsi" w:cstheme="majorHAnsi"/>
          <w:lang w:val="cs-CZ"/>
        </w:rPr>
        <w:t>0W</w:t>
      </w:r>
      <w:proofErr w:type="gramEnd"/>
      <w:r w:rsidRPr="006A2F89">
        <w:rPr>
          <w:rFonts w:asciiTheme="majorHAnsi" w:hAnsiTheme="majorHAnsi" w:cstheme="majorHAnsi"/>
          <w:lang w:val="cs-CZ"/>
        </w:rPr>
        <w:t>) topné těleso</w:t>
      </w:r>
    </w:p>
    <w:p w14:paraId="0CB8485D" w14:textId="77777777" w:rsidR="005C5B24" w:rsidRPr="006A2F89" w:rsidRDefault="005C5B24" w:rsidP="005C5B24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proofErr w:type="spellStart"/>
      <w:r w:rsidRPr="006A2F89">
        <w:rPr>
          <w:rFonts w:asciiTheme="majorHAnsi" w:hAnsiTheme="majorHAnsi" w:cstheme="majorHAnsi"/>
          <w:lang w:val="cs-CZ"/>
        </w:rPr>
        <w:t>Výškově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 </w:t>
      </w:r>
      <w:proofErr w:type="spellStart"/>
      <w:r w:rsidRPr="006A2F89">
        <w:rPr>
          <w:rFonts w:asciiTheme="majorHAnsi" w:hAnsiTheme="majorHAnsi" w:cstheme="majorHAnsi"/>
          <w:lang w:val="cs-CZ"/>
        </w:rPr>
        <w:t>nastavitelny</w:t>
      </w:r>
      <w:proofErr w:type="spellEnd"/>
      <w:r w:rsidRPr="006A2F89">
        <w:rPr>
          <w:rFonts w:asciiTheme="majorHAnsi" w:hAnsiTheme="majorHAnsi" w:cstheme="majorHAnsi"/>
          <w:lang w:val="cs-CZ"/>
        </w:rPr>
        <w:t>́ pečící plech</w:t>
      </w:r>
    </w:p>
    <w:p w14:paraId="14BCD72D" w14:textId="77777777" w:rsidR="005C5B24" w:rsidRPr="006A2F89" w:rsidRDefault="00D41C12" w:rsidP="005C5B24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proofErr w:type="gramStart"/>
      <w:r w:rsidRPr="006A2F89">
        <w:rPr>
          <w:rFonts w:asciiTheme="majorHAnsi" w:hAnsiTheme="majorHAnsi" w:cstheme="majorHAnsi"/>
          <w:lang w:val="cs-CZ"/>
        </w:rPr>
        <w:t>90 minutový</w:t>
      </w:r>
      <w:proofErr w:type="gramEnd"/>
      <w:r w:rsidR="005C5B24" w:rsidRPr="006A2F89">
        <w:rPr>
          <w:rFonts w:asciiTheme="majorHAnsi" w:hAnsiTheme="majorHAnsi" w:cstheme="majorHAnsi"/>
          <w:lang w:val="cs-CZ"/>
        </w:rPr>
        <w:t xml:space="preserve"> </w:t>
      </w:r>
      <w:proofErr w:type="spellStart"/>
      <w:r w:rsidR="005C5B24" w:rsidRPr="006A2F89">
        <w:rPr>
          <w:rFonts w:asciiTheme="majorHAnsi" w:hAnsiTheme="majorHAnsi" w:cstheme="majorHAnsi"/>
          <w:lang w:val="cs-CZ"/>
        </w:rPr>
        <w:t>časovy</w:t>
      </w:r>
      <w:proofErr w:type="spellEnd"/>
      <w:r w:rsidR="005C5B24" w:rsidRPr="006A2F89">
        <w:rPr>
          <w:rFonts w:asciiTheme="majorHAnsi" w:hAnsiTheme="majorHAnsi" w:cstheme="majorHAnsi"/>
          <w:lang w:val="cs-CZ"/>
        </w:rPr>
        <w:t>́ spínač</w:t>
      </w:r>
    </w:p>
    <w:p w14:paraId="2B97A673" w14:textId="77777777" w:rsidR="005C5B24" w:rsidRPr="006A2F89" w:rsidRDefault="005C5B24" w:rsidP="005C5B24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r w:rsidRPr="006A2F89">
        <w:rPr>
          <w:rFonts w:asciiTheme="majorHAnsi" w:hAnsiTheme="majorHAnsi" w:cstheme="majorHAnsi"/>
          <w:lang w:val="cs-CZ"/>
        </w:rPr>
        <w:t>Snadno udržovatelný, smaltovaný, vnitřní plášť trouby</w:t>
      </w:r>
    </w:p>
    <w:p w14:paraId="557F436C" w14:textId="2F9511E8" w:rsidR="00B05EDA" w:rsidRPr="006A2F89" w:rsidRDefault="00B05EDA" w:rsidP="005C5B24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r w:rsidRPr="006A2F89">
        <w:rPr>
          <w:rFonts w:asciiTheme="majorHAnsi" w:hAnsiTheme="majorHAnsi" w:cstheme="majorHAnsi"/>
          <w:lang w:val="cs-CZ"/>
        </w:rPr>
        <w:t>Vnitřní osvětlení</w:t>
      </w:r>
    </w:p>
    <w:p w14:paraId="6DCF1A06" w14:textId="77777777" w:rsidR="004F3239" w:rsidRPr="006A2F89" w:rsidRDefault="005C5B24" w:rsidP="005C5B24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r w:rsidRPr="006A2F89">
        <w:rPr>
          <w:rFonts w:asciiTheme="majorHAnsi" w:hAnsiTheme="majorHAnsi" w:cstheme="majorHAnsi"/>
          <w:lang w:val="cs-CZ"/>
        </w:rPr>
        <w:t>Plynu</w:t>
      </w:r>
      <w:r w:rsidR="00D41C12" w:rsidRPr="006A2F89">
        <w:rPr>
          <w:rFonts w:asciiTheme="majorHAnsi" w:hAnsiTheme="majorHAnsi" w:cstheme="majorHAnsi"/>
          <w:lang w:val="cs-CZ"/>
        </w:rPr>
        <w:t xml:space="preserve">lé nastavení teploty v rozsahu </w:t>
      </w:r>
      <w:r w:rsidR="004F3239" w:rsidRPr="006A2F89">
        <w:rPr>
          <w:rFonts w:asciiTheme="majorHAnsi" w:hAnsiTheme="majorHAnsi" w:cstheme="majorHAnsi"/>
          <w:lang w:val="cs-CZ"/>
        </w:rPr>
        <w:t>45°</w:t>
      </w:r>
      <w:proofErr w:type="gramStart"/>
      <w:r w:rsidR="004F3239" w:rsidRPr="006A2F89">
        <w:rPr>
          <w:rFonts w:asciiTheme="majorHAnsi" w:hAnsiTheme="majorHAnsi" w:cstheme="majorHAnsi"/>
          <w:lang w:val="cs-CZ"/>
        </w:rPr>
        <w:t>C - 250</w:t>
      </w:r>
      <w:proofErr w:type="gramEnd"/>
      <w:r w:rsidR="004F3239" w:rsidRPr="006A2F89">
        <w:rPr>
          <w:rFonts w:asciiTheme="majorHAnsi" w:hAnsiTheme="majorHAnsi" w:cstheme="majorHAnsi"/>
          <w:lang w:val="cs-CZ"/>
        </w:rPr>
        <w:t xml:space="preserve">°C </w:t>
      </w:r>
    </w:p>
    <w:p w14:paraId="75485C25" w14:textId="52F07541" w:rsidR="005C5B24" w:rsidRPr="006A2F89" w:rsidRDefault="005C5B24" w:rsidP="005C5B24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proofErr w:type="spellStart"/>
      <w:r w:rsidRPr="006A2F89">
        <w:rPr>
          <w:rFonts w:asciiTheme="majorHAnsi" w:hAnsiTheme="majorHAnsi" w:cstheme="majorHAnsi"/>
          <w:lang w:val="cs-CZ"/>
        </w:rPr>
        <w:t>Smaltovany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́ pečící plech a </w:t>
      </w:r>
      <w:proofErr w:type="spellStart"/>
      <w:r w:rsidRPr="006A2F89">
        <w:rPr>
          <w:rFonts w:asciiTheme="majorHAnsi" w:hAnsiTheme="majorHAnsi" w:cstheme="majorHAnsi"/>
          <w:lang w:val="cs-CZ"/>
        </w:rPr>
        <w:t>Cr</w:t>
      </w:r>
      <w:proofErr w:type="spellEnd"/>
      <w:r w:rsidRPr="006A2F89">
        <w:rPr>
          <w:rFonts w:asciiTheme="majorHAnsi" w:hAnsiTheme="majorHAnsi" w:cstheme="majorHAnsi"/>
          <w:lang w:val="cs-CZ"/>
        </w:rPr>
        <w:t xml:space="preserve">-Ni </w:t>
      </w:r>
      <w:r w:rsidR="001643E3" w:rsidRPr="006A2F89">
        <w:rPr>
          <w:rFonts w:asciiTheme="majorHAnsi" w:hAnsiTheme="majorHAnsi" w:cstheme="majorHAnsi"/>
          <w:lang w:val="cs-CZ"/>
        </w:rPr>
        <w:t>rošt</w:t>
      </w:r>
    </w:p>
    <w:p w14:paraId="7403F924" w14:textId="62593314" w:rsidR="005C5B24" w:rsidRPr="006A2F89" w:rsidRDefault="00D13215" w:rsidP="005C5B24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r w:rsidRPr="006A2F89">
        <w:rPr>
          <w:rFonts w:asciiTheme="majorHAnsi" w:hAnsiTheme="majorHAnsi" w:cstheme="majorHAnsi"/>
          <w:lang w:val="cs-CZ"/>
        </w:rPr>
        <w:t xml:space="preserve">Dvojitá </w:t>
      </w:r>
      <w:r w:rsidR="005C5B24" w:rsidRPr="006A2F89">
        <w:rPr>
          <w:rFonts w:asciiTheme="majorHAnsi" w:hAnsiTheme="majorHAnsi" w:cstheme="majorHAnsi"/>
          <w:lang w:val="cs-CZ"/>
        </w:rPr>
        <w:t>skleněná dvířka</w:t>
      </w:r>
      <w:r w:rsidR="001643E3" w:rsidRPr="006A2F89">
        <w:rPr>
          <w:rFonts w:asciiTheme="majorHAnsi" w:hAnsiTheme="majorHAnsi" w:cstheme="majorHAnsi"/>
          <w:lang w:val="cs-CZ"/>
        </w:rPr>
        <w:t xml:space="preserve"> se silikonovým těsněním</w:t>
      </w:r>
    </w:p>
    <w:p w14:paraId="5779C41A" w14:textId="63798033" w:rsidR="00D41C12" w:rsidRPr="006A2F89" w:rsidRDefault="00D13215" w:rsidP="00D41C12">
      <w:pPr>
        <w:rPr>
          <w:rFonts w:asciiTheme="majorHAnsi" w:hAnsiTheme="majorHAnsi" w:cstheme="majorHAnsi"/>
          <w:lang w:val="cs-CZ"/>
        </w:rPr>
      </w:pPr>
      <w:r w:rsidRPr="006A2F89">
        <w:rPr>
          <w:rFonts w:asciiTheme="majorHAnsi" w:hAnsiTheme="majorHAnsi" w:cstheme="majorHAnsi"/>
          <w:lang w:val="cs-CZ"/>
        </w:rPr>
        <w:t>Šedý čelní</w:t>
      </w:r>
      <w:r w:rsidR="00D14C98" w:rsidRPr="006A2F89">
        <w:rPr>
          <w:rFonts w:asciiTheme="majorHAnsi" w:hAnsiTheme="majorHAnsi" w:cstheme="majorHAnsi"/>
          <w:lang w:val="cs-CZ"/>
        </w:rPr>
        <w:t xml:space="preserve"> panel </w:t>
      </w:r>
      <w:r w:rsidRPr="006A2F89">
        <w:rPr>
          <w:rFonts w:asciiTheme="majorHAnsi" w:hAnsiTheme="majorHAnsi" w:cstheme="majorHAnsi"/>
          <w:lang w:val="cs-CZ"/>
        </w:rPr>
        <w:t>a</w:t>
      </w:r>
      <w:r w:rsidR="00D14C98" w:rsidRPr="006A2F89">
        <w:rPr>
          <w:rFonts w:asciiTheme="majorHAnsi" w:hAnsiTheme="majorHAnsi" w:cstheme="majorHAnsi"/>
          <w:lang w:val="cs-CZ"/>
        </w:rPr>
        <w:t xml:space="preserve"> matný černý povrch trouby</w:t>
      </w:r>
    </w:p>
    <w:p w14:paraId="7564F42E" w14:textId="42619CDC" w:rsidR="005C5B24" w:rsidRPr="006A2F89" w:rsidRDefault="001643E3" w:rsidP="005C5B24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proofErr w:type="gramStart"/>
      <w:r w:rsidRPr="006A2F89">
        <w:rPr>
          <w:rFonts w:asciiTheme="majorHAnsi" w:hAnsiTheme="majorHAnsi" w:cstheme="majorHAnsi"/>
          <w:lang w:val="cs-CZ"/>
        </w:rPr>
        <w:t>220 - 240</w:t>
      </w:r>
      <w:proofErr w:type="gramEnd"/>
      <w:r w:rsidRPr="006A2F89">
        <w:rPr>
          <w:rFonts w:asciiTheme="majorHAnsi" w:hAnsiTheme="majorHAnsi" w:cstheme="majorHAnsi"/>
          <w:lang w:val="cs-CZ"/>
        </w:rPr>
        <w:t xml:space="preserve"> V, </w:t>
      </w:r>
      <w:proofErr w:type="gramStart"/>
      <w:r w:rsidRPr="006A2F89">
        <w:rPr>
          <w:rFonts w:asciiTheme="majorHAnsi" w:hAnsiTheme="majorHAnsi" w:cstheme="majorHAnsi"/>
          <w:lang w:val="cs-CZ"/>
        </w:rPr>
        <w:t>50 - 60</w:t>
      </w:r>
      <w:proofErr w:type="gramEnd"/>
      <w:r w:rsidRPr="006A2F89">
        <w:rPr>
          <w:rFonts w:asciiTheme="majorHAnsi" w:hAnsiTheme="majorHAnsi" w:cstheme="majorHAnsi"/>
          <w:lang w:val="cs-CZ"/>
        </w:rPr>
        <w:t xml:space="preserve"> Hz, </w:t>
      </w:r>
      <w:proofErr w:type="gramStart"/>
      <w:r w:rsidR="00392D42" w:rsidRPr="006A2F89">
        <w:rPr>
          <w:rFonts w:asciiTheme="majorHAnsi" w:hAnsiTheme="majorHAnsi" w:cstheme="majorHAnsi"/>
          <w:lang w:val="cs-CZ"/>
        </w:rPr>
        <w:t>1618W</w:t>
      </w:r>
      <w:proofErr w:type="gramEnd"/>
    </w:p>
    <w:p w14:paraId="31CA1DF0" w14:textId="096AE073" w:rsidR="00D13215" w:rsidRPr="006A2F89" w:rsidRDefault="00D13215" w:rsidP="00D13215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r w:rsidRPr="006A2F89">
        <w:rPr>
          <w:rFonts w:asciiTheme="majorHAnsi" w:hAnsiTheme="majorHAnsi" w:cstheme="majorHAnsi"/>
          <w:lang w:val="cs-CZ"/>
        </w:rPr>
        <w:t xml:space="preserve">Vnější rozměry (V x Š x H) </w:t>
      </w:r>
      <w:r w:rsidR="005F2D4F" w:rsidRPr="006A2F89">
        <w:rPr>
          <w:rFonts w:asciiTheme="majorHAnsi" w:hAnsiTheme="majorHAnsi" w:cstheme="majorHAnsi"/>
          <w:lang w:val="cs-CZ"/>
        </w:rPr>
        <w:t>330 x 590 x 465 mm</w:t>
      </w:r>
    </w:p>
    <w:p w14:paraId="31EB47BF" w14:textId="18C08C80" w:rsidR="00D13215" w:rsidRPr="006A2F89" w:rsidRDefault="00D13215" w:rsidP="00D13215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r w:rsidRPr="006A2F89">
        <w:rPr>
          <w:rFonts w:asciiTheme="majorHAnsi" w:hAnsiTheme="majorHAnsi" w:cstheme="majorHAnsi"/>
          <w:lang w:val="cs-CZ"/>
        </w:rPr>
        <w:t xml:space="preserve">Vnitřní rozměry (V x Š x H) </w:t>
      </w:r>
      <w:r w:rsidR="005F2D4F" w:rsidRPr="006A2F89">
        <w:rPr>
          <w:rFonts w:asciiTheme="majorHAnsi" w:hAnsiTheme="majorHAnsi" w:cstheme="majorHAnsi"/>
          <w:lang w:val="cs-CZ"/>
        </w:rPr>
        <w:t>258 x 439 x 407 mm</w:t>
      </w:r>
    </w:p>
    <w:p w14:paraId="2A2C2FC6" w14:textId="77777777" w:rsidR="00D13215" w:rsidRPr="006A2F89" w:rsidRDefault="00D13215" w:rsidP="00D13215">
      <w:pPr>
        <w:rPr>
          <w:rFonts w:asciiTheme="majorHAnsi" w:hAnsiTheme="majorHAnsi" w:cstheme="majorHAnsi"/>
          <w:lang w:val="cs-CZ"/>
        </w:rPr>
      </w:pPr>
      <w:r w:rsidRPr="006A2F89">
        <w:rPr>
          <w:rFonts w:asciiTheme="majorHAnsi" w:hAnsiTheme="majorHAnsi" w:cstheme="majorHAnsi"/>
          <w:lang w:val="cs-CZ"/>
        </w:rPr>
        <w:t>Vyrobeno v Turecku</w:t>
      </w:r>
    </w:p>
    <w:p w14:paraId="27583882" w14:textId="64F43C7B" w:rsidR="005C5B24" w:rsidRPr="006A2F89" w:rsidRDefault="005C5B24">
      <w:pPr>
        <w:rPr>
          <w:rFonts w:asciiTheme="majorHAnsi" w:hAnsiTheme="majorHAnsi" w:cstheme="majorHAnsi"/>
          <w:lang w:val="cs-CZ"/>
        </w:rPr>
      </w:pPr>
    </w:p>
    <w:p w14:paraId="6F6FF08E" w14:textId="11E7F708" w:rsidR="006A2F89" w:rsidRPr="006A2F89" w:rsidRDefault="006A2F89" w:rsidP="006A2F89">
      <w:pPr>
        <w:rPr>
          <w:rFonts w:asciiTheme="majorHAnsi" w:hAnsiTheme="majorHAnsi" w:cstheme="majorHAnsi"/>
          <w:lang w:val="cs-CZ"/>
        </w:rPr>
      </w:pPr>
      <w:r w:rsidRPr="006A2F89">
        <w:rPr>
          <w:rFonts w:asciiTheme="majorHAnsi" w:hAnsiTheme="majorHAnsi" w:cstheme="majorHAnsi"/>
          <w:lang w:val="cs-CZ"/>
        </w:rPr>
        <w:lastRenderedPageBreak/>
        <w:t>Model</w:t>
      </w:r>
      <w:r w:rsidRPr="006A2F89">
        <w:rPr>
          <w:rFonts w:asciiTheme="majorHAnsi" w:hAnsiTheme="majorHAnsi" w:cstheme="majorHAnsi"/>
          <w:lang w:val="cs-CZ"/>
        </w:rPr>
        <w:tab/>
      </w:r>
      <w:r w:rsidRPr="006A2F89">
        <w:rPr>
          <w:rFonts w:asciiTheme="majorHAnsi" w:hAnsiTheme="majorHAnsi" w:cstheme="majorHAnsi"/>
          <w:lang w:val="cs-CZ"/>
        </w:rPr>
        <w:tab/>
      </w:r>
      <w:r w:rsidRPr="006A2F89">
        <w:rPr>
          <w:rFonts w:asciiTheme="majorHAnsi" w:hAnsiTheme="majorHAnsi" w:cstheme="majorHAnsi"/>
          <w:lang w:val="cs-CZ"/>
        </w:rPr>
        <w:tab/>
      </w:r>
      <w:r w:rsidRPr="006A2F89">
        <w:rPr>
          <w:rFonts w:asciiTheme="majorHAnsi" w:hAnsiTheme="majorHAnsi" w:cstheme="majorHAnsi"/>
          <w:lang w:val="cs-CZ"/>
        </w:rPr>
        <w:tab/>
      </w:r>
      <w:r w:rsidRPr="006A2F89">
        <w:rPr>
          <w:rFonts w:asciiTheme="majorHAnsi" w:hAnsiTheme="majorHAnsi" w:cstheme="majorHAnsi"/>
          <w:lang w:val="cs-CZ"/>
        </w:rPr>
        <w:t>GZ 4511</w:t>
      </w:r>
    </w:p>
    <w:p w14:paraId="346C6655" w14:textId="3703EC9F" w:rsidR="006A2F89" w:rsidRPr="006A2F89" w:rsidRDefault="006A2F89" w:rsidP="006A2F89">
      <w:pPr>
        <w:rPr>
          <w:rFonts w:asciiTheme="majorHAnsi" w:hAnsiTheme="majorHAnsi" w:cstheme="majorHAnsi"/>
          <w:lang w:val="cs-CZ"/>
        </w:rPr>
      </w:pPr>
      <w:r w:rsidRPr="006A2F89">
        <w:rPr>
          <w:rFonts w:asciiTheme="majorHAnsi" w:hAnsiTheme="majorHAnsi" w:cstheme="majorHAnsi"/>
          <w:lang w:val="cs-CZ"/>
        </w:rPr>
        <w:t>EAN</w:t>
      </w:r>
      <w:r w:rsidRPr="006A2F89">
        <w:rPr>
          <w:rFonts w:asciiTheme="majorHAnsi" w:hAnsiTheme="majorHAnsi" w:cstheme="majorHAnsi"/>
          <w:lang w:val="cs-CZ"/>
        </w:rPr>
        <w:tab/>
      </w:r>
      <w:r w:rsidRPr="006A2F89">
        <w:rPr>
          <w:rFonts w:asciiTheme="majorHAnsi" w:hAnsiTheme="majorHAnsi" w:cstheme="majorHAnsi"/>
          <w:lang w:val="cs-CZ"/>
        </w:rPr>
        <w:tab/>
      </w:r>
      <w:r w:rsidRPr="006A2F89">
        <w:rPr>
          <w:rFonts w:asciiTheme="majorHAnsi" w:hAnsiTheme="majorHAnsi" w:cstheme="majorHAnsi"/>
          <w:lang w:val="cs-CZ"/>
        </w:rPr>
        <w:tab/>
      </w:r>
      <w:r w:rsidRPr="006A2F89">
        <w:rPr>
          <w:rFonts w:asciiTheme="majorHAnsi" w:hAnsiTheme="majorHAnsi" w:cstheme="majorHAnsi"/>
          <w:lang w:val="cs-CZ"/>
        </w:rPr>
        <w:tab/>
      </w:r>
      <w:r w:rsidRPr="006A2F89">
        <w:rPr>
          <w:rFonts w:asciiTheme="majorHAnsi" w:hAnsiTheme="majorHAnsi" w:cstheme="majorHAnsi"/>
          <w:lang w:val="cs-CZ"/>
        </w:rPr>
        <w:t>8594186723577</w:t>
      </w:r>
    </w:p>
    <w:p w14:paraId="3D9E9057" w14:textId="4079C4CE" w:rsidR="006A2F89" w:rsidRPr="006A2F89" w:rsidRDefault="006A2F89" w:rsidP="006A2F89">
      <w:pPr>
        <w:rPr>
          <w:rFonts w:asciiTheme="majorHAnsi" w:hAnsiTheme="majorHAnsi" w:cstheme="majorHAnsi"/>
          <w:lang w:val="cs-CZ"/>
        </w:rPr>
      </w:pPr>
      <w:r w:rsidRPr="006A2F89">
        <w:rPr>
          <w:rFonts w:asciiTheme="majorHAnsi" w:hAnsiTheme="majorHAnsi" w:cstheme="majorHAnsi"/>
          <w:lang w:val="cs-CZ"/>
        </w:rPr>
        <w:t>Rozměry (V x Š x H)</w:t>
      </w:r>
      <w:r w:rsidRPr="006A2F89">
        <w:rPr>
          <w:rFonts w:asciiTheme="majorHAnsi" w:hAnsiTheme="majorHAnsi" w:cstheme="majorHAnsi"/>
          <w:lang w:val="cs-CZ"/>
        </w:rPr>
        <w:tab/>
      </w:r>
      <w:r w:rsidRPr="006A2F89">
        <w:rPr>
          <w:rFonts w:asciiTheme="majorHAnsi" w:hAnsiTheme="majorHAnsi" w:cstheme="majorHAnsi"/>
          <w:lang w:val="cs-CZ"/>
        </w:rPr>
        <w:tab/>
      </w:r>
      <w:r w:rsidRPr="006A2F89">
        <w:rPr>
          <w:rFonts w:asciiTheme="majorHAnsi" w:hAnsiTheme="majorHAnsi" w:cstheme="majorHAnsi"/>
          <w:lang w:val="cs-CZ"/>
        </w:rPr>
        <w:t>33 x 59 x 46,</w:t>
      </w:r>
      <w:proofErr w:type="gramStart"/>
      <w:r w:rsidRPr="006A2F89">
        <w:rPr>
          <w:rFonts w:asciiTheme="majorHAnsi" w:hAnsiTheme="majorHAnsi" w:cstheme="majorHAnsi"/>
          <w:lang w:val="cs-CZ"/>
        </w:rPr>
        <w:t>5  cm</w:t>
      </w:r>
      <w:proofErr w:type="gramEnd"/>
    </w:p>
    <w:p w14:paraId="07141BB2" w14:textId="00B32330" w:rsidR="006A2F89" w:rsidRPr="006A2F89" w:rsidRDefault="006A2F89" w:rsidP="006A2F89">
      <w:pPr>
        <w:rPr>
          <w:rFonts w:asciiTheme="majorHAnsi" w:hAnsiTheme="majorHAnsi" w:cstheme="majorHAnsi"/>
          <w:lang w:val="cs-CZ"/>
        </w:rPr>
      </w:pPr>
      <w:r w:rsidRPr="006A2F89">
        <w:rPr>
          <w:rFonts w:asciiTheme="majorHAnsi" w:hAnsiTheme="majorHAnsi" w:cstheme="majorHAnsi"/>
          <w:lang w:val="cs-CZ"/>
        </w:rPr>
        <w:t>Váha</w:t>
      </w:r>
      <w:r w:rsidRPr="006A2F89">
        <w:rPr>
          <w:rFonts w:asciiTheme="majorHAnsi" w:hAnsiTheme="majorHAnsi" w:cstheme="majorHAnsi"/>
          <w:lang w:val="cs-CZ"/>
        </w:rPr>
        <w:tab/>
      </w:r>
      <w:r w:rsidRPr="006A2F89">
        <w:rPr>
          <w:rFonts w:asciiTheme="majorHAnsi" w:hAnsiTheme="majorHAnsi" w:cstheme="majorHAnsi"/>
          <w:lang w:val="cs-CZ"/>
        </w:rPr>
        <w:tab/>
      </w:r>
      <w:r w:rsidRPr="006A2F89">
        <w:rPr>
          <w:rFonts w:asciiTheme="majorHAnsi" w:hAnsiTheme="majorHAnsi" w:cstheme="majorHAnsi"/>
          <w:lang w:val="cs-CZ"/>
        </w:rPr>
        <w:tab/>
      </w:r>
      <w:r w:rsidRPr="006A2F89">
        <w:rPr>
          <w:rFonts w:asciiTheme="majorHAnsi" w:hAnsiTheme="majorHAnsi" w:cstheme="majorHAnsi"/>
          <w:lang w:val="cs-CZ"/>
        </w:rPr>
        <w:tab/>
      </w:r>
      <w:r w:rsidRPr="006A2F89">
        <w:rPr>
          <w:rFonts w:asciiTheme="majorHAnsi" w:hAnsiTheme="majorHAnsi" w:cstheme="majorHAnsi"/>
          <w:lang w:val="cs-CZ"/>
        </w:rPr>
        <w:t>12 kg</w:t>
      </w:r>
    </w:p>
    <w:p w14:paraId="6EBDA242" w14:textId="77777777" w:rsidR="006A2F89" w:rsidRPr="006A2F89" w:rsidRDefault="006A2F89" w:rsidP="006A2F89">
      <w:pPr>
        <w:rPr>
          <w:rFonts w:asciiTheme="majorHAnsi" w:hAnsiTheme="majorHAnsi" w:cstheme="majorHAnsi"/>
          <w:lang w:val="cs-CZ"/>
        </w:rPr>
      </w:pPr>
      <w:r w:rsidRPr="006A2F89">
        <w:rPr>
          <w:rFonts w:asciiTheme="majorHAnsi" w:hAnsiTheme="majorHAnsi" w:cstheme="majorHAnsi"/>
          <w:lang w:val="cs-CZ"/>
        </w:rPr>
        <w:t>Vnitřní rozměry (V x Š x H)</w:t>
      </w:r>
      <w:r w:rsidRPr="006A2F89">
        <w:rPr>
          <w:rFonts w:asciiTheme="majorHAnsi" w:hAnsiTheme="majorHAnsi" w:cstheme="majorHAnsi"/>
          <w:lang w:val="cs-CZ"/>
        </w:rPr>
        <w:tab/>
      </w:r>
      <w:r w:rsidRPr="006A2F89">
        <w:rPr>
          <w:rFonts w:asciiTheme="majorHAnsi" w:hAnsiTheme="majorHAnsi" w:cstheme="majorHAnsi"/>
          <w:lang w:val="cs-CZ"/>
        </w:rPr>
        <w:t>25,8 x 43,9 x 40,7 cm</w:t>
      </w:r>
    </w:p>
    <w:p w14:paraId="06549235" w14:textId="77777777" w:rsidR="006A2F89" w:rsidRPr="006A2F89" w:rsidRDefault="006A2F89" w:rsidP="006A2F89">
      <w:pPr>
        <w:rPr>
          <w:rFonts w:asciiTheme="majorHAnsi" w:hAnsiTheme="majorHAnsi" w:cstheme="majorHAnsi"/>
          <w:lang w:val="cs-CZ"/>
        </w:rPr>
      </w:pPr>
      <w:r w:rsidRPr="006A2F89">
        <w:rPr>
          <w:rFonts w:asciiTheme="majorHAnsi" w:hAnsiTheme="majorHAnsi" w:cstheme="majorHAnsi"/>
          <w:lang w:val="cs-CZ"/>
        </w:rPr>
        <w:t>Max. příkon</w:t>
      </w:r>
      <w:r w:rsidRPr="006A2F89">
        <w:rPr>
          <w:rFonts w:asciiTheme="majorHAnsi" w:hAnsiTheme="majorHAnsi" w:cstheme="majorHAnsi"/>
          <w:lang w:val="cs-CZ"/>
        </w:rPr>
        <w:tab/>
      </w:r>
      <w:r w:rsidRPr="006A2F89">
        <w:rPr>
          <w:rFonts w:asciiTheme="majorHAnsi" w:hAnsiTheme="majorHAnsi" w:cstheme="majorHAnsi"/>
          <w:lang w:val="cs-CZ"/>
        </w:rPr>
        <w:tab/>
      </w:r>
      <w:r w:rsidRPr="006A2F89">
        <w:rPr>
          <w:rFonts w:asciiTheme="majorHAnsi" w:hAnsiTheme="majorHAnsi" w:cstheme="majorHAnsi"/>
          <w:lang w:val="cs-CZ"/>
        </w:rPr>
        <w:tab/>
      </w:r>
      <w:r w:rsidRPr="006A2F89">
        <w:rPr>
          <w:rFonts w:asciiTheme="majorHAnsi" w:hAnsiTheme="majorHAnsi" w:cstheme="majorHAnsi"/>
          <w:lang w:val="cs-CZ"/>
        </w:rPr>
        <w:t>1618 W</w:t>
      </w:r>
    </w:p>
    <w:p w14:paraId="29773715" w14:textId="052DC1A4" w:rsidR="006A2F89" w:rsidRPr="006A2F89" w:rsidRDefault="006A2F89" w:rsidP="006A2F89">
      <w:pPr>
        <w:rPr>
          <w:rFonts w:asciiTheme="majorHAnsi" w:hAnsiTheme="majorHAnsi" w:cstheme="majorHAnsi"/>
          <w:lang w:val="cs-CZ"/>
        </w:rPr>
      </w:pPr>
      <w:r w:rsidRPr="006A2F89">
        <w:rPr>
          <w:rFonts w:asciiTheme="majorHAnsi" w:hAnsiTheme="majorHAnsi" w:cstheme="majorHAnsi"/>
          <w:lang w:val="cs-CZ"/>
        </w:rPr>
        <w:t>Barva</w:t>
      </w:r>
      <w:r w:rsidRPr="006A2F89">
        <w:rPr>
          <w:rFonts w:asciiTheme="majorHAnsi" w:hAnsiTheme="majorHAnsi" w:cstheme="majorHAnsi"/>
          <w:lang w:val="cs-CZ"/>
        </w:rPr>
        <w:tab/>
      </w:r>
      <w:r w:rsidRPr="006A2F89">
        <w:rPr>
          <w:rFonts w:asciiTheme="majorHAnsi" w:hAnsiTheme="majorHAnsi" w:cstheme="majorHAnsi"/>
          <w:lang w:val="cs-CZ"/>
        </w:rPr>
        <w:tab/>
      </w:r>
      <w:r w:rsidRPr="006A2F89">
        <w:rPr>
          <w:rFonts w:asciiTheme="majorHAnsi" w:hAnsiTheme="majorHAnsi" w:cstheme="majorHAnsi"/>
          <w:lang w:val="cs-CZ"/>
        </w:rPr>
        <w:tab/>
      </w:r>
      <w:r w:rsidRPr="006A2F89">
        <w:rPr>
          <w:rFonts w:asciiTheme="majorHAnsi" w:hAnsiTheme="majorHAnsi" w:cstheme="majorHAnsi"/>
          <w:lang w:val="cs-CZ"/>
        </w:rPr>
        <w:tab/>
      </w:r>
      <w:r w:rsidRPr="006A2F89">
        <w:rPr>
          <w:rFonts w:asciiTheme="majorHAnsi" w:hAnsiTheme="majorHAnsi" w:cstheme="majorHAnsi"/>
          <w:lang w:val="cs-CZ"/>
        </w:rPr>
        <w:t>šedá/černá</w:t>
      </w:r>
    </w:p>
    <w:p w14:paraId="08C12BAE" w14:textId="75B56263" w:rsidR="00E17EAE" w:rsidRDefault="00E17EAE">
      <w:pPr>
        <w:rPr>
          <w:rFonts w:asciiTheme="majorHAnsi" w:hAnsiTheme="majorHAnsi" w:cstheme="majorHAnsi"/>
          <w:lang w:val="cs-CZ"/>
        </w:rPr>
      </w:pPr>
    </w:p>
    <w:p w14:paraId="4351549B" w14:textId="77777777" w:rsidR="006A2F89" w:rsidRPr="006A2F89" w:rsidRDefault="006A2F89">
      <w:pPr>
        <w:rPr>
          <w:rFonts w:asciiTheme="majorHAnsi" w:hAnsiTheme="majorHAnsi" w:cstheme="majorHAnsi"/>
          <w:lang w:val="cs-CZ"/>
        </w:rPr>
      </w:pPr>
    </w:p>
    <w:p w14:paraId="078A2107" w14:textId="77777777" w:rsidR="00E17EAE" w:rsidRPr="006A2F89" w:rsidRDefault="00E17EAE" w:rsidP="00E17EAE">
      <w:pPr>
        <w:rPr>
          <w:rFonts w:asciiTheme="majorHAnsi" w:hAnsiTheme="majorHAnsi" w:cstheme="majorHAnsi"/>
          <w:lang w:val="cs-CZ"/>
        </w:rPr>
      </w:pPr>
      <w:r w:rsidRPr="006A2F89">
        <w:rPr>
          <w:rFonts w:asciiTheme="majorHAnsi" w:hAnsiTheme="majorHAnsi" w:cstheme="majorHAnsi"/>
          <w:lang w:val="cs-CZ"/>
        </w:rPr>
        <w:t>SK</w:t>
      </w:r>
    </w:p>
    <w:p w14:paraId="5921AEDB" w14:textId="77777777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sk-SK"/>
        </w:rPr>
      </w:pPr>
      <w:r w:rsidRPr="006A2F89">
        <w:rPr>
          <w:rFonts w:asciiTheme="majorHAnsi" w:hAnsiTheme="majorHAnsi" w:cstheme="majorHAnsi"/>
          <w:lang w:val="sk-SK"/>
        </w:rPr>
        <w:t>Elektrická rúra</w:t>
      </w:r>
    </w:p>
    <w:p w14:paraId="7C3DF2ED" w14:textId="77777777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sk-SK"/>
        </w:rPr>
      </w:pPr>
    </w:p>
    <w:p w14:paraId="6F9D7976" w14:textId="491BBF9C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sk-SK"/>
        </w:rPr>
      </w:pPr>
      <w:r w:rsidRPr="006A2F89">
        <w:rPr>
          <w:rFonts w:asciiTheme="majorHAnsi" w:hAnsiTheme="majorHAnsi" w:cstheme="majorHAnsi"/>
          <w:lang w:val="sk-SK"/>
        </w:rPr>
        <w:t>Veľký vnútorný priestor s objemom 4</w:t>
      </w:r>
      <w:r w:rsidR="0086173E" w:rsidRPr="006A2F89">
        <w:rPr>
          <w:rFonts w:asciiTheme="majorHAnsi" w:hAnsiTheme="majorHAnsi" w:cstheme="majorHAnsi"/>
          <w:lang w:val="sk-SK"/>
        </w:rPr>
        <w:t>5</w:t>
      </w:r>
      <w:r w:rsidRPr="006A2F89">
        <w:rPr>
          <w:rFonts w:asciiTheme="majorHAnsi" w:hAnsiTheme="majorHAnsi" w:cstheme="majorHAnsi"/>
          <w:lang w:val="sk-SK"/>
        </w:rPr>
        <w:t xml:space="preserve"> litrov</w:t>
      </w:r>
    </w:p>
    <w:p w14:paraId="07499E61" w14:textId="77777777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sk-SK"/>
        </w:rPr>
      </w:pPr>
      <w:proofErr w:type="spellStart"/>
      <w:r w:rsidRPr="006A2F89">
        <w:rPr>
          <w:rFonts w:asciiTheme="majorHAnsi" w:hAnsiTheme="majorHAnsi" w:cstheme="majorHAnsi"/>
          <w:lang w:val="sk-SK"/>
        </w:rPr>
        <w:t>Turbo</w:t>
      </w:r>
      <w:proofErr w:type="spellEnd"/>
      <w:r w:rsidRPr="006A2F89">
        <w:rPr>
          <w:rFonts w:asciiTheme="majorHAnsi" w:hAnsiTheme="majorHAnsi" w:cstheme="majorHAnsi"/>
          <w:lang w:val="sk-SK"/>
        </w:rPr>
        <w:t xml:space="preserve"> funkcia na rovnomernú cirkuláciu horúceho vzduchu</w:t>
      </w:r>
    </w:p>
    <w:p w14:paraId="09401A70" w14:textId="77777777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sk-SK"/>
        </w:rPr>
      </w:pPr>
      <w:r w:rsidRPr="006A2F89">
        <w:rPr>
          <w:rFonts w:asciiTheme="majorHAnsi" w:hAnsiTheme="majorHAnsi" w:cstheme="majorHAnsi"/>
          <w:lang w:val="sk-SK"/>
        </w:rPr>
        <w:t>Program na jednoduchú prípravu domáceho jogurtu</w:t>
      </w:r>
    </w:p>
    <w:p w14:paraId="4D41C637" w14:textId="1197D74A" w:rsidR="0086173E" w:rsidRPr="006A2F89" w:rsidRDefault="0086173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sk-SK"/>
        </w:rPr>
      </w:pPr>
      <w:r w:rsidRPr="006A2F89">
        <w:rPr>
          <w:rFonts w:asciiTheme="majorHAnsi" w:hAnsiTheme="majorHAnsi" w:cstheme="majorHAnsi"/>
          <w:lang w:val="sk-SK"/>
        </w:rPr>
        <w:t>Funkcia rozmrazovania</w:t>
      </w:r>
    </w:p>
    <w:p w14:paraId="7B42DFA0" w14:textId="77777777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sk-SK"/>
        </w:rPr>
      </w:pPr>
      <w:r w:rsidRPr="006A2F89">
        <w:rPr>
          <w:rFonts w:asciiTheme="majorHAnsi" w:hAnsiTheme="majorHAnsi" w:cstheme="majorHAnsi"/>
          <w:lang w:val="sk-SK"/>
        </w:rPr>
        <w:t>V súlade s predpisom A13 upravujúcim účinnosť a povrchovú teplotu</w:t>
      </w:r>
    </w:p>
    <w:p w14:paraId="4F89EC05" w14:textId="674A3549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sk-SK"/>
        </w:rPr>
      </w:pPr>
      <w:r w:rsidRPr="006A2F89">
        <w:rPr>
          <w:rFonts w:asciiTheme="majorHAnsi" w:hAnsiTheme="majorHAnsi" w:cstheme="majorHAnsi"/>
          <w:lang w:val="sk-SK"/>
        </w:rPr>
        <w:t>Horné (</w:t>
      </w:r>
      <w:r w:rsidR="005E24F3" w:rsidRPr="006A2F89">
        <w:rPr>
          <w:rFonts w:asciiTheme="majorHAnsi" w:hAnsiTheme="majorHAnsi" w:cstheme="majorHAnsi"/>
          <w:lang w:val="sk-SK"/>
        </w:rPr>
        <w:t>70</w:t>
      </w:r>
      <w:r w:rsidRPr="006A2F89">
        <w:rPr>
          <w:rFonts w:asciiTheme="majorHAnsi" w:hAnsiTheme="majorHAnsi" w:cstheme="majorHAnsi"/>
          <w:lang w:val="sk-SK"/>
        </w:rPr>
        <w:t>0 W) a dolné (</w:t>
      </w:r>
      <w:r w:rsidR="005E24F3" w:rsidRPr="006A2F89">
        <w:rPr>
          <w:rFonts w:asciiTheme="majorHAnsi" w:hAnsiTheme="majorHAnsi" w:cstheme="majorHAnsi"/>
          <w:lang w:val="sk-SK"/>
        </w:rPr>
        <w:t>90</w:t>
      </w:r>
      <w:r w:rsidRPr="006A2F89">
        <w:rPr>
          <w:rFonts w:asciiTheme="majorHAnsi" w:hAnsiTheme="majorHAnsi" w:cstheme="majorHAnsi"/>
          <w:lang w:val="sk-SK"/>
        </w:rPr>
        <w:t>0 W) ohrevné teleso</w:t>
      </w:r>
    </w:p>
    <w:p w14:paraId="79304F0F" w14:textId="77777777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sk-SK"/>
        </w:rPr>
      </w:pPr>
      <w:proofErr w:type="spellStart"/>
      <w:r w:rsidRPr="006A2F89">
        <w:rPr>
          <w:rFonts w:asciiTheme="majorHAnsi" w:hAnsiTheme="majorHAnsi" w:cstheme="majorHAnsi"/>
          <w:lang w:val="sk-SK"/>
        </w:rPr>
        <w:t>Výškovo</w:t>
      </w:r>
      <w:proofErr w:type="spellEnd"/>
      <w:r w:rsidRPr="006A2F89">
        <w:rPr>
          <w:rFonts w:asciiTheme="majorHAnsi" w:hAnsiTheme="majorHAnsi" w:cstheme="majorHAnsi"/>
          <w:lang w:val="sk-SK"/>
        </w:rPr>
        <w:t xml:space="preserve"> </w:t>
      </w:r>
      <w:proofErr w:type="spellStart"/>
      <w:r w:rsidRPr="006A2F89">
        <w:rPr>
          <w:rFonts w:asciiTheme="majorHAnsi" w:hAnsiTheme="majorHAnsi" w:cstheme="majorHAnsi"/>
          <w:lang w:val="sk-SK"/>
        </w:rPr>
        <w:t>nastaviteľny</w:t>
      </w:r>
      <w:proofErr w:type="spellEnd"/>
      <w:r w:rsidRPr="006A2F89">
        <w:rPr>
          <w:rFonts w:asciiTheme="majorHAnsi" w:hAnsiTheme="majorHAnsi" w:cstheme="majorHAnsi"/>
          <w:lang w:val="sk-SK"/>
        </w:rPr>
        <w:t>́ plech na pečenie</w:t>
      </w:r>
    </w:p>
    <w:p w14:paraId="4D55EB15" w14:textId="77777777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sk-SK"/>
        </w:rPr>
      </w:pPr>
      <w:r w:rsidRPr="006A2F89">
        <w:rPr>
          <w:rFonts w:asciiTheme="majorHAnsi" w:hAnsiTheme="majorHAnsi" w:cstheme="majorHAnsi"/>
          <w:lang w:val="sk-SK"/>
        </w:rPr>
        <w:t xml:space="preserve">90 minútový </w:t>
      </w:r>
      <w:proofErr w:type="spellStart"/>
      <w:r w:rsidRPr="006A2F89">
        <w:rPr>
          <w:rFonts w:asciiTheme="majorHAnsi" w:hAnsiTheme="majorHAnsi" w:cstheme="majorHAnsi"/>
          <w:lang w:val="sk-SK"/>
        </w:rPr>
        <w:t>časovy</w:t>
      </w:r>
      <w:proofErr w:type="spellEnd"/>
      <w:r w:rsidRPr="006A2F89">
        <w:rPr>
          <w:rFonts w:asciiTheme="majorHAnsi" w:hAnsiTheme="majorHAnsi" w:cstheme="majorHAnsi"/>
          <w:lang w:val="sk-SK"/>
        </w:rPr>
        <w:t>́ spínač</w:t>
      </w:r>
    </w:p>
    <w:p w14:paraId="74286F8C" w14:textId="77777777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sk-SK"/>
        </w:rPr>
      </w:pPr>
      <w:r w:rsidRPr="006A2F89">
        <w:rPr>
          <w:rFonts w:asciiTheme="majorHAnsi" w:hAnsiTheme="majorHAnsi" w:cstheme="majorHAnsi"/>
          <w:lang w:val="sk-SK"/>
        </w:rPr>
        <w:t xml:space="preserve">Ľahko udržiavateľný, smaltovaný, vnútorný plášť rúry </w:t>
      </w:r>
    </w:p>
    <w:p w14:paraId="24F6521D" w14:textId="13F95542" w:rsidR="00B05EDA" w:rsidRPr="006A2F89" w:rsidRDefault="00B05EDA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sk-SK"/>
        </w:rPr>
      </w:pPr>
      <w:r w:rsidRPr="006A2F89">
        <w:rPr>
          <w:rStyle w:val="rynqvb"/>
          <w:rFonts w:asciiTheme="majorHAnsi" w:hAnsiTheme="majorHAnsi" w:cstheme="majorHAnsi"/>
          <w:lang w:val="sk-SK"/>
        </w:rPr>
        <w:t>Vnútorné svetlo</w:t>
      </w:r>
    </w:p>
    <w:p w14:paraId="4E4C55C7" w14:textId="00CF13BC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sk-SK"/>
        </w:rPr>
      </w:pPr>
      <w:r w:rsidRPr="006A2F89">
        <w:rPr>
          <w:rFonts w:asciiTheme="majorHAnsi" w:hAnsiTheme="majorHAnsi" w:cstheme="majorHAnsi"/>
          <w:lang w:val="sk-SK"/>
        </w:rPr>
        <w:t xml:space="preserve">Plynulé nastavenie teploty v rozsahu </w:t>
      </w:r>
      <w:r w:rsidR="004F3239" w:rsidRPr="006A2F89">
        <w:rPr>
          <w:rFonts w:asciiTheme="majorHAnsi" w:hAnsiTheme="majorHAnsi" w:cstheme="majorHAnsi"/>
          <w:lang w:val="cs-CZ"/>
        </w:rPr>
        <w:t>45°C - 250°C</w:t>
      </w:r>
    </w:p>
    <w:p w14:paraId="6183A050" w14:textId="77777777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sk-SK"/>
        </w:rPr>
      </w:pPr>
      <w:proofErr w:type="spellStart"/>
      <w:r w:rsidRPr="006A2F89">
        <w:rPr>
          <w:rFonts w:asciiTheme="majorHAnsi" w:hAnsiTheme="majorHAnsi" w:cstheme="majorHAnsi"/>
          <w:lang w:val="sk-SK"/>
        </w:rPr>
        <w:t>Smaltovany</w:t>
      </w:r>
      <w:proofErr w:type="spellEnd"/>
      <w:r w:rsidRPr="006A2F89">
        <w:rPr>
          <w:rFonts w:asciiTheme="majorHAnsi" w:hAnsiTheme="majorHAnsi" w:cstheme="majorHAnsi"/>
          <w:lang w:val="sk-SK"/>
        </w:rPr>
        <w:t>́ plech na pečenie a Cr-Ni rošt</w:t>
      </w:r>
    </w:p>
    <w:p w14:paraId="11AA01EB" w14:textId="565CDA0B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sk-SK"/>
        </w:rPr>
      </w:pPr>
      <w:r w:rsidRPr="006A2F89">
        <w:rPr>
          <w:rFonts w:asciiTheme="majorHAnsi" w:hAnsiTheme="majorHAnsi" w:cstheme="majorHAnsi"/>
          <w:lang w:val="sk-SK"/>
        </w:rPr>
        <w:t>Dvojitá sklenené dvierka so silikónovým tesnením</w:t>
      </w:r>
    </w:p>
    <w:p w14:paraId="42185A94" w14:textId="77777777" w:rsidR="00E17EAE" w:rsidRPr="006A2F89" w:rsidRDefault="00E17EAE" w:rsidP="00E17EAE">
      <w:pPr>
        <w:rPr>
          <w:rFonts w:asciiTheme="majorHAnsi" w:hAnsiTheme="majorHAnsi" w:cstheme="majorHAnsi"/>
          <w:lang w:val="sk-SK"/>
        </w:rPr>
      </w:pPr>
      <w:r w:rsidRPr="006A2F89">
        <w:rPr>
          <w:rFonts w:asciiTheme="majorHAnsi" w:hAnsiTheme="majorHAnsi" w:cstheme="majorHAnsi"/>
          <w:lang w:val="sk-SK"/>
        </w:rPr>
        <w:t xml:space="preserve">Sivý predný panel a matný čierny povrch rúry </w:t>
      </w:r>
    </w:p>
    <w:p w14:paraId="3B57C12C" w14:textId="584E8E69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sk-SK"/>
        </w:rPr>
      </w:pPr>
      <w:r w:rsidRPr="006A2F89">
        <w:rPr>
          <w:rFonts w:asciiTheme="majorHAnsi" w:hAnsiTheme="majorHAnsi" w:cstheme="majorHAnsi"/>
          <w:lang w:val="sk-SK"/>
        </w:rPr>
        <w:t xml:space="preserve">220 - 240 V, 50 - 60 Hz, </w:t>
      </w:r>
      <w:r w:rsidR="00392D42" w:rsidRPr="006A2F89">
        <w:rPr>
          <w:rFonts w:asciiTheme="majorHAnsi" w:hAnsiTheme="majorHAnsi" w:cstheme="majorHAnsi"/>
          <w:lang w:val="cs-CZ"/>
        </w:rPr>
        <w:t>1618W</w:t>
      </w:r>
    </w:p>
    <w:p w14:paraId="309A93EB" w14:textId="50645D2F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sk-SK"/>
        </w:rPr>
      </w:pPr>
      <w:r w:rsidRPr="006A2F89">
        <w:rPr>
          <w:rFonts w:asciiTheme="majorHAnsi" w:hAnsiTheme="majorHAnsi" w:cstheme="majorHAnsi"/>
          <w:lang w:val="sk-SK"/>
        </w:rPr>
        <w:t xml:space="preserve">Vonkajšie rozmery (V x Š x H) </w:t>
      </w:r>
      <w:r w:rsidR="005F2D4F" w:rsidRPr="006A2F89">
        <w:rPr>
          <w:rFonts w:asciiTheme="majorHAnsi" w:hAnsiTheme="majorHAnsi" w:cstheme="majorHAnsi"/>
          <w:lang w:val="cs-CZ"/>
        </w:rPr>
        <w:t>330 x 590 x 465 mm</w:t>
      </w:r>
    </w:p>
    <w:p w14:paraId="35297D88" w14:textId="3DFB975E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sk-SK"/>
        </w:rPr>
      </w:pPr>
      <w:r w:rsidRPr="006A2F89">
        <w:rPr>
          <w:rFonts w:asciiTheme="majorHAnsi" w:hAnsiTheme="majorHAnsi" w:cstheme="majorHAnsi"/>
          <w:lang w:val="sk-SK"/>
        </w:rPr>
        <w:t xml:space="preserve">Vnútorné rozmery (V x Š x H) </w:t>
      </w:r>
      <w:r w:rsidR="005F2D4F" w:rsidRPr="006A2F89">
        <w:rPr>
          <w:rFonts w:asciiTheme="majorHAnsi" w:hAnsiTheme="majorHAnsi" w:cstheme="majorHAnsi"/>
          <w:lang w:val="cs-CZ"/>
        </w:rPr>
        <w:t>258 x 439 x 407 mm</w:t>
      </w:r>
    </w:p>
    <w:p w14:paraId="13C1981C" w14:textId="77777777" w:rsidR="00E17EAE" w:rsidRPr="006A2F89" w:rsidRDefault="00E17EAE" w:rsidP="00E17EAE">
      <w:pPr>
        <w:rPr>
          <w:rFonts w:asciiTheme="majorHAnsi" w:hAnsiTheme="majorHAnsi" w:cstheme="majorHAnsi"/>
          <w:lang w:val="sk-SK"/>
        </w:rPr>
      </w:pPr>
      <w:r w:rsidRPr="006A2F89">
        <w:rPr>
          <w:rFonts w:asciiTheme="majorHAnsi" w:hAnsiTheme="majorHAnsi" w:cstheme="majorHAnsi"/>
          <w:lang w:val="sk-SK"/>
        </w:rPr>
        <w:t>Vyrobené v Turecku</w:t>
      </w:r>
    </w:p>
    <w:p w14:paraId="4A8C684D" w14:textId="3EE8E7FC" w:rsidR="00E17EAE" w:rsidRPr="006A2F89" w:rsidRDefault="00E17EAE">
      <w:pPr>
        <w:rPr>
          <w:rFonts w:asciiTheme="majorHAnsi" w:hAnsiTheme="majorHAnsi" w:cstheme="majorHAnsi"/>
          <w:lang w:val="cs-CZ"/>
        </w:rPr>
      </w:pPr>
    </w:p>
    <w:p w14:paraId="0818755C" w14:textId="2D5AF07D" w:rsidR="00E17EAE" w:rsidRPr="006A2F89" w:rsidRDefault="00E17EAE">
      <w:pPr>
        <w:rPr>
          <w:rFonts w:asciiTheme="majorHAnsi" w:hAnsiTheme="majorHAnsi" w:cstheme="majorHAnsi"/>
          <w:lang w:val="cs-CZ"/>
        </w:rPr>
      </w:pPr>
    </w:p>
    <w:p w14:paraId="73C104DB" w14:textId="77777777" w:rsidR="00E17EAE" w:rsidRPr="006A2F89" w:rsidRDefault="00E17EAE" w:rsidP="00E17EAE">
      <w:pPr>
        <w:rPr>
          <w:rFonts w:asciiTheme="majorHAnsi" w:hAnsiTheme="majorHAnsi" w:cstheme="majorHAnsi"/>
          <w:lang w:val="hu-HU"/>
        </w:rPr>
      </w:pPr>
      <w:r w:rsidRPr="006A2F89">
        <w:rPr>
          <w:rFonts w:asciiTheme="majorHAnsi" w:hAnsiTheme="majorHAnsi" w:cstheme="majorHAnsi"/>
          <w:lang w:val="hu-HU"/>
        </w:rPr>
        <w:t>HU</w:t>
      </w:r>
    </w:p>
    <w:p w14:paraId="4EE43846" w14:textId="77777777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hu-HU"/>
        </w:rPr>
      </w:pPr>
      <w:r w:rsidRPr="006A2F89">
        <w:rPr>
          <w:rFonts w:asciiTheme="majorHAnsi" w:hAnsiTheme="majorHAnsi" w:cstheme="majorHAnsi"/>
          <w:lang w:val="hu-HU"/>
        </w:rPr>
        <w:t>Villanysütő</w:t>
      </w:r>
    </w:p>
    <w:p w14:paraId="244FB2DE" w14:textId="77777777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hu-HU"/>
        </w:rPr>
      </w:pPr>
    </w:p>
    <w:p w14:paraId="208DB588" w14:textId="3BD9BA74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hu-HU"/>
        </w:rPr>
      </w:pPr>
      <w:r w:rsidRPr="006A2F89">
        <w:rPr>
          <w:rFonts w:asciiTheme="majorHAnsi" w:hAnsiTheme="majorHAnsi" w:cstheme="majorHAnsi"/>
          <w:lang w:val="hu-HU"/>
        </w:rPr>
        <w:t>Nagy belső tér 4</w:t>
      </w:r>
      <w:r w:rsidR="0086173E" w:rsidRPr="006A2F89">
        <w:rPr>
          <w:rFonts w:asciiTheme="majorHAnsi" w:hAnsiTheme="majorHAnsi" w:cstheme="majorHAnsi"/>
          <w:lang w:val="hu-HU"/>
        </w:rPr>
        <w:t>5</w:t>
      </w:r>
      <w:r w:rsidRPr="006A2F89">
        <w:rPr>
          <w:rFonts w:asciiTheme="majorHAnsi" w:hAnsiTheme="majorHAnsi" w:cstheme="majorHAnsi"/>
          <w:lang w:val="hu-HU"/>
        </w:rPr>
        <w:t xml:space="preserve"> liter térfogattal</w:t>
      </w:r>
    </w:p>
    <w:p w14:paraId="7779F5CC" w14:textId="77777777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hu-HU"/>
        </w:rPr>
      </w:pPr>
      <w:r w:rsidRPr="006A2F89">
        <w:rPr>
          <w:rFonts w:asciiTheme="majorHAnsi" w:hAnsiTheme="majorHAnsi" w:cstheme="majorHAnsi"/>
          <w:lang w:val="hu-HU"/>
        </w:rPr>
        <w:t>Turbó funkció - biztosítja a forró levegő egyenletes elosztását</w:t>
      </w:r>
    </w:p>
    <w:p w14:paraId="38EA6F65" w14:textId="77777777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hu-HU"/>
        </w:rPr>
      </w:pPr>
      <w:r w:rsidRPr="006A2F89">
        <w:rPr>
          <w:rFonts w:asciiTheme="majorHAnsi" w:hAnsiTheme="majorHAnsi" w:cstheme="majorHAnsi"/>
          <w:lang w:val="hu-HU"/>
        </w:rPr>
        <w:t>Program házi joghurt egyszerű készítéséhez</w:t>
      </w:r>
    </w:p>
    <w:p w14:paraId="5137435B" w14:textId="0E99159C" w:rsidR="0086173E" w:rsidRPr="006A2F89" w:rsidRDefault="0086173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hu-HU"/>
        </w:rPr>
      </w:pPr>
      <w:r w:rsidRPr="006A2F89">
        <w:rPr>
          <w:rStyle w:val="rynqvb"/>
          <w:rFonts w:asciiTheme="majorHAnsi" w:hAnsiTheme="majorHAnsi" w:cstheme="majorHAnsi"/>
          <w:lang w:val="hu-HU"/>
        </w:rPr>
        <w:t>Kiolvasztás funkció</w:t>
      </w:r>
    </w:p>
    <w:p w14:paraId="14C03D67" w14:textId="77777777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hu-HU"/>
        </w:rPr>
      </w:pPr>
      <w:r w:rsidRPr="006A2F89">
        <w:rPr>
          <w:rFonts w:asciiTheme="majorHAnsi" w:hAnsiTheme="majorHAnsi" w:cstheme="majorHAnsi"/>
          <w:lang w:val="hu-HU"/>
        </w:rPr>
        <w:t>Megfelel a hatékonyságot és felszíni hőmérsékletet szabályozó  A13 európai rendeletnek</w:t>
      </w:r>
    </w:p>
    <w:p w14:paraId="2E004560" w14:textId="18323E50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hu-HU"/>
        </w:rPr>
      </w:pPr>
      <w:r w:rsidRPr="006A2F89">
        <w:rPr>
          <w:rFonts w:asciiTheme="majorHAnsi" w:hAnsiTheme="majorHAnsi" w:cstheme="majorHAnsi"/>
          <w:lang w:val="hu-HU"/>
        </w:rPr>
        <w:t>Felső (</w:t>
      </w:r>
      <w:r w:rsidR="000D72DD" w:rsidRPr="006A2F89">
        <w:rPr>
          <w:rFonts w:asciiTheme="majorHAnsi" w:hAnsiTheme="majorHAnsi" w:cstheme="majorHAnsi"/>
          <w:lang w:val="hu-HU"/>
        </w:rPr>
        <w:t>70</w:t>
      </w:r>
      <w:r w:rsidRPr="006A2F89">
        <w:rPr>
          <w:rFonts w:asciiTheme="majorHAnsi" w:hAnsiTheme="majorHAnsi" w:cstheme="majorHAnsi"/>
          <w:lang w:val="hu-HU"/>
        </w:rPr>
        <w:t>0 W) és alsó (</w:t>
      </w:r>
      <w:r w:rsidR="000D72DD" w:rsidRPr="006A2F89">
        <w:rPr>
          <w:rFonts w:asciiTheme="majorHAnsi" w:hAnsiTheme="majorHAnsi" w:cstheme="majorHAnsi"/>
          <w:lang w:val="hu-HU"/>
        </w:rPr>
        <w:t>90</w:t>
      </w:r>
      <w:r w:rsidRPr="006A2F89">
        <w:rPr>
          <w:rFonts w:asciiTheme="majorHAnsi" w:hAnsiTheme="majorHAnsi" w:cstheme="majorHAnsi"/>
          <w:lang w:val="hu-HU"/>
        </w:rPr>
        <w:t>0 W) fűtőtest</w:t>
      </w:r>
    </w:p>
    <w:p w14:paraId="5B724D1D" w14:textId="77777777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hu-HU"/>
        </w:rPr>
      </w:pPr>
      <w:r w:rsidRPr="006A2F89">
        <w:rPr>
          <w:rFonts w:asciiTheme="majorHAnsi" w:hAnsiTheme="majorHAnsi" w:cstheme="majorHAnsi"/>
          <w:lang w:val="hu-HU"/>
        </w:rPr>
        <w:t>Beállítható sütőtálca - magasság</w:t>
      </w:r>
    </w:p>
    <w:p w14:paraId="4B053830" w14:textId="77777777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hu-HU"/>
        </w:rPr>
      </w:pPr>
      <w:r w:rsidRPr="006A2F89">
        <w:rPr>
          <w:rFonts w:asciiTheme="majorHAnsi" w:hAnsiTheme="majorHAnsi" w:cstheme="majorHAnsi"/>
          <w:lang w:val="hu-HU"/>
        </w:rPr>
        <w:t>90 perces időzítő</w:t>
      </w:r>
    </w:p>
    <w:p w14:paraId="22495D6F" w14:textId="77777777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hu-HU"/>
        </w:rPr>
      </w:pPr>
      <w:r w:rsidRPr="006A2F89">
        <w:rPr>
          <w:rFonts w:asciiTheme="majorHAnsi" w:hAnsiTheme="majorHAnsi" w:cstheme="majorHAnsi"/>
          <w:lang w:val="hu-HU"/>
        </w:rPr>
        <w:t>Könnyen tisztítható, zománcozott belső sütőfelület</w:t>
      </w:r>
    </w:p>
    <w:p w14:paraId="7E639C38" w14:textId="51726D99" w:rsidR="00B05EDA" w:rsidRPr="006A2F89" w:rsidRDefault="00B05EDA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hu-HU"/>
        </w:rPr>
      </w:pPr>
      <w:r w:rsidRPr="006A2F89">
        <w:rPr>
          <w:rStyle w:val="rynqvb"/>
          <w:rFonts w:asciiTheme="majorHAnsi" w:hAnsiTheme="majorHAnsi" w:cstheme="majorHAnsi"/>
          <w:lang w:val="hu-HU"/>
        </w:rPr>
        <w:t>Belső lámpa</w:t>
      </w:r>
    </w:p>
    <w:p w14:paraId="7392368D" w14:textId="2292A123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hu-HU"/>
        </w:rPr>
      </w:pPr>
      <w:r w:rsidRPr="006A2F89">
        <w:rPr>
          <w:rFonts w:asciiTheme="majorHAnsi" w:hAnsiTheme="majorHAnsi" w:cstheme="majorHAnsi"/>
          <w:lang w:val="hu-HU"/>
        </w:rPr>
        <w:t xml:space="preserve">Fokozatmentesen beállítható hőmérséklet </w:t>
      </w:r>
      <w:r w:rsidR="004F3239" w:rsidRPr="006A2F89">
        <w:rPr>
          <w:rFonts w:asciiTheme="majorHAnsi" w:hAnsiTheme="majorHAnsi" w:cstheme="majorHAnsi"/>
          <w:lang w:val="cs-CZ"/>
        </w:rPr>
        <w:t>45°C - 250°C</w:t>
      </w:r>
      <w:r w:rsidR="004F3239" w:rsidRPr="006A2F89">
        <w:rPr>
          <w:rFonts w:asciiTheme="majorHAnsi" w:hAnsiTheme="majorHAnsi" w:cstheme="majorHAnsi"/>
          <w:lang w:val="hu-HU"/>
        </w:rPr>
        <w:t xml:space="preserve"> </w:t>
      </w:r>
      <w:r w:rsidRPr="006A2F89">
        <w:rPr>
          <w:rFonts w:asciiTheme="majorHAnsi" w:hAnsiTheme="majorHAnsi" w:cstheme="majorHAnsi"/>
          <w:lang w:val="hu-HU"/>
        </w:rPr>
        <w:t>között</w:t>
      </w:r>
    </w:p>
    <w:p w14:paraId="4B43A726" w14:textId="77777777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hu-HU"/>
        </w:rPr>
      </w:pPr>
      <w:r w:rsidRPr="006A2F89">
        <w:rPr>
          <w:rFonts w:asciiTheme="majorHAnsi" w:hAnsiTheme="majorHAnsi" w:cstheme="majorHAnsi"/>
          <w:lang w:val="hu-HU"/>
        </w:rPr>
        <w:lastRenderedPageBreak/>
        <w:t>Zománcozott sütőtálca és Cr-Ni rost</w:t>
      </w:r>
    </w:p>
    <w:p w14:paraId="7D70343E" w14:textId="3930F128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hu-HU"/>
        </w:rPr>
      </w:pPr>
      <w:r w:rsidRPr="006A2F89">
        <w:rPr>
          <w:rFonts w:asciiTheme="majorHAnsi" w:hAnsiTheme="majorHAnsi" w:cstheme="majorHAnsi"/>
          <w:lang w:val="hu-HU"/>
        </w:rPr>
        <w:t>Dupla üvegajtó szilikonos szigeteléssel</w:t>
      </w:r>
    </w:p>
    <w:p w14:paraId="54912DC0" w14:textId="77777777" w:rsidR="00E17EAE" w:rsidRPr="006A2F89" w:rsidRDefault="00E17EAE" w:rsidP="00E17EAE">
      <w:pPr>
        <w:rPr>
          <w:rFonts w:asciiTheme="majorHAnsi" w:hAnsiTheme="majorHAnsi" w:cstheme="majorHAnsi"/>
          <w:lang w:val="hu-HU"/>
        </w:rPr>
      </w:pPr>
      <w:r w:rsidRPr="006A2F89">
        <w:rPr>
          <w:rFonts w:asciiTheme="majorHAnsi" w:hAnsiTheme="majorHAnsi" w:cstheme="majorHAnsi"/>
          <w:lang w:val="hu-HU"/>
        </w:rPr>
        <w:t xml:space="preserve">Szürke előlap és matt fekete felület </w:t>
      </w:r>
    </w:p>
    <w:p w14:paraId="60950912" w14:textId="7B1EDE3B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hu-HU"/>
        </w:rPr>
      </w:pPr>
      <w:r w:rsidRPr="006A2F89">
        <w:rPr>
          <w:rFonts w:asciiTheme="majorHAnsi" w:hAnsiTheme="majorHAnsi" w:cstheme="majorHAnsi"/>
          <w:lang w:val="hu-HU"/>
        </w:rPr>
        <w:t xml:space="preserve">220 - 240 V, 50 - 60 Hz, </w:t>
      </w:r>
      <w:r w:rsidR="00392D42" w:rsidRPr="006A2F89">
        <w:rPr>
          <w:rFonts w:asciiTheme="majorHAnsi" w:hAnsiTheme="majorHAnsi" w:cstheme="majorHAnsi"/>
          <w:lang w:val="cs-CZ"/>
        </w:rPr>
        <w:t>1618W</w:t>
      </w:r>
    </w:p>
    <w:p w14:paraId="5089EE13" w14:textId="01A065B3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hu-HU"/>
        </w:rPr>
      </w:pPr>
      <w:r w:rsidRPr="006A2F89">
        <w:rPr>
          <w:rFonts w:asciiTheme="majorHAnsi" w:hAnsiTheme="majorHAnsi" w:cstheme="majorHAnsi"/>
          <w:lang w:val="hu-HU"/>
        </w:rPr>
        <w:t xml:space="preserve">Külső méretek (mag. x szé. x mély.) </w:t>
      </w:r>
      <w:r w:rsidR="005F2D4F" w:rsidRPr="006A2F89">
        <w:rPr>
          <w:rFonts w:asciiTheme="majorHAnsi" w:hAnsiTheme="majorHAnsi" w:cstheme="majorHAnsi"/>
          <w:lang w:val="cs-CZ"/>
        </w:rPr>
        <w:t>330 x 590 x 465 mm</w:t>
      </w:r>
    </w:p>
    <w:p w14:paraId="567F3661" w14:textId="07238A72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hu-HU"/>
        </w:rPr>
      </w:pPr>
      <w:r w:rsidRPr="006A2F89">
        <w:rPr>
          <w:rFonts w:asciiTheme="majorHAnsi" w:hAnsiTheme="majorHAnsi" w:cstheme="majorHAnsi"/>
          <w:lang w:val="hu-HU"/>
        </w:rPr>
        <w:t xml:space="preserve">Belső méretek (mag. x szé. x mély.) </w:t>
      </w:r>
      <w:r w:rsidR="005F2D4F" w:rsidRPr="006A2F89">
        <w:rPr>
          <w:rFonts w:asciiTheme="majorHAnsi" w:hAnsiTheme="majorHAnsi" w:cstheme="majorHAnsi"/>
          <w:lang w:val="cs-CZ"/>
        </w:rPr>
        <w:t>258 x 439 x 407 mm</w:t>
      </w:r>
    </w:p>
    <w:p w14:paraId="6955FB28" w14:textId="77777777" w:rsidR="00E17EAE" w:rsidRPr="006A2F89" w:rsidRDefault="00E17EAE" w:rsidP="00E17EAE">
      <w:pPr>
        <w:rPr>
          <w:rFonts w:asciiTheme="majorHAnsi" w:hAnsiTheme="majorHAnsi" w:cstheme="majorHAnsi"/>
          <w:lang w:val="hu-HU"/>
        </w:rPr>
      </w:pPr>
      <w:r w:rsidRPr="006A2F89">
        <w:rPr>
          <w:rFonts w:asciiTheme="majorHAnsi" w:hAnsiTheme="majorHAnsi" w:cstheme="majorHAnsi"/>
          <w:lang w:val="hu-HU"/>
        </w:rPr>
        <w:t>Gyártási hely: Törökország</w:t>
      </w:r>
    </w:p>
    <w:p w14:paraId="14C8A961" w14:textId="4267C343" w:rsidR="00E17EAE" w:rsidRDefault="00E17EAE">
      <w:pPr>
        <w:rPr>
          <w:rFonts w:asciiTheme="majorHAnsi" w:hAnsiTheme="majorHAnsi" w:cstheme="majorHAnsi"/>
          <w:lang w:val="hu-HU"/>
        </w:rPr>
      </w:pPr>
    </w:p>
    <w:p w14:paraId="632D252D" w14:textId="77777777" w:rsidR="006A2F89" w:rsidRPr="006A2F89" w:rsidRDefault="006A2F89">
      <w:pPr>
        <w:rPr>
          <w:rFonts w:asciiTheme="majorHAnsi" w:hAnsiTheme="majorHAnsi" w:cstheme="majorHAnsi"/>
          <w:lang w:val="hu-HU"/>
        </w:rPr>
      </w:pPr>
    </w:p>
    <w:p w14:paraId="10A3884E" w14:textId="77777777" w:rsidR="00E17EAE" w:rsidRPr="006A2F89" w:rsidRDefault="00E17EAE" w:rsidP="00E17EAE">
      <w:pPr>
        <w:rPr>
          <w:rFonts w:asciiTheme="majorHAnsi" w:hAnsiTheme="majorHAnsi" w:cstheme="majorHAnsi"/>
          <w:lang w:val="pl-PL"/>
        </w:rPr>
      </w:pPr>
      <w:r w:rsidRPr="006A2F89">
        <w:rPr>
          <w:rFonts w:asciiTheme="majorHAnsi" w:hAnsiTheme="majorHAnsi" w:cstheme="majorHAnsi"/>
          <w:lang w:val="pl-PL"/>
        </w:rPr>
        <w:t>PL</w:t>
      </w:r>
    </w:p>
    <w:p w14:paraId="6CB0CB82" w14:textId="77777777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pl-PL"/>
        </w:rPr>
      </w:pPr>
      <w:r w:rsidRPr="006A2F89">
        <w:rPr>
          <w:rFonts w:asciiTheme="majorHAnsi" w:hAnsiTheme="majorHAnsi" w:cstheme="majorHAnsi"/>
          <w:lang w:val="pl-PL"/>
        </w:rPr>
        <w:t>Piekarnik elektryczny</w:t>
      </w:r>
    </w:p>
    <w:p w14:paraId="557C3CC0" w14:textId="77777777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pl-PL"/>
        </w:rPr>
      </w:pPr>
    </w:p>
    <w:p w14:paraId="1A337BC7" w14:textId="713E09FF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pl-PL"/>
        </w:rPr>
      </w:pPr>
      <w:r w:rsidRPr="006A2F89">
        <w:rPr>
          <w:rFonts w:asciiTheme="majorHAnsi" w:hAnsiTheme="majorHAnsi" w:cstheme="majorHAnsi"/>
          <w:lang w:val="pl-PL"/>
        </w:rPr>
        <w:t>Duża przestrzeń wewnętrzna o objętości 4</w:t>
      </w:r>
      <w:r w:rsidR="0086173E" w:rsidRPr="006A2F89">
        <w:rPr>
          <w:rFonts w:asciiTheme="majorHAnsi" w:hAnsiTheme="majorHAnsi" w:cstheme="majorHAnsi"/>
          <w:lang w:val="pl-PL"/>
        </w:rPr>
        <w:t>5</w:t>
      </w:r>
      <w:r w:rsidRPr="006A2F89">
        <w:rPr>
          <w:rFonts w:asciiTheme="majorHAnsi" w:hAnsiTheme="majorHAnsi" w:cstheme="majorHAnsi"/>
          <w:lang w:val="pl-PL"/>
        </w:rPr>
        <w:t xml:space="preserve"> litry</w:t>
      </w:r>
    </w:p>
    <w:p w14:paraId="44203598" w14:textId="77777777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pl-PL"/>
        </w:rPr>
      </w:pPr>
      <w:r w:rsidRPr="006A2F89">
        <w:rPr>
          <w:rFonts w:asciiTheme="majorHAnsi" w:hAnsiTheme="majorHAnsi" w:cstheme="majorHAnsi"/>
          <w:lang w:val="pl-PL"/>
        </w:rPr>
        <w:t>Turbo funkcja równomiernej cyrkulacji gorącego powietrza</w:t>
      </w:r>
    </w:p>
    <w:p w14:paraId="32AE9DAE" w14:textId="77777777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pl-PL"/>
        </w:rPr>
      </w:pPr>
      <w:r w:rsidRPr="006A2F89">
        <w:rPr>
          <w:rFonts w:asciiTheme="majorHAnsi" w:hAnsiTheme="majorHAnsi" w:cstheme="majorHAnsi"/>
          <w:lang w:val="pl-PL"/>
        </w:rPr>
        <w:t>Program łatwego przygotowania domowego jogurtu</w:t>
      </w:r>
    </w:p>
    <w:p w14:paraId="79CC6DF8" w14:textId="3DBB3F4E" w:rsidR="0086173E" w:rsidRPr="006A2F89" w:rsidRDefault="0086173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pl-PL"/>
        </w:rPr>
      </w:pPr>
      <w:r w:rsidRPr="006A2F89">
        <w:rPr>
          <w:rStyle w:val="rynqvb"/>
          <w:rFonts w:asciiTheme="majorHAnsi" w:hAnsiTheme="majorHAnsi" w:cstheme="majorHAnsi"/>
          <w:lang w:val="pl-PL"/>
        </w:rPr>
        <w:t>Funkcja rozmrażania</w:t>
      </w:r>
    </w:p>
    <w:p w14:paraId="6FE3E796" w14:textId="77777777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pl-PL"/>
        </w:rPr>
      </w:pPr>
      <w:r w:rsidRPr="006A2F89">
        <w:rPr>
          <w:rFonts w:asciiTheme="majorHAnsi" w:hAnsiTheme="majorHAnsi" w:cstheme="majorHAnsi"/>
          <w:lang w:val="pl-PL"/>
        </w:rPr>
        <w:t>Zgodne z przepisem A13 regulującym wydajność i temperaturę powierzchni</w:t>
      </w:r>
    </w:p>
    <w:p w14:paraId="15385B5B" w14:textId="388C7102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pl-PL"/>
        </w:rPr>
      </w:pPr>
      <w:r w:rsidRPr="006A2F89">
        <w:rPr>
          <w:rFonts w:asciiTheme="majorHAnsi" w:hAnsiTheme="majorHAnsi" w:cstheme="majorHAnsi"/>
          <w:lang w:val="pl-PL"/>
        </w:rPr>
        <w:t>Górny (</w:t>
      </w:r>
      <w:r w:rsidR="000D72DD" w:rsidRPr="006A2F89">
        <w:rPr>
          <w:rFonts w:asciiTheme="majorHAnsi" w:hAnsiTheme="majorHAnsi" w:cstheme="majorHAnsi"/>
          <w:lang w:val="pl-PL"/>
        </w:rPr>
        <w:t>70</w:t>
      </w:r>
      <w:r w:rsidRPr="006A2F89">
        <w:rPr>
          <w:rFonts w:asciiTheme="majorHAnsi" w:hAnsiTheme="majorHAnsi" w:cstheme="majorHAnsi"/>
          <w:lang w:val="pl-PL"/>
        </w:rPr>
        <w:t>0 W) i dolny (</w:t>
      </w:r>
      <w:r w:rsidR="000D72DD" w:rsidRPr="006A2F89">
        <w:rPr>
          <w:rFonts w:asciiTheme="majorHAnsi" w:hAnsiTheme="majorHAnsi" w:cstheme="majorHAnsi"/>
          <w:lang w:val="pl-PL"/>
        </w:rPr>
        <w:t>90</w:t>
      </w:r>
      <w:r w:rsidRPr="006A2F89">
        <w:rPr>
          <w:rFonts w:asciiTheme="majorHAnsi" w:hAnsiTheme="majorHAnsi" w:cstheme="majorHAnsi"/>
          <w:lang w:val="pl-PL"/>
        </w:rPr>
        <w:t>0 W) element grzejny</w:t>
      </w:r>
    </w:p>
    <w:p w14:paraId="2E158142" w14:textId="77777777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pl-PL"/>
        </w:rPr>
      </w:pPr>
      <w:r w:rsidRPr="006A2F89">
        <w:rPr>
          <w:rFonts w:asciiTheme="majorHAnsi" w:hAnsiTheme="majorHAnsi" w:cstheme="majorHAnsi"/>
          <w:lang w:val="pl-PL"/>
        </w:rPr>
        <w:t>Możliwość umieszczenia blachy do pieczenia na różnych poziomach</w:t>
      </w:r>
    </w:p>
    <w:p w14:paraId="0A0C9A98" w14:textId="77777777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pl-PL"/>
        </w:rPr>
      </w:pPr>
      <w:r w:rsidRPr="006A2F89">
        <w:rPr>
          <w:rFonts w:asciiTheme="majorHAnsi" w:hAnsiTheme="majorHAnsi" w:cstheme="majorHAnsi"/>
          <w:lang w:val="pl-PL"/>
        </w:rPr>
        <w:t>Minutnik maks. 90 min.</w:t>
      </w:r>
    </w:p>
    <w:p w14:paraId="209375FD" w14:textId="77777777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pl-PL"/>
        </w:rPr>
      </w:pPr>
      <w:r w:rsidRPr="006A2F89">
        <w:rPr>
          <w:rFonts w:asciiTheme="majorHAnsi" w:hAnsiTheme="majorHAnsi" w:cstheme="majorHAnsi"/>
          <w:lang w:val="pl-PL"/>
        </w:rPr>
        <w:t xml:space="preserve">Łatwa do konserwacji, emaliowana, wewnętrzna obudowa piekarnika </w:t>
      </w:r>
    </w:p>
    <w:p w14:paraId="074D1D08" w14:textId="6C1D9D19" w:rsidR="00B05EDA" w:rsidRPr="006A2F89" w:rsidRDefault="00B05EDA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pl-PL"/>
        </w:rPr>
      </w:pPr>
      <w:r w:rsidRPr="006A2F89">
        <w:rPr>
          <w:rStyle w:val="rynqvb"/>
          <w:rFonts w:asciiTheme="majorHAnsi" w:hAnsiTheme="majorHAnsi" w:cstheme="majorHAnsi"/>
          <w:lang w:val="pl-PL"/>
        </w:rPr>
        <w:t>Lampa wewnętrzna</w:t>
      </w:r>
    </w:p>
    <w:p w14:paraId="54222A4C" w14:textId="225F7B7F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pl-PL"/>
        </w:rPr>
      </w:pPr>
      <w:r w:rsidRPr="006A2F89">
        <w:rPr>
          <w:rFonts w:asciiTheme="majorHAnsi" w:hAnsiTheme="majorHAnsi" w:cstheme="majorHAnsi"/>
          <w:lang w:val="pl-PL"/>
        </w:rPr>
        <w:t xml:space="preserve">Płynne ustawianie temperatury w zakresie </w:t>
      </w:r>
      <w:r w:rsidR="004F3239" w:rsidRPr="006A2F89">
        <w:rPr>
          <w:rFonts w:asciiTheme="majorHAnsi" w:hAnsiTheme="majorHAnsi" w:cstheme="majorHAnsi"/>
          <w:lang w:val="cs-CZ"/>
        </w:rPr>
        <w:t>45°C - 250°C</w:t>
      </w:r>
    </w:p>
    <w:p w14:paraId="3DBD9913" w14:textId="77777777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pl-PL"/>
        </w:rPr>
      </w:pPr>
      <w:r w:rsidRPr="006A2F89">
        <w:rPr>
          <w:rFonts w:asciiTheme="majorHAnsi" w:hAnsiTheme="majorHAnsi" w:cstheme="majorHAnsi"/>
          <w:lang w:val="pl-PL"/>
        </w:rPr>
        <w:t>Emaliowana blacha do pieczenia i chromowano-niklowany ruszt</w:t>
      </w:r>
    </w:p>
    <w:p w14:paraId="2DA64439" w14:textId="0BD91F6F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pl-PL"/>
        </w:rPr>
      </w:pPr>
      <w:r w:rsidRPr="006A2F89">
        <w:rPr>
          <w:rFonts w:asciiTheme="majorHAnsi" w:hAnsiTheme="majorHAnsi" w:cstheme="majorHAnsi"/>
          <w:lang w:val="pl-PL"/>
        </w:rPr>
        <w:t>Podwójne drzwiczki z szkła z silikonową uszczelką</w:t>
      </w:r>
    </w:p>
    <w:p w14:paraId="5E93FBC6" w14:textId="77777777" w:rsidR="00E17EAE" w:rsidRPr="006A2F89" w:rsidRDefault="00E17EAE" w:rsidP="00E17EAE">
      <w:pPr>
        <w:rPr>
          <w:rFonts w:asciiTheme="majorHAnsi" w:hAnsiTheme="majorHAnsi" w:cstheme="majorHAnsi"/>
          <w:lang w:val="pl-PL"/>
        </w:rPr>
      </w:pPr>
      <w:r w:rsidRPr="006A2F89">
        <w:rPr>
          <w:rFonts w:asciiTheme="majorHAnsi" w:hAnsiTheme="majorHAnsi" w:cstheme="majorHAnsi"/>
          <w:lang w:val="pl-PL"/>
        </w:rPr>
        <w:t xml:space="preserve">Szary panel przedni i matowa czarna powierzchnia piekarnika </w:t>
      </w:r>
    </w:p>
    <w:p w14:paraId="6E2EB631" w14:textId="458E3A11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pl-PL"/>
        </w:rPr>
      </w:pPr>
      <w:r w:rsidRPr="006A2F89">
        <w:rPr>
          <w:rFonts w:asciiTheme="majorHAnsi" w:hAnsiTheme="majorHAnsi" w:cstheme="majorHAnsi"/>
          <w:lang w:val="pl-PL"/>
        </w:rPr>
        <w:t xml:space="preserve">220 - 240 V, 50 - 60 Hz, </w:t>
      </w:r>
      <w:r w:rsidR="00392D42" w:rsidRPr="006A2F89">
        <w:rPr>
          <w:rFonts w:asciiTheme="majorHAnsi" w:hAnsiTheme="majorHAnsi" w:cstheme="majorHAnsi"/>
          <w:lang w:val="cs-CZ"/>
        </w:rPr>
        <w:t>1618W</w:t>
      </w:r>
    </w:p>
    <w:p w14:paraId="33824CE7" w14:textId="614DB3A4" w:rsidR="00FB2451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pl-PL"/>
        </w:rPr>
      </w:pPr>
      <w:r w:rsidRPr="006A2F89">
        <w:rPr>
          <w:rFonts w:asciiTheme="majorHAnsi" w:hAnsiTheme="majorHAnsi" w:cstheme="majorHAnsi"/>
          <w:lang w:val="pl-PL"/>
        </w:rPr>
        <w:t xml:space="preserve">Wymiary zewnętrzne (Wys. x Szer. x Gł.) </w:t>
      </w:r>
      <w:r w:rsidR="005F2D4F" w:rsidRPr="006A2F89">
        <w:rPr>
          <w:rFonts w:asciiTheme="majorHAnsi" w:hAnsiTheme="majorHAnsi" w:cstheme="majorHAnsi"/>
          <w:lang w:val="cs-CZ"/>
        </w:rPr>
        <w:t>330 x 590 x 465 mm</w:t>
      </w:r>
    </w:p>
    <w:p w14:paraId="3B2AC88C" w14:textId="2F03F84B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pl-PL"/>
        </w:rPr>
      </w:pPr>
      <w:r w:rsidRPr="006A2F89">
        <w:rPr>
          <w:rFonts w:asciiTheme="majorHAnsi" w:hAnsiTheme="majorHAnsi" w:cstheme="majorHAnsi"/>
          <w:lang w:val="pl-PL"/>
        </w:rPr>
        <w:t xml:space="preserve">Wymiary wewnętrzne (Wys. x Szer. x Gł.) </w:t>
      </w:r>
      <w:r w:rsidR="005F2D4F" w:rsidRPr="006A2F89">
        <w:rPr>
          <w:rFonts w:asciiTheme="majorHAnsi" w:hAnsiTheme="majorHAnsi" w:cstheme="majorHAnsi"/>
          <w:lang w:val="cs-CZ"/>
        </w:rPr>
        <w:t>258 x 439 x 407 mm</w:t>
      </w:r>
    </w:p>
    <w:p w14:paraId="735C7F2B" w14:textId="77777777" w:rsidR="00E17EAE" w:rsidRPr="006A2F89" w:rsidRDefault="00E17EAE" w:rsidP="00E17EAE">
      <w:pPr>
        <w:rPr>
          <w:rFonts w:asciiTheme="majorHAnsi" w:hAnsiTheme="majorHAnsi" w:cstheme="majorHAnsi"/>
          <w:lang w:val="de-DE"/>
        </w:rPr>
      </w:pPr>
      <w:proofErr w:type="spellStart"/>
      <w:r w:rsidRPr="006A2F89">
        <w:rPr>
          <w:rFonts w:asciiTheme="majorHAnsi" w:hAnsiTheme="majorHAnsi" w:cstheme="majorHAnsi"/>
          <w:lang w:val="de-DE"/>
        </w:rPr>
        <w:t>Wyprodukowane</w:t>
      </w:r>
      <w:proofErr w:type="spellEnd"/>
      <w:r w:rsidRPr="006A2F89">
        <w:rPr>
          <w:rFonts w:asciiTheme="majorHAnsi" w:hAnsiTheme="majorHAnsi" w:cstheme="majorHAnsi"/>
          <w:lang w:val="de-DE"/>
        </w:rPr>
        <w:t xml:space="preserve"> w </w:t>
      </w:r>
      <w:proofErr w:type="spellStart"/>
      <w:r w:rsidRPr="006A2F89">
        <w:rPr>
          <w:rFonts w:asciiTheme="majorHAnsi" w:hAnsiTheme="majorHAnsi" w:cstheme="majorHAnsi"/>
          <w:lang w:val="de-DE"/>
        </w:rPr>
        <w:t>Turcji</w:t>
      </w:r>
      <w:proofErr w:type="spellEnd"/>
    </w:p>
    <w:p w14:paraId="21BAA6F3" w14:textId="3E878C6F" w:rsidR="00E17EAE" w:rsidRPr="006A2F89" w:rsidRDefault="00E17EAE">
      <w:pPr>
        <w:rPr>
          <w:rFonts w:asciiTheme="majorHAnsi" w:hAnsiTheme="majorHAnsi" w:cstheme="majorHAnsi"/>
          <w:lang w:val="hu-HU"/>
        </w:rPr>
      </w:pPr>
    </w:p>
    <w:p w14:paraId="712342E2" w14:textId="70C9B9A8" w:rsidR="00E17EAE" w:rsidRPr="006A2F89" w:rsidRDefault="00E17EAE">
      <w:pPr>
        <w:rPr>
          <w:rFonts w:asciiTheme="majorHAnsi" w:hAnsiTheme="majorHAnsi" w:cstheme="majorHAnsi"/>
          <w:lang w:val="hu-HU"/>
        </w:rPr>
      </w:pPr>
    </w:p>
    <w:p w14:paraId="42BC9740" w14:textId="77777777" w:rsidR="00E17EAE" w:rsidRPr="006A2F89" w:rsidRDefault="00E17EAE" w:rsidP="00E17EAE">
      <w:pPr>
        <w:rPr>
          <w:rFonts w:asciiTheme="majorHAnsi" w:hAnsiTheme="majorHAnsi" w:cstheme="majorHAnsi"/>
          <w:lang w:val="cs-CZ"/>
        </w:rPr>
      </w:pPr>
      <w:r w:rsidRPr="006A2F89">
        <w:rPr>
          <w:rFonts w:asciiTheme="majorHAnsi" w:hAnsiTheme="majorHAnsi" w:cstheme="majorHAnsi"/>
          <w:lang w:val="cs-CZ"/>
        </w:rPr>
        <w:t>DE</w:t>
      </w:r>
    </w:p>
    <w:p w14:paraId="58035335" w14:textId="77777777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de-AT"/>
        </w:rPr>
      </w:pPr>
      <w:r w:rsidRPr="006A2F89">
        <w:rPr>
          <w:rFonts w:asciiTheme="majorHAnsi" w:hAnsiTheme="majorHAnsi" w:cstheme="majorHAnsi"/>
          <w:lang w:val="de-AT"/>
        </w:rPr>
        <w:t>Elektrischer Backofen</w:t>
      </w:r>
    </w:p>
    <w:p w14:paraId="129BF3BF" w14:textId="77777777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de-AT"/>
        </w:rPr>
      </w:pPr>
    </w:p>
    <w:p w14:paraId="03E2918D" w14:textId="0065A40D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de-AT"/>
        </w:rPr>
      </w:pPr>
      <w:r w:rsidRPr="006A2F89">
        <w:rPr>
          <w:rFonts w:asciiTheme="majorHAnsi" w:hAnsiTheme="majorHAnsi" w:cstheme="majorHAnsi"/>
          <w:lang w:val="de-AT"/>
        </w:rPr>
        <w:t>Großer Innenraum mit dem Volumen von 4</w:t>
      </w:r>
      <w:r w:rsidR="0086173E" w:rsidRPr="006A2F89">
        <w:rPr>
          <w:rFonts w:asciiTheme="majorHAnsi" w:hAnsiTheme="majorHAnsi" w:cstheme="majorHAnsi"/>
          <w:lang w:val="de-AT"/>
        </w:rPr>
        <w:t>5</w:t>
      </w:r>
      <w:r w:rsidRPr="006A2F89">
        <w:rPr>
          <w:rFonts w:asciiTheme="majorHAnsi" w:hAnsiTheme="majorHAnsi" w:cstheme="majorHAnsi"/>
          <w:lang w:val="de-AT"/>
        </w:rPr>
        <w:t xml:space="preserve"> l</w:t>
      </w:r>
    </w:p>
    <w:p w14:paraId="25F67350" w14:textId="77777777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de-AT"/>
        </w:rPr>
      </w:pPr>
      <w:r w:rsidRPr="006A2F89">
        <w:rPr>
          <w:rFonts w:asciiTheme="majorHAnsi" w:hAnsiTheme="majorHAnsi" w:cstheme="majorHAnsi"/>
          <w:lang w:val="de-AT"/>
        </w:rPr>
        <w:t xml:space="preserve">Turbofunktion für gleichmäßige </w:t>
      </w:r>
      <w:proofErr w:type="spellStart"/>
      <w:r w:rsidRPr="006A2F89">
        <w:rPr>
          <w:rFonts w:asciiTheme="majorHAnsi" w:hAnsiTheme="majorHAnsi" w:cstheme="majorHAnsi"/>
          <w:lang w:val="de-AT"/>
        </w:rPr>
        <w:t>Zirkulierung</w:t>
      </w:r>
      <w:proofErr w:type="spellEnd"/>
      <w:r w:rsidRPr="006A2F89">
        <w:rPr>
          <w:rFonts w:asciiTheme="majorHAnsi" w:hAnsiTheme="majorHAnsi" w:cstheme="majorHAnsi"/>
          <w:lang w:val="de-AT"/>
        </w:rPr>
        <w:t xml:space="preserve"> heißer Luft</w:t>
      </w:r>
    </w:p>
    <w:p w14:paraId="7A9E753D" w14:textId="77777777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de-AT"/>
        </w:rPr>
      </w:pPr>
      <w:r w:rsidRPr="006A2F89">
        <w:rPr>
          <w:rFonts w:asciiTheme="majorHAnsi" w:hAnsiTheme="majorHAnsi" w:cstheme="majorHAnsi"/>
          <w:lang w:val="de-AT"/>
        </w:rPr>
        <w:t>Programm für einfache Joghurtzubereitung</w:t>
      </w:r>
    </w:p>
    <w:p w14:paraId="4E4905C9" w14:textId="29CD2A4F" w:rsidR="0086173E" w:rsidRPr="006A2F89" w:rsidRDefault="0086173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de-AT"/>
        </w:rPr>
      </w:pPr>
      <w:r w:rsidRPr="006A2F89">
        <w:rPr>
          <w:rStyle w:val="rynqvb"/>
          <w:rFonts w:asciiTheme="majorHAnsi" w:hAnsiTheme="majorHAnsi" w:cstheme="majorHAnsi"/>
          <w:lang w:val="de-DE"/>
        </w:rPr>
        <w:t>Auftaufunktion</w:t>
      </w:r>
    </w:p>
    <w:p w14:paraId="2C048FDC" w14:textId="77777777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de-AT"/>
        </w:rPr>
      </w:pPr>
      <w:r w:rsidRPr="006A2F89">
        <w:rPr>
          <w:rFonts w:asciiTheme="majorHAnsi" w:hAnsiTheme="majorHAnsi" w:cstheme="majorHAnsi"/>
          <w:lang w:val="de-AT"/>
        </w:rPr>
        <w:t>In Übereinstimmung mit der Vorschrift A13 über Effektivität und Oberflächentemperatur</w:t>
      </w:r>
    </w:p>
    <w:p w14:paraId="460FB793" w14:textId="6F1DAC0B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de-AT"/>
        </w:rPr>
      </w:pPr>
      <w:r w:rsidRPr="006A2F89">
        <w:rPr>
          <w:rFonts w:asciiTheme="majorHAnsi" w:hAnsiTheme="majorHAnsi" w:cstheme="majorHAnsi"/>
          <w:lang w:val="de-AT"/>
        </w:rPr>
        <w:t>Oberer (</w:t>
      </w:r>
      <w:r w:rsidR="000D72DD" w:rsidRPr="006A2F89">
        <w:rPr>
          <w:rFonts w:asciiTheme="majorHAnsi" w:hAnsiTheme="majorHAnsi" w:cstheme="majorHAnsi"/>
          <w:lang w:val="de-AT"/>
        </w:rPr>
        <w:t>70</w:t>
      </w:r>
      <w:r w:rsidRPr="006A2F89">
        <w:rPr>
          <w:rFonts w:asciiTheme="majorHAnsi" w:hAnsiTheme="majorHAnsi" w:cstheme="majorHAnsi"/>
          <w:lang w:val="de-AT"/>
        </w:rPr>
        <w:t>0 W) und unterer (</w:t>
      </w:r>
      <w:r w:rsidR="000D72DD" w:rsidRPr="006A2F89">
        <w:rPr>
          <w:rFonts w:asciiTheme="majorHAnsi" w:hAnsiTheme="majorHAnsi" w:cstheme="majorHAnsi"/>
          <w:lang w:val="de-AT"/>
        </w:rPr>
        <w:t>90</w:t>
      </w:r>
      <w:r w:rsidRPr="006A2F89">
        <w:rPr>
          <w:rFonts w:asciiTheme="majorHAnsi" w:hAnsiTheme="majorHAnsi" w:cstheme="majorHAnsi"/>
          <w:lang w:val="de-AT"/>
        </w:rPr>
        <w:t>0 W) Heizkörper</w:t>
      </w:r>
    </w:p>
    <w:p w14:paraId="64025545" w14:textId="77777777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de-AT"/>
        </w:rPr>
      </w:pPr>
      <w:r w:rsidRPr="006A2F89">
        <w:rPr>
          <w:rFonts w:asciiTheme="majorHAnsi" w:hAnsiTheme="majorHAnsi" w:cstheme="majorHAnsi"/>
          <w:lang w:val="de-AT"/>
        </w:rPr>
        <w:t>Höheneinstellbares Backblech</w:t>
      </w:r>
    </w:p>
    <w:p w14:paraId="488E3439" w14:textId="77777777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de-AT"/>
        </w:rPr>
      </w:pPr>
      <w:r w:rsidRPr="006A2F89">
        <w:rPr>
          <w:rFonts w:asciiTheme="majorHAnsi" w:hAnsiTheme="majorHAnsi" w:cstheme="majorHAnsi"/>
          <w:lang w:val="de-AT"/>
        </w:rPr>
        <w:t xml:space="preserve">90-minütiger </w:t>
      </w:r>
      <w:proofErr w:type="spellStart"/>
      <w:r w:rsidRPr="006A2F89">
        <w:rPr>
          <w:rFonts w:asciiTheme="majorHAnsi" w:hAnsiTheme="majorHAnsi" w:cstheme="majorHAnsi"/>
          <w:lang w:val="de-AT"/>
        </w:rPr>
        <w:t>Timer</w:t>
      </w:r>
      <w:proofErr w:type="spellEnd"/>
    </w:p>
    <w:p w14:paraId="127647BA" w14:textId="77777777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de-AT"/>
        </w:rPr>
      </w:pPr>
      <w:r w:rsidRPr="006A2F89">
        <w:rPr>
          <w:rFonts w:asciiTheme="majorHAnsi" w:hAnsiTheme="majorHAnsi" w:cstheme="majorHAnsi"/>
          <w:lang w:val="de-AT"/>
        </w:rPr>
        <w:t xml:space="preserve">Leicht zu pflegendes Innengehäuse mit </w:t>
      </w:r>
      <w:proofErr w:type="spellStart"/>
      <w:r w:rsidRPr="006A2F89">
        <w:rPr>
          <w:rFonts w:asciiTheme="majorHAnsi" w:hAnsiTheme="majorHAnsi" w:cstheme="majorHAnsi"/>
          <w:lang w:val="de-AT"/>
        </w:rPr>
        <w:t>Emaillbeschichtung</w:t>
      </w:r>
      <w:proofErr w:type="spellEnd"/>
    </w:p>
    <w:p w14:paraId="4BE1F608" w14:textId="46D24896" w:rsidR="00B05EDA" w:rsidRPr="006A2F89" w:rsidRDefault="00B05EDA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de-AT"/>
        </w:rPr>
      </w:pPr>
      <w:r w:rsidRPr="006A2F89">
        <w:rPr>
          <w:rStyle w:val="rynqvb"/>
          <w:rFonts w:asciiTheme="majorHAnsi" w:hAnsiTheme="majorHAnsi" w:cstheme="majorHAnsi"/>
          <w:lang w:val="de-DE"/>
        </w:rPr>
        <w:t>Innere Lampe</w:t>
      </w:r>
    </w:p>
    <w:p w14:paraId="5EAA55F4" w14:textId="726DD6C9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de-AT"/>
        </w:rPr>
      </w:pPr>
      <w:r w:rsidRPr="006A2F89">
        <w:rPr>
          <w:rFonts w:asciiTheme="majorHAnsi" w:hAnsiTheme="majorHAnsi" w:cstheme="majorHAnsi"/>
          <w:lang w:val="de-AT"/>
        </w:rPr>
        <w:t>Stufenlose Temperatureinstellung im Bereich von 4</w:t>
      </w:r>
      <w:r w:rsidR="004F3239" w:rsidRPr="006A2F89">
        <w:rPr>
          <w:rFonts w:asciiTheme="majorHAnsi" w:hAnsiTheme="majorHAnsi" w:cstheme="majorHAnsi"/>
          <w:lang w:val="de-AT"/>
        </w:rPr>
        <w:t>5</w:t>
      </w:r>
      <w:r w:rsidRPr="006A2F89">
        <w:rPr>
          <w:rFonts w:asciiTheme="majorHAnsi" w:hAnsiTheme="majorHAnsi" w:cstheme="majorHAnsi"/>
          <w:lang w:val="de-AT"/>
        </w:rPr>
        <w:t xml:space="preserve"> bis 2</w:t>
      </w:r>
      <w:r w:rsidR="004F3239" w:rsidRPr="006A2F89">
        <w:rPr>
          <w:rFonts w:asciiTheme="majorHAnsi" w:hAnsiTheme="majorHAnsi" w:cstheme="majorHAnsi"/>
          <w:lang w:val="de-AT"/>
        </w:rPr>
        <w:t>5</w:t>
      </w:r>
      <w:r w:rsidRPr="006A2F89">
        <w:rPr>
          <w:rFonts w:asciiTheme="majorHAnsi" w:hAnsiTheme="majorHAnsi" w:cstheme="majorHAnsi"/>
          <w:lang w:val="de-AT"/>
        </w:rPr>
        <w:t>0 °C</w:t>
      </w:r>
    </w:p>
    <w:p w14:paraId="47B05200" w14:textId="77777777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de-AT"/>
        </w:rPr>
      </w:pPr>
      <w:r w:rsidRPr="006A2F89">
        <w:rPr>
          <w:rFonts w:asciiTheme="majorHAnsi" w:hAnsiTheme="majorHAnsi" w:cstheme="majorHAnsi"/>
          <w:lang w:val="de-AT"/>
        </w:rPr>
        <w:lastRenderedPageBreak/>
        <w:t>Emailliertes Backblech und Rost aus Chromnickelstahl</w:t>
      </w:r>
    </w:p>
    <w:p w14:paraId="5246941A" w14:textId="59848872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de-AT"/>
        </w:rPr>
      </w:pPr>
      <w:r w:rsidRPr="006A2F89">
        <w:rPr>
          <w:rFonts w:asciiTheme="majorHAnsi" w:hAnsiTheme="majorHAnsi" w:cstheme="majorHAnsi"/>
          <w:lang w:val="de-AT"/>
        </w:rPr>
        <w:t>Backofentür aus doppeltem Glas mit Silikondichtung</w:t>
      </w:r>
    </w:p>
    <w:p w14:paraId="78AC9BEF" w14:textId="77777777" w:rsidR="00E17EAE" w:rsidRPr="006A2F89" w:rsidRDefault="00E17EAE" w:rsidP="00E17EAE">
      <w:pPr>
        <w:rPr>
          <w:rFonts w:asciiTheme="majorHAnsi" w:hAnsiTheme="majorHAnsi" w:cstheme="majorHAnsi"/>
          <w:lang w:val="de-AT"/>
        </w:rPr>
      </w:pPr>
      <w:r w:rsidRPr="006A2F89">
        <w:rPr>
          <w:rFonts w:asciiTheme="majorHAnsi" w:hAnsiTheme="majorHAnsi" w:cstheme="majorHAnsi"/>
          <w:lang w:val="de-AT"/>
        </w:rPr>
        <w:t>Graue Vorderseite und schwarze Mattoberfläche des Backofens</w:t>
      </w:r>
    </w:p>
    <w:p w14:paraId="10E70EA5" w14:textId="1D7A954A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de-AT"/>
        </w:rPr>
      </w:pPr>
      <w:r w:rsidRPr="006A2F89">
        <w:rPr>
          <w:rFonts w:asciiTheme="majorHAnsi" w:hAnsiTheme="majorHAnsi" w:cstheme="majorHAnsi"/>
          <w:lang w:val="de-AT"/>
        </w:rPr>
        <w:t xml:space="preserve">220 - 240 V, 50 - 60 Hz, </w:t>
      </w:r>
      <w:r w:rsidR="00392D42" w:rsidRPr="006A2F89">
        <w:rPr>
          <w:rFonts w:asciiTheme="majorHAnsi" w:hAnsiTheme="majorHAnsi" w:cstheme="majorHAnsi"/>
          <w:lang w:val="cs-CZ"/>
        </w:rPr>
        <w:t>1618W</w:t>
      </w:r>
    </w:p>
    <w:p w14:paraId="0B299C4C" w14:textId="57ED61EA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de-AT"/>
        </w:rPr>
      </w:pPr>
      <w:r w:rsidRPr="006A2F89">
        <w:rPr>
          <w:rFonts w:asciiTheme="majorHAnsi" w:hAnsiTheme="majorHAnsi" w:cstheme="majorHAnsi"/>
          <w:lang w:val="de-AT"/>
        </w:rPr>
        <w:t xml:space="preserve">Außenabmessungen (H x B </w:t>
      </w:r>
      <w:proofErr w:type="gramStart"/>
      <w:r w:rsidRPr="006A2F89">
        <w:rPr>
          <w:rFonts w:asciiTheme="majorHAnsi" w:hAnsiTheme="majorHAnsi" w:cstheme="majorHAnsi"/>
          <w:lang w:val="de-AT"/>
        </w:rPr>
        <w:t>x T</w:t>
      </w:r>
      <w:proofErr w:type="gramEnd"/>
      <w:r w:rsidRPr="006A2F89">
        <w:rPr>
          <w:rFonts w:asciiTheme="majorHAnsi" w:hAnsiTheme="majorHAnsi" w:cstheme="majorHAnsi"/>
          <w:lang w:val="de-AT"/>
        </w:rPr>
        <w:t xml:space="preserve">) </w:t>
      </w:r>
      <w:r w:rsidR="005F2D4F" w:rsidRPr="006A2F89">
        <w:rPr>
          <w:rFonts w:asciiTheme="majorHAnsi" w:hAnsiTheme="majorHAnsi" w:cstheme="majorHAnsi"/>
          <w:lang w:val="cs-CZ"/>
        </w:rPr>
        <w:t>330 x 590 x 465 mm</w:t>
      </w:r>
    </w:p>
    <w:p w14:paraId="565DC69B" w14:textId="657EBB87" w:rsidR="00E17EAE" w:rsidRPr="006A2F89" w:rsidRDefault="00E17EAE" w:rsidP="00E17E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de-AT"/>
        </w:rPr>
      </w:pPr>
      <w:r w:rsidRPr="006A2F89">
        <w:rPr>
          <w:rFonts w:asciiTheme="majorHAnsi" w:hAnsiTheme="majorHAnsi" w:cstheme="majorHAnsi"/>
          <w:lang w:val="de-AT"/>
        </w:rPr>
        <w:t xml:space="preserve">Innenabmessungen (H x B </w:t>
      </w:r>
      <w:proofErr w:type="gramStart"/>
      <w:r w:rsidRPr="006A2F89">
        <w:rPr>
          <w:rFonts w:asciiTheme="majorHAnsi" w:hAnsiTheme="majorHAnsi" w:cstheme="majorHAnsi"/>
          <w:lang w:val="de-AT"/>
        </w:rPr>
        <w:t>x T</w:t>
      </w:r>
      <w:proofErr w:type="gramEnd"/>
      <w:r w:rsidRPr="006A2F89">
        <w:rPr>
          <w:rFonts w:asciiTheme="majorHAnsi" w:hAnsiTheme="majorHAnsi" w:cstheme="majorHAnsi"/>
          <w:lang w:val="de-AT"/>
        </w:rPr>
        <w:t xml:space="preserve">) </w:t>
      </w:r>
      <w:r w:rsidR="005F2D4F" w:rsidRPr="006A2F89">
        <w:rPr>
          <w:rFonts w:asciiTheme="majorHAnsi" w:hAnsiTheme="majorHAnsi" w:cstheme="majorHAnsi"/>
          <w:lang w:val="cs-CZ"/>
        </w:rPr>
        <w:t>258 x 439 x 407 mm</w:t>
      </w:r>
    </w:p>
    <w:p w14:paraId="66990E95" w14:textId="77777777" w:rsidR="00E17EAE" w:rsidRPr="006A2F89" w:rsidRDefault="00E17EAE" w:rsidP="00E17EAE">
      <w:pPr>
        <w:rPr>
          <w:rFonts w:asciiTheme="majorHAnsi" w:hAnsiTheme="majorHAnsi" w:cstheme="majorHAnsi"/>
          <w:lang w:val="de-AT"/>
        </w:rPr>
      </w:pPr>
      <w:r w:rsidRPr="006A2F89">
        <w:rPr>
          <w:rFonts w:asciiTheme="majorHAnsi" w:hAnsiTheme="majorHAnsi" w:cstheme="majorHAnsi"/>
          <w:lang w:val="de-AT"/>
        </w:rPr>
        <w:t>Hergestellt in der Türkei</w:t>
      </w:r>
    </w:p>
    <w:p w14:paraId="05E44F0E" w14:textId="77777777" w:rsidR="00E17EAE" w:rsidRPr="006A2F89" w:rsidRDefault="00E17EAE">
      <w:pPr>
        <w:rPr>
          <w:rFonts w:asciiTheme="majorHAnsi" w:hAnsiTheme="majorHAnsi" w:cstheme="majorHAnsi"/>
          <w:lang w:val="hu-HU"/>
        </w:rPr>
      </w:pPr>
    </w:p>
    <w:p w14:paraId="3AD7C5E0" w14:textId="77777777" w:rsidR="00E17EAE" w:rsidRPr="006A2F89" w:rsidRDefault="00E17EAE">
      <w:pPr>
        <w:rPr>
          <w:rFonts w:asciiTheme="majorHAnsi" w:hAnsiTheme="majorHAnsi" w:cstheme="majorHAnsi"/>
          <w:lang w:val="hu-HU"/>
        </w:rPr>
      </w:pPr>
    </w:p>
    <w:sectPr w:rsidR="00E17EAE" w:rsidRPr="006A2F89" w:rsidSect="00BA418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B24"/>
    <w:rsid w:val="000B1BCD"/>
    <w:rsid w:val="000D72DD"/>
    <w:rsid w:val="001643E3"/>
    <w:rsid w:val="00373486"/>
    <w:rsid w:val="00392D42"/>
    <w:rsid w:val="003F485B"/>
    <w:rsid w:val="004F3239"/>
    <w:rsid w:val="005B5E32"/>
    <w:rsid w:val="005C5B24"/>
    <w:rsid w:val="005E24F3"/>
    <w:rsid w:val="005F2D4F"/>
    <w:rsid w:val="00667489"/>
    <w:rsid w:val="006A2F89"/>
    <w:rsid w:val="00771E59"/>
    <w:rsid w:val="007B0A89"/>
    <w:rsid w:val="007D468D"/>
    <w:rsid w:val="00811F37"/>
    <w:rsid w:val="0086173E"/>
    <w:rsid w:val="00907928"/>
    <w:rsid w:val="0098716F"/>
    <w:rsid w:val="009B1C84"/>
    <w:rsid w:val="00B05EDA"/>
    <w:rsid w:val="00B23294"/>
    <w:rsid w:val="00BA4181"/>
    <w:rsid w:val="00C360A4"/>
    <w:rsid w:val="00D02E8C"/>
    <w:rsid w:val="00D13215"/>
    <w:rsid w:val="00D14C98"/>
    <w:rsid w:val="00D41C12"/>
    <w:rsid w:val="00D93349"/>
    <w:rsid w:val="00E17EAE"/>
    <w:rsid w:val="00E40373"/>
    <w:rsid w:val="00E7108B"/>
    <w:rsid w:val="00F27673"/>
    <w:rsid w:val="00FB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865AF4"/>
  <w14:defaultImageDpi w14:val="300"/>
  <w15:docId w15:val="{13062C03-8FC5-0B4F-AAF6-6326B9CF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ynqvb">
    <w:name w:val="rynqvb"/>
    <w:basedOn w:val="Standardnpsmoodstavce"/>
    <w:rsid w:val="00861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7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48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1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710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PRIVEST</Company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Simek</dc:creator>
  <cp:keywords/>
  <dc:description/>
  <cp:lastModifiedBy>Pavel Herman</cp:lastModifiedBy>
  <cp:revision>6</cp:revision>
  <dcterms:created xsi:type="dcterms:W3CDTF">2025-10-08T06:31:00Z</dcterms:created>
  <dcterms:modified xsi:type="dcterms:W3CDTF">2025-11-03T14:20:00Z</dcterms:modified>
</cp:coreProperties>
</file>