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648D" w14:textId="2FA9CAAB" w:rsidR="00EE7C97" w:rsidRPr="0029559D" w:rsidRDefault="0029559D" w:rsidP="002926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9559D">
        <w:rPr>
          <w:rFonts w:ascii="Arial" w:hAnsi="Arial" w:cs="Arial"/>
          <w:b/>
          <w:bCs/>
          <w:sz w:val="24"/>
          <w:szCs w:val="24"/>
        </w:rPr>
        <w:t>YC-MG01E-W</w:t>
      </w:r>
      <w:r>
        <w:rPr>
          <w:rFonts w:ascii="SourceSansPro-Regular" w:hAnsi="SourceSansPro-Regular" w:cs="SourceSansPro-Regular"/>
          <w:sz w:val="24"/>
          <w:szCs w:val="24"/>
        </w:rPr>
        <w:t xml:space="preserve"> </w:t>
      </w:r>
      <w:r w:rsidR="0089005F" w:rsidRPr="0029559D">
        <w:rPr>
          <w:rFonts w:ascii="Arial" w:hAnsi="Arial" w:cs="Arial"/>
          <w:b/>
          <w:bCs/>
          <w:sz w:val="24"/>
          <w:szCs w:val="24"/>
        </w:rPr>
        <w:t>SHARP</w:t>
      </w:r>
    </w:p>
    <w:p w14:paraId="3C385F28" w14:textId="19F79F53" w:rsidR="00292666" w:rsidRPr="009B1617" w:rsidRDefault="0089005F" w:rsidP="00292666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E7C97">
        <w:rPr>
          <w:rFonts w:ascii="Arial" w:hAnsi="Arial" w:cs="Arial"/>
          <w:b/>
          <w:bCs/>
          <w:sz w:val="24"/>
          <w:szCs w:val="24"/>
        </w:rPr>
        <w:t xml:space="preserve"> </w:t>
      </w:r>
      <w:r w:rsidR="00D518C5" w:rsidRPr="00D518C5">
        <w:rPr>
          <w:rFonts w:ascii="Arial" w:hAnsi="Arial" w:cs="Arial"/>
          <w:b/>
          <w:bCs/>
          <w:color w:val="FF0000"/>
          <w:sz w:val="24"/>
          <w:szCs w:val="24"/>
        </w:rPr>
        <w:t xml:space="preserve">Mikrovlnná </w:t>
      </w:r>
      <w:proofErr w:type="spellStart"/>
      <w:r w:rsidR="00D518C5" w:rsidRPr="00D518C5">
        <w:rPr>
          <w:rFonts w:ascii="Arial" w:hAnsi="Arial" w:cs="Arial"/>
          <w:b/>
          <w:bCs/>
          <w:color w:val="FF0000"/>
          <w:sz w:val="24"/>
          <w:szCs w:val="24"/>
        </w:rPr>
        <w:t>rúra</w:t>
      </w:r>
      <w:proofErr w:type="spellEnd"/>
      <w:r w:rsidR="00D518C5" w:rsidRPr="00D518C5">
        <w:rPr>
          <w:rFonts w:ascii="Arial" w:hAnsi="Arial" w:cs="Arial"/>
          <w:b/>
          <w:bCs/>
          <w:color w:val="FF0000"/>
          <w:sz w:val="24"/>
          <w:szCs w:val="24"/>
        </w:rPr>
        <w:t xml:space="preserve"> a gril s </w:t>
      </w:r>
      <w:proofErr w:type="spellStart"/>
      <w:r w:rsidR="00D518C5" w:rsidRPr="00D518C5">
        <w:rPr>
          <w:rFonts w:ascii="Arial" w:hAnsi="Arial" w:cs="Arial"/>
          <w:b/>
          <w:bCs/>
          <w:color w:val="FF0000"/>
          <w:sz w:val="24"/>
          <w:szCs w:val="24"/>
        </w:rPr>
        <w:t>manuálnym</w:t>
      </w:r>
      <w:proofErr w:type="spellEnd"/>
      <w:r w:rsidR="00D518C5" w:rsidRPr="00D518C5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="00D518C5" w:rsidRPr="00D518C5">
        <w:rPr>
          <w:rFonts w:ascii="Arial" w:hAnsi="Arial" w:cs="Arial"/>
          <w:b/>
          <w:bCs/>
          <w:color w:val="FF0000"/>
          <w:sz w:val="24"/>
          <w:szCs w:val="24"/>
        </w:rPr>
        <w:t>ovládaním</w:t>
      </w:r>
      <w:proofErr w:type="spellEnd"/>
    </w:p>
    <w:p w14:paraId="005D55C9" w14:textId="59A7548D" w:rsidR="00F16392" w:rsidRDefault="00F16392" w:rsidP="007E0E3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6"/>
          <w:szCs w:val="26"/>
          <w:lang w:eastAsia="cs-CZ"/>
        </w:rPr>
      </w:pPr>
    </w:p>
    <w:p w14:paraId="0B57F501" w14:textId="7A50D2DA" w:rsidR="00B33D5A" w:rsidRPr="00DE7E7B" w:rsidRDefault="00DF54F7" w:rsidP="00872D38">
      <w:pPr>
        <w:pStyle w:val="Bezmezer"/>
        <w:rPr>
          <w:b/>
          <w:bCs/>
        </w:rPr>
      </w:pPr>
    </w:p>
    <w:tbl>
      <w:tblPr>
        <w:tblW w:w="10262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1"/>
        <w:gridCol w:w="5131"/>
      </w:tblGrid>
      <w:tr w:rsidR="003E20D8" w:rsidRPr="003E20D8" w14:paraId="26D9977F" w14:textId="3212A051" w:rsidTr="00BE565B">
        <w:trPr>
          <w:trHeight w:val="3892"/>
        </w:trPr>
        <w:tc>
          <w:tcPr>
            <w:tcW w:w="5131" w:type="dxa"/>
          </w:tcPr>
          <w:p w14:paraId="0111E70D" w14:textId="73261DA1" w:rsidR="003E20D8" w:rsidRPr="003E20D8" w:rsidRDefault="009B6DEA" w:rsidP="003E20D8">
            <w:pPr>
              <w:pStyle w:val="Bezmezer"/>
              <w:ind w:left="114"/>
              <w:rPr>
                <w:rFonts w:cstheme="minorHAnsi"/>
              </w:rPr>
            </w:pPr>
            <w:r w:rsidRPr="009B6DEA">
              <w:rPr>
                <w:rFonts w:cstheme="minorHAnsi"/>
                <w:noProof/>
              </w:rPr>
              <w:drawing>
                <wp:inline distT="0" distB="0" distL="0" distR="0" wp14:anchorId="184B9D55" wp14:editId="0BA84C54">
                  <wp:extent cx="2915999" cy="1934678"/>
                  <wp:effectExtent l="0" t="0" r="0" b="889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675" cy="194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</w:tcPr>
          <w:p w14:paraId="459C9D25" w14:textId="6ECE9D43" w:rsidR="003A5F77" w:rsidRDefault="003A5F77" w:rsidP="003A5F77">
            <w:pPr>
              <w:pStyle w:val="Bezmezer"/>
              <w:ind w:left="360"/>
              <w:rPr>
                <w:rFonts w:ascii="SourceSansPro-Regular" w:hAnsi="SourceSansPro-Regular" w:cs="SourceSansPro-Regular"/>
                <w:sz w:val="24"/>
                <w:szCs w:val="24"/>
              </w:rPr>
            </w:pPr>
            <w:r w:rsidRPr="0029559D">
              <w:rPr>
                <w:rFonts w:ascii="Arial" w:hAnsi="Arial" w:cs="Arial"/>
                <w:b/>
                <w:bCs/>
                <w:sz w:val="24"/>
                <w:szCs w:val="24"/>
              </w:rPr>
              <w:t>YC-MG01E-W</w:t>
            </w:r>
            <w:r>
              <w:rPr>
                <w:rFonts w:ascii="SourceSansPro-Regular" w:hAnsi="SourceSansPro-Regular" w:cs="SourceSansPro-Regular"/>
                <w:sz w:val="24"/>
                <w:szCs w:val="24"/>
              </w:rPr>
              <w:t xml:space="preserve"> </w:t>
            </w:r>
          </w:p>
          <w:p w14:paraId="17E96338" w14:textId="77777777" w:rsidR="003A5F77" w:rsidRDefault="003A5F77" w:rsidP="003A5F77">
            <w:pPr>
              <w:pStyle w:val="Bezmezer"/>
              <w:ind w:left="360"/>
              <w:rPr>
                <w:rFonts w:cstheme="minorHAnsi"/>
              </w:rPr>
            </w:pPr>
          </w:p>
          <w:p w14:paraId="412349EC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Kapacita: 20 </w:t>
            </w:r>
            <w:proofErr w:type="spellStart"/>
            <w:r w:rsidRPr="00DF54F7">
              <w:rPr>
                <w:rFonts w:cstheme="minorHAnsi"/>
              </w:rPr>
              <w:t>litrov</w:t>
            </w:r>
            <w:proofErr w:type="spellEnd"/>
          </w:p>
          <w:p w14:paraId="01D7A81F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Mikrovlnný výkon: </w:t>
            </w:r>
            <w:proofErr w:type="gramStart"/>
            <w:r w:rsidRPr="00DF54F7">
              <w:rPr>
                <w:rFonts w:cstheme="minorHAnsi"/>
              </w:rPr>
              <w:t>800W</w:t>
            </w:r>
            <w:proofErr w:type="gramEnd"/>
          </w:p>
          <w:p w14:paraId="49596861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Výkon grilu: </w:t>
            </w:r>
            <w:proofErr w:type="gramStart"/>
            <w:r w:rsidRPr="00DF54F7">
              <w:rPr>
                <w:rFonts w:cstheme="minorHAnsi"/>
              </w:rPr>
              <w:t>1000W</w:t>
            </w:r>
            <w:proofErr w:type="gramEnd"/>
          </w:p>
          <w:p w14:paraId="06063726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Úrovne</w:t>
            </w:r>
            <w:proofErr w:type="spellEnd"/>
            <w:r w:rsidRPr="00DF54F7">
              <w:rPr>
                <w:rFonts w:cstheme="minorHAnsi"/>
              </w:rPr>
              <w:t xml:space="preserve"> mikrovlnného výkonu: 5</w:t>
            </w:r>
          </w:p>
          <w:p w14:paraId="377E521F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Typ </w:t>
            </w:r>
            <w:proofErr w:type="spellStart"/>
            <w:r w:rsidRPr="00DF54F7">
              <w:rPr>
                <w:rFonts w:cstheme="minorHAnsi"/>
              </w:rPr>
              <w:t>ovládania</w:t>
            </w:r>
            <w:proofErr w:type="spellEnd"/>
            <w:r w:rsidRPr="00DF54F7">
              <w:rPr>
                <w:rFonts w:cstheme="minorHAnsi"/>
              </w:rPr>
              <w:t xml:space="preserve">: </w:t>
            </w:r>
            <w:proofErr w:type="spellStart"/>
            <w:r w:rsidRPr="00DF54F7">
              <w:rPr>
                <w:rFonts w:cstheme="minorHAnsi"/>
              </w:rPr>
              <w:t>Manuálne</w:t>
            </w:r>
            <w:proofErr w:type="spellEnd"/>
          </w:p>
          <w:p w14:paraId="04213446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Typ dutiny: </w:t>
            </w:r>
            <w:proofErr w:type="spellStart"/>
            <w:r w:rsidRPr="00DF54F7">
              <w:rPr>
                <w:rFonts w:cstheme="minorHAnsi"/>
              </w:rPr>
              <w:t>Točňa</w:t>
            </w:r>
            <w:proofErr w:type="spellEnd"/>
          </w:p>
          <w:p w14:paraId="08DF2013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Osvetlenie</w:t>
            </w:r>
            <w:proofErr w:type="spellEnd"/>
            <w:r w:rsidRPr="00DF54F7">
              <w:rPr>
                <w:rFonts w:cstheme="minorHAnsi"/>
              </w:rPr>
              <w:t xml:space="preserve"> </w:t>
            </w:r>
            <w:proofErr w:type="spellStart"/>
            <w:r w:rsidRPr="00DF54F7">
              <w:rPr>
                <w:rFonts w:cstheme="minorHAnsi"/>
              </w:rPr>
              <w:t>dutín</w:t>
            </w:r>
            <w:proofErr w:type="spellEnd"/>
            <w:r w:rsidRPr="00DF54F7">
              <w:rPr>
                <w:rFonts w:cstheme="minorHAnsi"/>
              </w:rPr>
              <w:t xml:space="preserve">: </w:t>
            </w:r>
            <w:proofErr w:type="spellStart"/>
            <w:r w:rsidRPr="00DF54F7">
              <w:rPr>
                <w:rFonts w:cstheme="minorHAnsi"/>
              </w:rPr>
              <w:t>Áno</w:t>
            </w:r>
            <w:proofErr w:type="spellEnd"/>
          </w:p>
          <w:p w14:paraId="72DE26AE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Ľahko</w:t>
            </w:r>
            <w:proofErr w:type="spellEnd"/>
            <w:r w:rsidRPr="00DF54F7">
              <w:rPr>
                <w:rFonts w:cstheme="minorHAnsi"/>
              </w:rPr>
              <w:t xml:space="preserve"> </w:t>
            </w:r>
            <w:proofErr w:type="spellStart"/>
            <w:r w:rsidRPr="00DF54F7">
              <w:rPr>
                <w:rFonts w:cstheme="minorHAnsi"/>
              </w:rPr>
              <w:t>sa</w:t>
            </w:r>
            <w:proofErr w:type="spellEnd"/>
            <w:r w:rsidRPr="00DF54F7">
              <w:rPr>
                <w:rFonts w:cstheme="minorHAnsi"/>
              </w:rPr>
              <w:t xml:space="preserve"> čistí</w:t>
            </w:r>
          </w:p>
          <w:p w14:paraId="4F7EE0BD" w14:textId="77777777" w:rsidR="00DF54F7" w:rsidRPr="00DF54F7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Farba</w:t>
            </w:r>
            <w:proofErr w:type="spellEnd"/>
            <w:r w:rsidRPr="00DF54F7">
              <w:rPr>
                <w:rFonts w:cstheme="minorHAnsi"/>
              </w:rPr>
              <w:t xml:space="preserve"> </w:t>
            </w:r>
            <w:proofErr w:type="spellStart"/>
            <w:r w:rsidRPr="00DF54F7">
              <w:rPr>
                <w:rFonts w:cstheme="minorHAnsi"/>
              </w:rPr>
              <w:t>skrine</w:t>
            </w:r>
            <w:proofErr w:type="spellEnd"/>
            <w:r w:rsidRPr="00DF54F7">
              <w:rPr>
                <w:rFonts w:cstheme="minorHAnsi"/>
              </w:rPr>
              <w:t xml:space="preserve">: </w:t>
            </w:r>
            <w:proofErr w:type="spellStart"/>
            <w:r w:rsidRPr="00DF54F7">
              <w:rPr>
                <w:rFonts w:cstheme="minorHAnsi"/>
              </w:rPr>
              <w:t>Biela</w:t>
            </w:r>
            <w:proofErr w:type="spellEnd"/>
          </w:p>
          <w:p w14:paraId="0F9D08E3" w14:textId="5180927E" w:rsidR="003E20D8" w:rsidRPr="003E20D8" w:rsidRDefault="00DF54F7" w:rsidP="00DF54F7">
            <w:pPr>
              <w:pStyle w:val="Bezmezer"/>
              <w:ind w:left="360"/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Farba</w:t>
            </w:r>
            <w:proofErr w:type="spellEnd"/>
            <w:r w:rsidRPr="00DF54F7">
              <w:rPr>
                <w:rFonts w:cstheme="minorHAnsi"/>
              </w:rPr>
              <w:t xml:space="preserve"> </w:t>
            </w:r>
            <w:proofErr w:type="spellStart"/>
            <w:r w:rsidRPr="00DF54F7">
              <w:rPr>
                <w:rFonts w:cstheme="minorHAnsi"/>
              </w:rPr>
              <w:t>dverí</w:t>
            </w:r>
            <w:proofErr w:type="spellEnd"/>
            <w:r w:rsidRPr="00DF54F7">
              <w:rPr>
                <w:rFonts w:cstheme="minorHAnsi"/>
              </w:rPr>
              <w:t xml:space="preserve">: </w:t>
            </w:r>
            <w:proofErr w:type="spellStart"/>
            <w:r w:rsidRPr="00DF54F7">
              <w:rPr>
                <w:rFonts w:cstheme="minorHAnsi"/>
              </w:rPr>
              <w:t>Biela</w:t>
            </w:r>
            <w:proofErr w:type="spellEnd"/>
            <w:r w:rsidRPr="00DF54F7">
              <w:rPr>
                <w:rFonts w:cstheme="minorHAnsi"/>
              </w:rPr>
              <w:t>/</w:t>
            </w:r>
            <w:proofErr w:type="spellStart"/>
            <w:r w:rsidRPr="00DF54F7">
              <w:rPr>
                <w:rFonts w:cstheme="minorHAnsi"/>
              </w:rPr>
              <w:t>Čierna</w:t>
            </w:r>
            <w:proofErr w:type="spellEnd"/>
          </w:p>
        </w:tc>
      </w:tr>
    </w:tbl>
    <w:p w14:paraId="09B5ED9C" w14:textId="318948C5" w:rsidR="00F16392" w:rsidRDefault="00F16392" w:rsidP="003E20D8">
      <w:pPr>
        <w:rPr>
          <w:rFonts w:cstheme="minorHAnsi"/>
        </w:rPr>
      </w:pPr>
    </w:p>
    <w:p w14:paraId="7AB97BCA" w14:textId="1A37F910" w:rsidR="00FF4A3F" w:rsidRDefault="00FF4A3F" w:rsidP="003E20D8">
      <w:pPr>
        <w:rPr>
          <w:rFonts w:cstheme="minorHAnsi"/>
        </w:rPr>
      </w:pPr>
      <w:r w:rsidRPr="00FF4A3F">
        <w:rPr>
          <w:rFonts w:cstheme="minorHAnsi"/>
          <w:noProof/>
        </w:rPr>
        <w:drawing>
          <wp:inline distT="0" distB="0" distL="0" distR="0" wp14:anchorId="705A9780" wp14:editId="45502364">
            <wp:extent cx="5760720" cy="375666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23BBF" w14:textId="77777777" w:rsidR="00DF54F7" w:rsidRPr="00DF54F7" w:rsidRDefault="00DF54F7" w:rsidP="00DF54F7">
      <w:pPr>
        <w:rPr>
          <w:rFonts w:cstheme="minorHAnsi"/>
          <w:b/>
          <w:bCs/>
          <w:sz w:val="24"/>
          <w:szCs w:val="24"/>
        </w:rPr>
      </w:pPr>
      <w:r w:rsidRPr="00DF54F7">
        <w:rPr>
          <w:rFonts w:cstheme="minorHAnsi"/>
          <w:b/>
          <w:bCs/>
          <w:sz w:val="24"/>
          <w:szCs w:val="24"/>
        </w:rPr>
        <w:t xml:space="preserve">Mikrovlnná </w:t>
      </w:r>
      <w:proofErr w:type="spellStart"/>
      <w:r w:rsidRPr="00DF54F7">
        <w:rPr>
          <w:rFonts w:cstheme="minorHAnsi"/>
          <w:b/>
          <w:bCs/>
          <w:sz w:val="24"/>
          <w:szCs w:val="24"/>
        </w:rPr>
        <w:t>rúra</w:t>
      </w:r>
      <w:proofErr w:type="spellEnd"/>
      <w:r w:rsidRPr="00DF54F7">
        <w:rPr>
          <w:rFonts w:cstheme="minorHAnsi"/>
          <w:b/>
          <w:bCs/>
          <w:sz w:val="24"/>
          <w:szCs w:val="24"/>
        </w:rPr>
        <w:t xml:space="preserve"> s </w:t>
      </w:r>
      <w:proofErr w:type="spellStart"/>
      <w:r w:rsidRPr="00DF54F7">
        <w:rPr>
          <w:rFonts w:cstheme="minorHAnsi"/>
          <w:b/>
          <w:bCs/>
          <w:sz w:val="24"/>
          <w:szCs w:val="24"/>
        </w:rPr>
        <w:t>grilom</w:t>
      </w:r>
      <w:proofErr w:type="spellEnd"/>
    </w:p>
    <w:p w14:paraId="689ADB09" w14:textId="77777777" w:rsidR="00DF54F7" w:rsidRPr="00DF54F7" w:rsidRDefault="00DF54F7" w:rsidP="00DF54F7">
      <w:pPr>
        <w:rPr>
          <w:rFonts w:cstheme="minorHAnsi"/>
          <w:sz w:val="24"/>
          <w:szCs w:val="24"/>
        </w:rPr>
      </w:pPr>
      <w:r w:rsidRPr="00DF54F7">
        <w:rPr>
          <w:rFonts w:cstheme="minorHAnsi"/>
          <w:sz w:val="24"/>
          <w:szCs w:val="24"/>
        </w:rPr>
        <w:t xml:space="preserve">Grilujte pokrmy do </w:t>
      </w:r>
      <w:proofErr w:type="spellStart"/>
      <w:r w:rsidRPr="00DF54F7">
        <w:rPr>
          <w:rFonts w:cstheme="minorHAnsi"/>
          <w:sz w:val="24"/>
          <w:szCs w:val="24"/>
        </w:rPr>
        <w:t>zlatista</w:t>
      </w:r>
      <w:proofErr w:type="spellEnd"/>
      <w:r w:rsidRPr="00DF54F7">
        <w:rPr>
          <w:rFonts w:cstheme="minorHAnsi"/>
          <w:sz w:val="24"/>
          <w:szCs w:val="24"/>
        </w:rPr>
        <w:t xml:space="preserve"> s </w:t>
      </w:r>
      <w:proofErr w:type="spellStart"/>
      <w:r w:rsidRPr="00DF54F7">
        <w:rPr>
          <w:rFonts w:cstheme="minorHAnsi"/>
          <w:sz w:val="24"/>
          <w:szCs w:val="24"/>
        </w:rPr>
        <w:t>chrumkavou</w:t>
      </w:r>
      <w:proofErr w:type="spellEnd"/>
      <w:r w:rsidRPr="00DF54F7">
        <w:rPr>
          <w:rFonts w:cstheme="minorHAnsi"/>
          <w:sz w:val="24"/>
          <w:szCs w:val="24"/>
        </w:rPr>
        <w:t xml:space="preserve"> krustou.</w:t>
      </w:r>
    </w:p>
    <w:p w14:paraId="1ED8CEAB" w14:textId="08883DB3" w:rsidR="00BD6C47" w:rsidRDefault="00DF54F7" w:rsidP="00DF54F7">
      <w:pPr>
        <w:rPr>
          <w:rFonts w:cstheme="minorHAnsi"/>
        </w:rPr>
      </w:pPr>
      <w:r w:rsidRPr="00DF54F7">
        <w:rPr>
          <w:rFonts w:cstheme="minorHAnsi"/>
          <w:sz w:val="24"/>
          <w:szCs w:val="24"/>
        </w:rPr>
        <w:t xml:space="preserve">Jedlá pečené v </w:t>
      </w:r>
      <w:proofErr w:type="spellStart"/>
      <w:r w:rsidRPr="00DF54F7">
        <w:rPr>
          <w:rFonts w:cstheme="minorHAnsi"/>
          <w:sz w:val="24"/>
          <w:szCs w:val="24"/>
        </w:rPr>
        <w:t>rúre</w:t>
      </w:r>
      <w:proofErr w:type="spellEnd"/>
      <w:r w:rsidRPr="00DF54F7">
        <w:rPr>
          <w:rFonts w:cstheme="minorHAnsi"/>
          <w:sz w:val="24"/>
          <w:szCs w:val="24"/>
        </w:rPr>
        <w:t xml:space="preserve"> aj so </w:t>
      </w:r>
      <w:proofErr w:type="spellStart"/>
      <w:r w:rsidRPr="00DF54F7">
        <w:rPr>
          <w:rFonts w:cstheme="minorHAnsi"/>
          <w:sz w:val="24"/>
          <w:szCs w:val="24"/>
        </w:rPr>
        <w:t>syrom</w:t>
      </w:r>
      <w:proofErr w:type="spellEnd"/>
      <w:r w:rsidRPr="00DF54F7">
        <w:rPr>
          <w:rFonts w:cstheme="minorHAnsi"/>
          <w:sz w:val="24"/>
          <w:szCs w:val="24"/>
        </w:rPr>
        <w:t xml:space="preserve"> </w:t>
      </w:r>
      <w:proofErr w:type="spellStart"/>
      <w:r w:rsidRPr="00DF54F7">
        <w:rPr>
          <w:rFonts w:cstheme="minorHAnsi"/>
          <w:sz w:val="24"/>
          <w:szCs w:val="24"/>
        </w:rPr>
        <w:t>alebo</w:t>
      </w:r>
      <w:proofErr w:type="spellEnd"/>
      <w:r w:rsidRPr="00DF54F7">
        <w:rPr>
          <w:rFonts w:cstheme="minorHAnsi"/>
          <w:sz w:val="24"/>
          <w:szCs w:val="24"/>
        </w:rPr>
        <w:t xml:space="preserve"> sendvičový </w:t>
      </w:r>
      <w:proofErr w:type="spellStart"/>
      <w:r w:rsidRPr="00DF54F7">
        <w:rPr>
          <w:rFonts w:cstheme="minorHAnsi"/>
          <w:sz w:val="24"/>
          <w:szCs w:val="24"/>
        </w:rPr>
        <w:t>chlieb</w:t>
      </w:r>
      <w:proofErr w:type="spellEnd"/>
      <w:r w:rsidRPr="00DF54F7">
        <w:rPr>
          <w:rFonts w:cstheme="minorHAnsi"/>
          <w:sz w:val="24"/>
          <w:szCs w:val="24"/>
        </w:rPr>
        <w:t xml:space="preserve"> a </w:t>
      </w:r>
      <w:proofErr w:type="spellStart"/>
      <w:r w:rsidRPr="00DF54F7">
        <w:rPr>
          <w:rFonts w:cstheme="minorHAnsi"/>
          <w:sz w:val="24"/>
          <w:szCs w:val="24"/>
        </w:rPr>
        <w:t>chrumkavé</w:t>
      </w:r>
      <w:proofErr w:type="spellEnd"/>
      <w:r w:rsidRPr="00DF54F7">
        <w:rPr>
          <w:rFonts w:cstheme="minorHAnsi"/>
          <w:sz w:val="24"/>
          <w:szCs w:val="24"/>
        </w:rPr>
        <w:t xml:space="preserve"> pokrmy to </w:t>
      </w:r>
      <w:proofErr w:type="spellStart"/>
      <w:r w:rsidRPr="00DF54F7">
        <w:rPr>
          <w:rFonts w:cstheme="minorHAnsi"/>
          <w:sz w:val="24"/>
          <w:szCs w:val="24"/>
        </w:rPr>
        <w:t>všetko</w:t>
      </w:r>
      <w:proofErr w:type="spellEnd"/>
      <w:r w:rsidRPr="00DF54F7">
        <w:rPr>
          <w:rFonts w:cstheme="minorHAnsi"/>
          <w:sz w:val="24"/>
          <w:szCs w:val="24"/>
        </w:rPr>
        <w:t xml:space="preserve"> </w:t>
      </w:r>
      <w:proofErr w:type="spellStart"/>
      <w:r w:rsidRPr="00DF54F7">
        <w:rPr>
          <w:rFonts w:cstheme="minorHAnsi"/>
          <w:sz w:val="24"/>
          <w:szCs w:val="24"/>
        </w:rPr>
        <w:t>vďaka</w:t>
      </w:r>
      <w:proofErr w:type="spellEnd"/>
      <w:r w:rsidRPr="00DF54F7">
        <w:rPr>
          <w:rFonts w:cstheme="minorHAnsi"/>
          <w:sz w:val="24"/>
          <w:szCs w:val="24"/>
        </w:rPr>
        <w:t xml:space="preserve"> </w:t>
      </w:r>
      <w:proofErr w:type="spellStart"/>
      <w:r w:rsidRPr="00DF54F7">
        <w:rPr>
          <w:rFonts w:cstheme="minorHAnsi"/>
          <w:sz w:val="24"/>
          <w:szCs w:val="24"/>
        </w:rPr>
        <w:t>funkcii</w:t>
      </w:r>
      <w:proofErr w:type="spellEnd"/>
      <w:r w:rsidRPr="00DF54F7">
        <w:rPr>
          <w:rFonts w:cstheme="minorHAnsi"/>
          <w:sz w:val="24"/>
          <w:szCs w:val="24"/>
        </w:rPr>
        <w:t xml:space="preserve"> grilu </w:t>
      </w:r>
      <w:proofErr w:type="spellStart"/>
      <w:r w:rsidRPr="00DF54F7">
        <w:rPr>
          <w:rFonts w:cstheme="minorHAnsi"/>
          <w:sz w:val="24"/>
          <w:szCs w:val="24"/>
        </w:rPr>
        <w:t>prináša</w:t>
      </w:r>
      <w:proofErr w:type="spellEnd"/>
      <w:r w:rsidRPr="00DF54F7">
        <w:rPr>
          <w:rFonts w:cstheme="minorHAnsi"/>
          <w:sz w:val="24"/>
          <w:szCs w:val="24"/>
        </w:rPr>
        <w:t xml:space="preserve"> </w:t>
      </w:r>
      <w:proofErr w:type="spellStart"/>
      <w:r w:rsidRPr="00DF54F7">
        <w:rPr>
          <w:rFonts w:cstheme="minorHAnsi"/>
          <w:sz w:val="24"/>
          <w:szCs w:val="24"/>
        </w:rPr>
        <w:t>ešte</w:t>
      </w:r>
      <w:proofErr w:type="spellEnd"/>
      <w:r w:rsidRPr="00DF54F7">
        <w:rPr>
          <w:rFonts w:cstheme="minorHAnsi"/>
          <w:sz w:val="24"/>
          <w:szCs w:val="24"/>
        </w:rPr>
        <w:t xml:space="preserve"> </w:t>
      </w:r>
      <w:proofErr w:type="spellStart"/>
      <w:r w:rsidRPr="00DF54F7">
        <w:rPr>
          <w:rFonts w:cstheme="minorHAnsi"/>
          <w:sz w:val="24"/>
          <w:szCs w:val="24"/>
        </w:rPr>
        <w:t>väčší</w:t>
      </w:r>
      <w:proofErr w:type="spellEnd"/>
      <w:r w:rsidRPr="00DF54F7">
        <w:rPr>
          <w:rFonts w:cstheme="minorHAnsi"/>
          <w:sz w:val="24"/>
          <w:szCs w:val="24"/>
        </w:rPr>
        <w:t xml:space="preserve"> </w:t>
      </w:r>
      <w:proofErr w:type="spellStart"/>
      <w:r w:rsidRPr="00DF54F7">
        <w:rPr>
          <w:rFonts w:cstheme="minorHAnsi"/>
          <w:sz w:val="24"/>
          <w:szCs w:val="24"/>
        </w:rPr>
        <w:t>pôžitok</w:t>
      </w:r>
      <w:proofErr w:type="spellEnd"/>
      <w:r w:rsidRPr="00DF54F7">
        <w:rPr>
          <w:rFonts w:cstheme="minorHAnsi"/>
          <w:sz w:val="24"/>
          <w:szCs w:val="24"/>
        </w:rPr>
        <w:t xml:space="preserve"> a </w:t>
      </w:r>
      <w:proofErr w:type="spellStart"/>
      <w:r w:rsidRPr="00DF54F7">
        <w:rPr>
          <w:rFonts w:cstheme="minorHAnsi"/>
          <w:sz w:val="24"/>
          <w:szCs w:val="24"/>
        </w:rPr>
        <w:t>rozmanitosť</w:t>
      </w:r>
      <w:proofErr w:type="spellEnd"/>
      <w:r w:rsidRPr="00DF54F7">
        <w:rPr>
          <w:rFonts w:cstheme="minorHAnsi"/>
          <w:sz w:val="24"/>
          <w:szCs w:val="24"/>
        </w:rPr>
        <w:t xml:space="preserve"> na </w:t>
      </w:r>
      <w:proofErr w:type="spellStart"/>
      <w:r w:rsidRPr="00DF54F7">
        <w:rPr>
          <w:rFonts w:cstheme="minorHAnsi"/>
          <w:sz w:val="24"/>
          <w:szCs w:val="24"/>
        </w:rPr>
        <w:t>rýchle</w:t>
      </w:r>
      <w:proofErr w:type="spellEnd"/>
      <w:r w:rsidRPr="00DF54F7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DF54F7">
        <w:rPr>
          <w:rFonts w:cstheme="minorHAnsi"/>
          <w:sz w:val="24"/>
          <w:szCs w:val="24"/>
        </w:rPr>
        <w:t>varenie.</w:t>
      </w:r>
      <w:r w:rsidR="00BD6C47" w:rsidRPr="00DF54F7">
        <w:rPr>
          <w:rFonts w:cstheme="minorHAnsi"/>
        </w:rPr>
        <w:t>Ve</w:t>
      </w:r>
      <w:proofErr w:type="spellEnd"/>
      <w:proofErr w:type="gramEnd"/>
      <w:r w:rsidR="00BD6C47" w:rsidRPr="00DF54F7">
        <w:rPr>
          <w:rFonts w:cstheme="minorHAnsi"/>
        </w:rPr>
        <w:t xml:space="preserve"> vaší</w:t>
      </w:r>
      <w:r w:rsidR="00BD6C47" w:rsidRPr="00BD6C4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lastRenderedPageBreak/>
        <w:t>mikrovlnnej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rúre</w:t>
      </w:r>
      <w:proofErr w:type="spellEnd"/>
      <w:r w:rsidRPr="00DF54F7">
        <w:rPr>
          <w:rFonts w:cstheme="minorHAnsi"/>
        </w:rPr>
        <w:t xml:space="preserve"> SHAPR </w:t>
      </w:r>
      <w:proofErr w:type="spellStart"/>
      <w:r w:rsidRPr="00DF54F7">
        <w:rPr>
          <w:rFonts w:cstheme="minorHAnsi"/>
        </w:rPr>
        <w:t>môžete</w:t>
      </w:r>
      <w:proofErr w:type="spellEnd"/>
      <w:r w:rsidRPr="00DF54F7">
        <w:rPr>
          <w:rFonts w:cstheme="minorHAnsi"/>
        </w:rPr>
        <w:t xml:space="preserve"> dokonale </w:t>
      </w:r>
      <w:proofErr w:type="spellStart"/>
      <w:r w:rsidRPr="00DF54F7">
        <w:rPr>
          <w:rFonts w:cstheme="minorHAnsi"/>
        </w:rPr>
        <w:t>grilovať</w:t>
      </w:r>
      <w:proofErr w:type="spellEnd"/>
      <w:r w:rsidRPr="00DF54F7">
        <w:rPr>
          <w:rFonts w:cstheme="minorHAnsi"/>
        </w:rPr>
        <w:t xml:space="preserve"> klobásy, steaky aj kura.</w:t>
      </w:r>
      <w:r w:rsidR="0099548C">
        <w:rPr>
          <w:rFonts w:cstheme="minorHAnsi"/>
          <w:noProof/>
        </w:rPr>
        <w:drawing>
          <wp:inline distT="0" distB="0" distL="0" distR="0" wp14:anchorId="69832B38" wp14:editId="19E222B7">
            <wp:extent cx="5760720" cy="32404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C99F" w14:textId="363BB646" w:rsidR="00553D3B" w:rsidRDefault="00553D3B" w:rsidP="00BD6C47">
      <w:pPr>
        <w:rPr>
          <w:rFonts w:cstheme="minorHAnsi"/>
        </w:rPr>
      </w:pPr>
    </w:p>
    <w:p w14:paraId="60480A45" w14:textId="77777777" w:rsidR="00DF54F7" w:rsidRPr="00DF54F7" w:rsidRDefault="00DF54F7" w:rsidP="00DF54F7">
      <w:pPr>
        <w:rPr>
          <w:rFonts w:cstheme="minorHAnsi"/>
          <w:b/>
          <w:bCs/>
        </w:rPr>
      </w:pPr>
      <w:proofErr w:type="spellStart"/>
      <w:r w:rsidRPr="00DF54F7">
        <w:rPr>
          <w:rFonts w:cstheme="minorHAnsi"/>
          <w:b/>
          <w:bCs/>
        </w:rPr>
        <w:t>Rýchle</w:t>
      </w:r>
      <w:proofErr w:type="spellEnd"/>
      <w:r w:rsidRPr="00DF54F7">
        <w:rPr>
          <w:rFonts w:cstheme="minorHAnsi"/>
          <w:b/>
          <w:bCs/>
        </w:rPr>
        <w:t xml:space="preserve"> </w:t>
      </w:r>
      <w:proofErr w:type="spellStart"/>
      <w:r w:rsidRPr="00DF54F7">
        <w:rPr>
          <w:rFonts w:cstheme="minorHAnsi"/>
          <w:b/>
          <w:bCs/>
        </w:rPr>
        <w:t>rozmrazenie</w:t>
      </w:r>
      <w:proofErr w:type="spellEnd"/>
      <w:r w:rsidRPr="00DF54F7">
        <w:rPr>
          <w:rFonts w:cstheme="minorHAnsi"/>
          <w:b/>
          <w:bCs/>
        </w:rPr>
        <w:t xml:space="preserve"> </w:t>
      </w:r>
      <w:proofErr w:type="spellStart"/>
      <w:r w:rsidRPr="00DF54F7">
        <w:rPr>
          <w:rFonts w:cstheme="minorHAnsi"/>
          <w:b/>
          <w:bCs/>
        </w:rPr>
        <w:t>potravín</w:t>
      </w:r>
      <w:proofErr w:type="spellEnd"/>
      <w:r w:rsidRPr="00DF54F7">
        <w:rPr>
          <w:rFonts w:cstheme="minorHAnsi"/>
          <w:b/>
          <w:bCs/>
        </w:rPr>
        <w:t>.</w:t>
      </w:r>
    </w:p>
    <w:p w14:paraId="679C0E6F" w14:textId="46BED441" w:rsidR="00296D41" w:rsidRPr="00DF54F7" w:rsidRDefault="00DF54F7" w:rsidP="00DF54F7">
      <w:pPr>
        <w:rPr>
          <w:rFonts w:cstheme="minorHAnsi"/>
        </w:rPr>
      </w:pPr>
      <w:r w:rsidRPr="00DF54F7">
        <w:rPr>
          <w:rFonts w:cstheme="minorHAnsi"/>
        </w:rPr>
        <w:t xml:space="preserve">Či už ide o </w:t>
      </w:r>
      <w:proofErr w:type="spellStart"/>
      <w:r w:rsidRPr="00DF54F7">
        <w:rPr>
          <w:rFonts w:cstheme="minorHAnsi"/>
        </w:rPr>
        <w:t>rozmrazovanie</w:t>
      </w:r>
      <w:proofErr w:type="spellEnd"/>
      <w:r w:rsidRPr="00DF54F7">
        <w:rPr>
          <w:rFonts w:cstheme="minorHAnsi"/>
        </w:rPr>
        <w:t xml:space="preserve">, </w:t>
      </w:r>
      <w:proofErr w:type="spellStart"/>
      <w:r w:rsidRPr="00DF54F7">
        <w:rPr>
          <w:rFonts w:cstheme="minorHAnsi"/>
        </w:rPr>
        <w:t>ohrievanie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alebo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varenie</w:t>
      </w:r>
      <w:proofErr w:type="spellEnd"/>
      <w:r w:rsidRPr="00DF54F7">
        <w:rPr>
          <w:rFonts w:cstheme="minorHAnsi"/>
        </w:rPr>
        <w:t xml:space="preserve">, </w:t>
      </w:r>
      <w:proofErr w:type="spellStart"/>
      <w:r w:rsidRPr="00DF54F7">
        <w:rPr>
          <w:rFonts w:cstheme="minorHAnsi"/>
        </w:rPr>
        <w:t>kúzelné</w:t>
      </w:r>
      <w:proofErr w:type="spellEnd"/>
      <w:r w:rsidRPr="00DF54F7">
        <w:rPr>
          <w:rFonts w:cstheme="minorHAnsi"/>
        </w:rPr>
        <w:t xml:space="preserve"> slovo </w:t>
      </w:r>
      <w:proofErr w:type="spellStart"/>
      <w:r w:rsidRPr="00DF54F7">
        <w:rPr>
          <w:rFonts w:cstheme="minorHAnsi"/>
        </w:rPr>
        <w:t>pre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rýchle</w:t>
      </w:r>
      <w:proofErr w:type="spellEnd"/>
      <w:r w:rsidRPr="00DF54F7">
        <w:rPr>
          <w:rFonts w:cstheme="minorHAnsi"/>
        </w:rPr>
        <w:t xml:space="preserve"> a jednoduché </w:t>
      </w:r>
      <w:proofErr w:type="spellStart"/>
      <w:r w:rsidRPr="00DF54F7">
        <w:rPr>
          <w:rFonts w:cstheme="minorHAnsi"/>
        </w:rPr>
        <w:t>varenie</w:t>
      </w:r>
      <w:proofErr w:type="spellEnd"/>
      <w:r w:rsidRPr="00DF54F7">
        <w:rPr>
          <w:rFonts w:cstheme="minorHAnsi"/>
        </w:rPr>
        <w:t xml:space="preserve"> je mikrovlnná </w:t>
      </w:r>
      <w:proofErr w:type="spellStart"/>
      <w:r w:rsidRPr="00DF54F7">
        <w:rPr>
          <w:rFonts w:cstheme="minorHAnsi"/>
        </w:rPr>
        <w:t>rúra</w:t>
      </w:r>
      <w:proofErr w:type="spellEnd"/>
      <w:r w:rsidRPr="00DF54F7">
        <w:rPr>
          <w:rFonts w:cstheme="minorHAnsi"/>
        </w:rPr>
        <w:t xml:space="preserve"> SHARP. Pracuje s </w:t>
      </w:r>
      <w:proofErr w:type="spellStart"/>
      <w:r w:rsidRPr="00DF54F7">
        <w:rPr>
          <w:rFonts w:cstheme="minorHAnsi"/>
        </w:rPr>
        <w:t>vysokofrekvenčným</w:t>
      </w:r>
      <w:proofErr w:type="spellEnd"/>
      <w:r w:rsidRPr="00DF54F7">
        <w:rPr>
          <w:rFonts w:cstheme="minorHAnsi"/>
        </w:rPr>
        <w:t xml:space="preserve"> elektromagnetickým </w:t>
      </w:r>
      <w:proofErr w:type="spellStart"/>
      <w:r w:rsidRPr="00DF54F7">
        <w:rPr>
          <w:rFonts w:cstheme="minorHAnsi"/>
        </w:rPr>
        <w:t>vlnením</w:t>
      </w:r>
      <w:proofErr w:type="spellEnd"/>
      <w:r w:rsidRPr="00DF54F7">
        <w:rPr>
          <w:rFonts w:cstheme="minorHAnsi"/>
        </w:rPr>
        <w:t xml:space="preserve">, čím oproti </w:t>
      </w:r>
      <w:proofErr w:type="spellStart"/>
      <w:r w:rsidRPr="00DF54F7">
        <w:rPr>
          <w:rFonts w:cstheme="minorHAnsi"/>
        </w:rPr>
        <w:t>rúre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šetrí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nielen</w:t>
      </w:r>
      <w:proofErr w:type="spellEnd"/>
      <w:r w:rsidRPr="00DF54F7">
        <w:rPr>
          <w:rFonts w:cstheme="minorHAnsi"/>
        </w:rPr>
        <w:t xml:space="preserve"> čas, ale aj </w:t>
      </w:r>
      <w:proofErr w:type="spellStart"/>
      <w:r w:rsidRPr="00DF54F7">
        <w:rPr>
          <w:rFonts w:cstheme="minorHAnsi"/>
        </w:rPr>
        <w:t>energiu</w:t>
      </w:r>
      <w:proofErr w:type="spellEnd"/>
      <w:r w:rsidRPr="00DF54F7">
        <w:rPr>
          <w:rFonts w:cstheme="minorHAnsi"/>
        </w:rPr>
        <w:t xml:space="preserve">. Váš </w:t>
      </w:r>
      <w:proofErr w:type="spellStart"/>
      <w:r w:rsidRPr="00DF54F7">
        <w:rPr>
          <w:rFonts w:cstheme="minorHAnsi"/>
        </w:rPr>
        <w:t>spotrebič</w:t>
      </w:r>
      <w:proofErr w:type="spellEnd"/>
      <w:r w:rsidRPr="00DF54F7">
        <w:rPr>
          <w:rFonts w:cstheme="minorHAnsi"/>
        </w:rPr>
        <w:t xml:space="preserve"> Sharp je zároveň </w:t>
      </w:r>
      <w:proofErr w:type="spellStart"/>
      <w:r w:rsidRPr="00DF54F7">
        <w:rPr>
          <w:rFonts w:cstheme="minorHAnsi"/>
        </w:rPr>
        <w:t>priestorovo</w:t>
      </w:r>
      <w:proofErr w:type="spellEnd"/>
      <w:r w:rsidRPr="00DF54F7">
        <w:rPr>
          <w:rFonts w:cstheme="minorHAnsi"/>
        </w:rPr>
        <w:t xml:space="preserve"> úsporný, </w:t>
      </w:r>
      <w:proofErr w:type="spellStart"/>
      <w:r w:rsidRPr="00DF54F7">
        <w:rPr>
          <w:rFonts w:cstheme="minorHAnsi"/>
        </w:rPr>
        <w:t>kompaktný</w:t>
      </w:r>
      <w:proofErr w:type="spellEnd"/>
      <w:r w:rsidRPr="00DF54F7">
        <w:rPr>
          <w:rFonts w:cstheme="minorHAnsi"/>
        </w:rPr>
        <w:t xml:space="preserve"> a </w:t>
      </w:r>
      <w:proofErr w:type="spellStart"/>
      <w:r w:rsidRPr="00DF54F7">
        <w:rPr>
          <w:rFonts w:cstheme="minorHAnsi"/>
        </w:rPr>
        <w:t>ľahko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sa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používa</w:t>
      </w:r>
      <w:proofErr w:type="spellEnd"/>
      <w:r w:rsidRPr="00DF54F7">
        <w:rPr>
          <w:rFonts w:cstheme="minorHAnsi"/>
        </w:rPr>
        <w:t xml:space="preserve">, takže je ideálny na </w:t>
      </w:r>
      <w:proofErr w:type="spellStart"/>
      <w:r w:rsidRPr="00DF54F7">
        <w:rPr>
          <w:rFonts w:cstheme="minorHAnsi"/>
        </w:rPr>
        <w:t>každodenné</w:t>
      </w:r>
      <w:proofErr w:type="spellEnd"/>
      <w:r w:rsidRPr="00DF54F7">
        <w:rPr>
          <w:rFonts w:cstheme="minorHAnsi"/>
        </w:rPr>
        <w:t xml:space="preserve"> </w:t>
      </w:r>
      <w:proofErr w:type="spellStart"/>
      <w:r w:rsidRPr="00DF54F7">
        <w:rPr>
          <w:rFonts w:cstheme="minorHAnsi"/>
        </w:rPr>
        <w:t>použitie</w:t>
      </w:r>
      <w:proofErr w:type="spellEnd"/>
      <w:r w:rsidRPr="00DF54F7">
        <w:rPr>
          <w:rFonts w:cstheme="minorHAnsi"/>
        </w:rPr>
        <w:t>.</w:t>
      </w:r>
    </w:p>
    <w:tbl>
      <w:tblPr>
        <w:tblW w:w="103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93"/>
      </w:tblGrid>
      <w:tr w:rsidR="00F820DA" w14:paraId="36E3B7E5" w14:textId="64C3FC62" w:rsidTr="002D7207">
        <w:trPr>
          <w:trHeight w:val="3472"/>
        </w:trPr>
        <w:tc>
          <w:tcPr>
            <w:tcW w:w="5103" w:type="dxa"/>
          </w:tcPr>
          <w:p w14:paraId="2ACA8882" w14:textId="3C087133" w:rsidR="00C67B88" w:rsidRDefault="00C67B88" w:rsidP="00C67B88">
            <w:pPr>
              <w:ind w:left="105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AA8F9C1" wp14:editId="3FCFC08A">
                  <wp:extent cx="2801073" cy="1915547"/>
                  <wp:effectExtent l="0" t="0" r="0" b="889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69" cy="192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3" w:type="dxa"/>
          </w:tcPr>
          <w:p w14:paraId="4DB62EEA" w14:textId="5B4E04AA" w:rsidR="00C67B88" w:rsidRDefault="00F820DA" w:rsidP="00633489">
            <w:pPr>
              <w:ind w:left="105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B15E292" wp14:editId="36F7FAFA">
                  <wp:extent cx="2960227" cy="1973484"/>
                  <wp:effectExtent l="0" t="0" r="0" b="825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79825" cy="198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66267" w14:textId="77777777" w:rsidR="00F9377D" w:rsidRDefault="00F9377D" w:rsidP="00C67B88">
      <w:pPr>
        <w:rPr>
          <w:rFonts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F9377D" w14:paraId="15D3F498" w14:textId="0F01D679" w:rsidTr="00BE565B">
        <w:trPr>
          <w:trHeight w:val="3372"/>
        </w:trPr>
        <w:tc>
          <w:tcPr>
            <w:tcW w:w="5103" w:type="dxa"/>
          </w:tcPr>
          <w:p w14:paraId="5BFD0C76" w14:textId="0EB32651" w:rsidR="00F9377D" w:rsidRDefault="00FF4A3F" w:rsidP="00F9377D">
            <w:pPr>
              <w:rPr>
                <w:rFonts w:cstheme="minorHAnsi"/>
              </w:rPr>
            </w:pPr>
            <w:r w:rsidRPr="00FF4A3F">
              <w:rPr>
                <w:rFonts w:cstheme="minorHAnsi"/>
                <w:noProof/>
              </w:rPr>
              <w:lastRenderedPageBreak/>
              <w:drawing>
                <wp:inline distT="0" distB="0" distL="0" distR="0" wp14:anchorId="09D1A19C" wp14:editId="2C5D53E1">
                  <wp:extent cx="2959157" cy="1665170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782" cy="1670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4AAA978" w14:textId="0D61D106" w:rsidR="007F1223" w:rsidRDefault="007F1223" w:rsidP="00E8215D">
            <w:pPr>
              <w:pStyle w:val="Odstavecseseznamem"/>
            </w:pPr>
          </w:p>
          <w:p w14:paraId="34CCD32C" w14:textId="77777777" w:rsidR="00DF54F7" w:rsidRDefault="00DF54F7" w:rsidP="00DF54F7">
            <w:pPr>
              <w:pStyle w:val="Bezmezer"/>
            </w:pPr>
            <w:r>
              <w:t xml:space="preserve">• </w:t>
            </w:r>
            <w:proofErr w:type="spellStart"/>
            <w:r>
              <w:t>Požiadavky</w:t>
            </w:r>
            <w:proofErr w:type="spellEnd"/>
            <w:r>
              <w:t xml:space="preserve"> na </w:t>
            </w:r>
            <w:proofErr w:type="spellStart"/>
            <w:r>
              <w:t>napájanie</w:t>
            </w:r>
            <w:proofErr w:type="spellEnd"/>
            <w:r>
              <w:t xml:space="preserve"> AC </w:t>
            </w:r>
            <w:proofErr w:type="gramStart"/>
            <w:r>
              <w:t>230V</w:t>
            </w:r>
            <w:proofErr w:type="gramEnd"/>
            <w:r>
              <w:t xml:space="preserve"> ~ 50Hz</w:t>
            </w:r>
          </w:p>
          <w:p w14:paraId="30CDFCE0" w14:textId="77777777" w:rsidR="00DF54F7" w:rsidRDefault="00DF54F7" w:rsidP="00DF54F7">
            <w:pPr>
              <w:pStyle w:val="Bezmezer"/>
            </w:pPr>
            <w:r>
              <w:t xml:space="preserve">• </w:t>
            </w:r>
            <w:proofErr w:type="spellStart"/>
            <w:r>
              <w:t>Spotreba</w:t>
            </w:r>
            <w:proofErr w:type="spellEnd"/>
            <w:r>
              <w:t xml:space="preserve"> 1270</w:t>
            </w:r>
          </w:p>
          <w:p w14:paraId="696AF88F" w14:textId="77777777" w:rsidR="00DF54F7" w:rsidRDefault="00DF54F7" w:rsidP="00DF54F7">
            <w:pPr>
              <w:pStyle w:val="Bezmezer"/>
            </w:pPr>
            <w:r>
              <w:t xml:space="preserve">• </w:t>
            </w:r>
            <w:proofErr w:type="spellStart"/>
            <w:r>
              <w:t>Spotreba</w:t>
            </w:r>
            <w:proofErr w:type="spellEnd"/>
            <w:r>
              <w:t xml:space="preserve"> energie v režime vypnuté </w:t>
            </w:r>
            <w:proofErr w:type="gramStart"/>
            <w:r>
              <w:t>&lt; 0</w:t>
            </w:r>
            <w:proofErr w:type="gramEnd"/>
            <w:r>
              <w:t>,5</w:t>
            </w:r>
          </w:p>
          <w:p w14:paraId="47CE8853" w14:textId="77777777" w:rsidR="00DF54F7" w:rsidRDefault="00DF54F7" w:rsidP="00DF54F7">
            <w:pPr>
              <w:pStyle w:val="Bezmezer"/>
            </w:pPr>
            <w:r>
              <w:t xml:space="preserve">• </w:t>
            </w:r>
            <w:proofErr w:type="spellStart"/>
            <w:r>
              <w:t>Certifikácia</w:t>
            </w:r>
            <w:proofErr w:type="spellEnd"/>
            <w:r>
              <w:t xml:space="preserve"> </w:t>
            </w:r>
            <w:proofErr w:type="spellStart"/>
            <w:r>
              <w:t>bezpečnostného</w:t>
            </w:r>
            <w:proofErr w:type="spellEnd"/>
            <w:r>
              <w:t xml:space="preserve"> loga CE (EMC, LVD, </w:t>
            </w:r>
            <w:proofErr w:type="spellStart"/>
            <w:r>
              <w:t>RoHS</w:t>
            </w:r>
            <w:proofErr w:type="spellEnd"/>
            <w:r>
              <w:t xml:space="preserve">, </w:t>
            </w:r>
            <w:proofErr w:type="spellStart"/>
            <w:r>
              <w:t>ErP</w:t>
            </w:r>
            <w:proofErr w:type="spellEnd"/>
            <w:r>
              <w:t xml:space="preserve">), </w:t>
            </w:r>
            <w:proofErr w:type="spellStart"/>
            <w:r>
              <w:t>REACh</w:t>
            </w:r>
            <w:proofErr w:type="spellEnd"/>
            <w:r>
              <w:t>/PAH/SCCP</w:t>
            </w:r>
          </w:p>
          <w:p w14:paraId="5950B417" w14:textId="77777777" w:rsidR="00DF54F7" w:rsidRDefault="00DF54F7" w:rsidP="00DF54F7">
            <w:pPr>
              <w:pStyle w:val="Bezmezer"/>
            </w:pPr>
            <w:r>
              <w:t xml:space="preserve">• </w:t>
            </w:r>
            <w:proofErr w:type="spellStart"/>
            <w:r>
              <w:t>PlugCE</w:t>
            </w:r>
            <w:proofErr w:type="spellEnd"/>
            <w:r>
              <w:t xml:space="preserve"> </w:t>
            </w:r>
            <w:proofErr w:type="spellStart"/>
            <w:r>
              <w:t>Plug</w:t>
            </w:r>
            <w:proofErr w:type="spellEnd"/>
          </w:p>
          <w:p w14:paraId="548DA21E" w14:textId="0819AB54" w:rsidR="00156CC9" w:rsidRPr="00156CC9" w:rsidRDefault="00DF54F7" w:rsidP="00DF54F7">
            <w:pPr>
              <w:pStyle w:val="Bezmezer"/>
            </w:pPr>
            <w:r>
              <w:t>• Výkon grilu (W)1000</w:t>
            </w:r>
          </w:p>
        </w:tc>
      </w:tr>
    </w:tbl>
    <w:p w14:paraId="19A381DB" w14:textId="7D95B7DC" w:rsidR="005F4D1A" w:rsidRPr="003E20D8" w:rsidRDefault="005F4D1A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BB42CA" w14:paraId="6AAF6902" w14:textId="77777777" w:rsidTr="00BE565B">
        <w:trPr>
          <w:trHeight w:val="999"/>
        </w:trPr>
        <w:tc>
          <w:tcPr>
            <w:tcW w:w="5103" w:type="dxa"/>
          </w:tcPr>
          <w:p w14:paraId="03626CD1" w14:textId="0963DCBA" w:rsidR="00BB42CA" w:rsidRDefault="00FF4A3F" w:rsidP="00C67B88">
            <w:pPr>
              <w:rPr>
                <w:rFonts w:cstheme="minorHAnsi"/>
              </w:rPr>
            </w:pPr>
            <w:r w:rsidRPr="00FF4A3F">
              <w:rPr>
                <w:rFonts w:cstheme="minorHAnsi"/>
                <w:noProof/>
              </w:rPr>
              <w:drawing>
                <wp:inline distT="0" distB="0" distL="0" distR="0" wp14:anchorId="57176E43" wp14:editId="25F082C9">
                  <wp:extent cx="2940517" cy="1802079"/>
                  <wp:effectExtent l="0" t="0" r="0" b="825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209" cy="1805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7A5D5A1" w14:textId="77777777" w:rsidR="007B3AFF" w:rsidRDefault="007B3AFF" w:rsidP="007B3AFF">
            <w:pPr>
              <w:rPr>
                <w:rFonts w:cstheme="minorHAnsi"/>
              </w:rPr>
            </w:pPr>
          </w:p>
          <w:p w14:paraId="3B6AFCD9" w14:textId="77777777" w:rsidR="00DF54F7" w:rsidRPr="00DF54F7" w:rsidRDefault="00DF54F7" w:rsidP="00DF54F7">
            <w:pPr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Veľkosť</w:t>
            </w:r>
            <w:proofErr w:type="spellEnd"/>
            <w:r w:rsidRPr="00DF54F7">
              <w:rPr>
                <w:rFonts w:cstheme="minorHAnsi"/>
              </w:rPr>
              <w:t xml:space="preserve"> dutiny (Š x V x H v mm) 306 x 205 x 304</w:t>
            </w:r>
          </w:p>
          <w:p w14:paraId="1272DB17" w14:textId="77777777" w:rsidR="00DF54F7" w:rsidRPr="00DF54F7" w:rsidRDefault="00DF54F7" w:rsidP="00DF54F7">
            <w:pPr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Sklenený</w:t>
            </w:r>
            <w:proofErr w:type="spellEnd"/>
            <w:r w:rsidRPr="00DF54F7">
              <w:rPr>
                <w:rFonts w:cstheme="minorHAnsi"/>
              </w:rPr>
              <w:t xml:space="preserve"> otočný </w:t>
            </w:r>
            <w:proofErr w:type="spellStart"/>
            <w:r w:rsidRPr="00DF54F7">
              <w:rPr>
                <w:rFonts w:cstheme="minorHAnsi"/>
              </w:rPr>
              <w:t>tanier</w:t>
            </w:r>
            <w:proofErr w:type="spellEnd"/>
            <w:r w:rsidRPr="00DF54F7">
              <w:rPr>
                <w:rFonts w:cstheme="minorHAnsi"/>
              </w:rPr>
              <w:t xml:space="preserve"> </w:t>
            </w:r>
            <w:proofErr w:type="spellStart"/>
            <w:r w:rsidRPr="00DF54F7">
              <w:rPr>
                <w:rFonts w:cstheme="minorHAnsi"/>
              </w:rPr>
              <w:t>Veľkosť</w:t>
            </w:r>
            <w:proofErr w:type="spellEnd"/>
            <w:r w:rsidRPr="00DF54F7">
              <w:rPr>
                <w:rFonts w:cstheme="minorHAnsi"/>
              </w:rPr>
              <w:t xml:space="preserve"> (ø mm) </w:t>
            </w:r>
            <w:proofErr w:type="spellStart"/>
            <w:r w:rsidRPr="00DF54F7">
              <w:rPr>
                <w:rFonts w:cstheme="minorHAnsi"/>
              </w:rPr>
              <w:t>Priemer</w:t>
            </w:r>
            <w:proofErr w:type="spellEnd"/>
            <w:r w:rsidRPr="00DF54F7">
              <w:rPr>
                <w:rFonts w:cstheme="minorHAnsi"/>
              </w:rPr>
              <w:t xml:space="preserve"> 255 mm</w:t>
            </w:r>
          </w:p>
          <w:p w14:paraId="71F54D9D" w14:textId="5B4BB50E" w:rsidR="00BB42CA" w:rsidRPr="00DF54F7" w:rsidRDefault="00DF54F7" w:rsidP="00DF54F7">
            <w:pPr>
              <w:rPr>
                <w:rFonts w:cstheme="minorHAnsi"/>
              </w:rPr>
            </w:pPr>
            <w:r w:rsidRPr="00DF54F7">
              <w:rPr>
                <w:rFonts w:cstheme="minorHAnsi"/>
              </w:rPr>
              <w:t xml:space="preserve">• </w:t>
            </w:r>
            <w:proofErr w:type="spellStart"/>
            <w:r w:rsidRPr="00DF54F7">
              <w:rPr>
                <w:rFonts w:cstheme="minorHAnsi"/>
              </w:rPr>
              <w:t>Veľkosť</w:t>
            </w:r>
            <w:proofErr w:type="spellEnd"/>
            <w:r w:rsidRPr="00DF54F7">
              <w:rPr>
                <w:rFonts w:cstheme="minorHAnsi"/>
              </w:rPr>
              <w:t xml:space="preserve"> roštu na gril (</w:t>
            </w:r>
            <w:proofErr w:type="spellStart"/>
            <w:r w:rsidRPr="00DF54F7">
              <w:rPr>
                <w:rFonts w:cstheme="minorHAnsi"/>
              </w:rPr>
              <w:t>priemer</w:t>
            </w:r>
            <w:proofErr w:type="spellEnd"/>
            <w:r w:rsidRPr="00DF54F7">
              <w:rPr>
                <w:rFonts w:cstheme="minorHAnsi"/>
              </w:rPr>
              <w:t xml:space="preserve"> x výška v mm) </w:t>
            </w:r>
            <w:proofErr w:type="spellStart"/>
            <w:r w:rsidRPr="00DF54F7">
              <w:rPr>
                <w:rFonts w:cstheme="minorHAnsi"/>
              </w:rPr>
              <w:t>Priemer</w:t>
            </w:r>
            <w:proofErr w:type="spellEnd"/>
            <w:r w:rsidRPr="00DF54F7">
              <w:rPr>
                <w:rFonts w:cstheme="minorHAnsi"/>
              </w:rPr>
              <w:t xml:space="preserve"> 220 mm / Výška 66 mm</w:t>
            </w:r>
          </w:p>
        </w:tc>
      </w:tr>
    </w:tbl>
    <w:p w14:paraId="6F3EEB53" w14:textId="77777777" w:rsidR="00502150" w:rsidRDefault="00502150" w:rsidP="00C67B88">
      <w:pPr>
        <w:rPr>
          <w:rFonts w:cstheme="minorHAnsi"/>
        </w:rPr>
      </w:pPr>
    </w:p>
    <w:p w14:paraId="7DEEF0B2" w14:textId="3E185901" w:rsidR="00AD5789" w:rsidRDefault="00AD5789" w:rsidP="00C67B88">
      <w:pPr>
        <w:rPr>
          <w:rFonts w:cstheme="minorHAnsi"/>
        </w:rPr>
      </w:pPr>
    </w:p>
    <w:p w14:paraId="471B5A13" w14:textId="77777777" w:rsidR="006A253D" w:rsidRDefault="006A253D" w:rsidP="00C67B88">
      <w:pPr>
        <w:rPr>
          <w:rFonts w:cstheme="minorHAnsi"/>
        </w:rPr>
      </w:pPr>
    </w:p>
    <w:tbl>
      <w:tblPr>
        <w:tblW w:w="10443" w:type="dxa"/>
        <w:tblInd w:w="-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4"/>
        <w:gridCol w:w="5529"/>
      </w:tblGrid>
      <w:tr w:rsidR="00AD5789" w14:paraId="1666EBAB" w14:textId="6F3E6B73" w:rsidTr="002D7207">
        <w:trPr>
          <w:trHeight w:val="1828"/>
        </w:trPr>
        <w:tc>
          <w:tcPr>
            <w:tcW w:w="4914" w:type="dxa"/>
          </w:tcPr>
          <w:p w14:paraId="30C5269C" w14:textId="0397D846" w:rsidR="00AD5789" w:rsidRDefault="00FF4A3F" w:rsidP="00C67B88">
            <w:pPr>
              <w:rPr>
                <w:rFonts w:cstheme="minorHAnsi"/>
              </w:rPr>
            </w:pPr>
            <w:r w:rsidRPr="00FF4A3F">
              <w:rPr>
                <w:rFonts w:cstheme="minorHAnsi"/>
                <w:noProof/>
              </w:rPr>
              <w:drawing>
                <wp:inline distT="0" distB="0" distL="0" distR="0" wp14:anchorId="73509F50" wp14:editId="25DF43CD">
                  <wp:extent cx="2757638" cy="1737260"/>
                  <wp:effectExtent l="0" t="0" r="508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114" cy="17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14:paraId="246C888D" w14:textId="77777777" w:rsidR="00DF54F7" w:rsidRPr="00DF54F7" w:rsidRDefault="00DF54F7" w:rsidP="00DF54F7">
            <w:pPr>
              <w:pStyle w:val="Bezmezer"/>
            </w:pPr>
            <w:r w:rsidRPr="00DF54F7">
              <w:t xml:space="preserve">• Materiál dutiny/Povrchová </w:t>
            </w:r>
            <w:proofErr w:type="spellStart"/>
            <w:r w:rsidRPr="00DF54F7">
              <w:t>oceľ</w:t>
            </w:r>
            <w:proofErr w:type="spellEnd"/>
            <w:r w:rsidRPr="00DF54F7">
              <w:t>/</w:t>
            </w:r>
            <w:proofErr w:type="spellStart"/>
            <w:r w:rsidRPr="00DF54F7">
              <w:t>biely</w:t>
            </w:r>
            <w:proofErr w:type="spellEnd"/>
            <w:r w:rsidRPr="00DF54F7">
              <w:t xml:space="preserve"> lak</w:t>
            </w:r>
          </w:p>
          <w:p w14:paraId="72BF5D37" w14:textId="77777777" w:rsidR="00DF54F7" w:rsidRPr="00DF54F7" w:rsidRDefault="00DF54F7" w:rsidP="00DF54F7">
            <w:pPr>
              <w:pStyle w:val="Bezmezer"/>
            </w:pPr>
            <w:r w:rsidRPr="00DF54F7">
              <w:t xml:space="preserve">• Materiál </w:t>
            </w:r>
            <w:proofErr w:type="spellStart"/>
            <w:r w:rsidRPr="00DF54F7">
              <w:t>prednej</w:t>
            </w:r>
            <w:proofErr w:type="spellEnd"/>
            <w:r w:rsidRPr="00DF54F7">
              <w:t xml:space="preserve"> časti/povrchová úprava Plast a sklo/lakované</w:t>
            </w:r>
          </w:p>
          <w:p w14:paraId="3267F893" w14:textId="77777777" w:rsidR="00DF54F7" w:rsidRPr="00DF54F7" w:rsidRDefault="00DF54F7" w:rsidP="00DF54F7">
            <w:pPr>
              <w:pStyle w:val="Bezmezer"/>
            </w:pPr>
            <w:r w:rsidRPr="00DF54F7">
              <w:t xml:space="preserve">• </w:t>
            </w:r>
            <w:proofErr w:type="spellStart"/>
            <w:r w:rsidRPr="00DF54F7">
              <w:t>Farba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prednej</w:t>
            </w:r>
            <w:proofErr w:type="spellEnd"/>
            <w:r w:rsidRPr="00DF54F7">
              <w:t xml:space="preserve"> časti </w:t>
            </w:r>
            <w:proofErr w:type="spellStart"/>
            <w:r w:rsidRPr="00DF54F7">
              <w:t>Biela</w:t>
            </w:r>
            <w:proofErr w:type="spellEnd"/>
            <w:r w:rsidRPr="00DF54F7">
              <w:t xml:space="preserve">, </w:t>
            </w:r>
            <w:proofErr w:type="spellStart"/>
            <w:r w:rsidRPr="00DF54F7">
              <w:t>Čierna</w:t>
            </w:r>
            <w:proofErr w:type="spellEnd"/>
          </w:p>
          <w:p w14:paraId="59B7E0F7" w14:textId="77777777" w:rsidR="00DF54F7" w:rsidRPr="00DF54F7" w:rsidRDefault="00DF54F7" w:rsidP="00DF54F7">
            <w:pPr>
              <w:pStyle w:val="Bezmezer"/>
            </w:pPr>
            <w:r w:rsidRPr="00DF54F7">
              <w:t xml:space="preserve">• </w:t>
            </w:r>
            <w:proofErr w:type="spellStart"/>
            <w:r w:rsidRPr="00DF54F7">
              <w:t>Otvorenie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MethodPush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Button</w:t>
            </w:r>
            <w:proofErr w:type="spellEnd"/>
          </w:p>
          <w:p w14:paraId="7E3E3B18" w14:textId="77777777" w:rsidR="00DF54F7" w:rsidRPr="00DF54F7" w:rsidRDefault="00DF54F7" w:rsidP="00DF54F7">
            <w:pPr>
              <w:pStyle w:val="Bezmezer"/>
            </w:pPr>
            <w:r w:rsidRPr="00DF54F7">
              <w:t xml:space="preserve">• </w:t>
            </w:r>
            <w:proofErr w:type="spellStart"/>
            <w:r w:rsidRPr="00DF54F7">
              <w:t>Farba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púzdra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Biela</w:t>
            </w:r>
            <w:proofErr w:type="spellEnd"/>
          </w:p>
          <w:p w14:paraId="346DFFFB" w14:textId="77777777" w:rsidR="00DF54F7" w:rsidRPr="00DF54F7" w:rsidRDefault="00DF54F7" w:rsidP="00DF54F7">
            <w:pPr>
              <w:pStyle w:val="Bezmezer"/>
            </w:pPr>
            <w:r w:rsidRPr="00DF54F7">
              <w:t xml:space="preserve">• Materiál </w:t>
            </w:r>
            <w:proofErr w:type="spellStart"/>
            <w:r w:rsidRPr="00DF54F7">
              <w:t>púzdra</w:t>
            </w:r>
            <w:proofErr w:type="spellEnd"/>
            <w:r w:rsidRPr="00DF54F7">
              <w:t xml:space="preserve"> Mikrovlnná </w:t>
            </w:r>
            <w:proofErr w:type="spellStart"/>
            <w:r w:rsidRPr="00DF54F7">
              <w:t>oceľ</w:t>
            </w:r>
            <w:proofErr w:type="spellEnd"/>
          </w:p>
          <w:p w14:paraId="7B020830" w14:textId="77777777" w:rsidR="00DF54F7" w:rsidRPr="00DF54F7" w:rsidRDefault="00DF54F7" w:rsidP="00DF54F7">
            <w:pPr>
              <w:pStyle w:val="Bezmezer"/>
            </w:pPr>
            <w:r w:rsidRPr="00DF54F7">
              <w:t xml:space="preserve">• </w:t>
            </w:r>
            <w:proofErr w:type="spellStart"/>
            <w:r w:rsidRPr="00DF54F7">
              <w:t>Osvetlenie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dutín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Áno</w:t>
            </w:r>
            <w:proofErr w:type="spellEnd"/>
          </w:p>
          <w:p w14:paraId="48AD1151" w14:textId="180108A2" w:rsidR="00AD5789" w:rsidRPr="00DF54F7" w:rsidRDefault="00DF54F7" w:rsidP="00DF54F7">
            <w:pPr>
              <w:pStyle w:val="Bezmezer"/>
            </w:pPr>
            <w:r w:rsidRPr="00DF54F7">
              <w:t xml:space="preserve">• </w:t>
            </w:r>
            <w:proofErr w:type="spellStart"/>
            <w:r w:rsidRPr="00DF54F7">
              <w:t>Dĺžka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sieťového</w:t>
            </w:r>
            <w:proofErr w:type="spellEnd"/>
            <w:r w:rsidRPr="00DF54F7">
              <w:t xml:space="preserve"> </w:t>
            </w:r>
            <w:proofErr w:type="spellStart"/>
            <w:r w:rsidRPr="00DF54F7">
              <w:t>prívodu</w:t>
            </w:r>
            <w:proofErr w:type="spellEnd"/>
            <w:r w:rsidRPr="00DF54F7">
              <w:t xml:space="preserve"> (mm)TBA</w:t>
            </w:r>
          </w:p>
        </w:tc>
      </w:tr>
    </w:tbl>
    <w:p w14:paraId="7CCCD565" w14:textId="781FFB0C" w:rsidR="00502150" w:rsidRPr="003E20D8" w:rsidRDefault="00502150" w:rsidP="00C67B88">
      <w:pPr>
        <w:rPr>
          <w:rFonts w:cstheme="minorHAnsi"/>
        </w:rPr>
      </w:pPr>
    </w:p>
    <w:sectPr w:rsidR="00502150" w:rsidRPr="003E20D8" w:rsidSect="0057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EA"/>
    <w:multiLevelType w:val="hybridMultilevel"/>
    <w:tmpl w:val="5484B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E2F"/>
    <w:multiLevelType w:val="hybridMultilevel"/>
    <w:tmpl w:val="1096B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BC5"/>
    <w:multiLevelType w:val="hybridMultilevel"/>
    <w:tmpl w:val="DF1E07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F7F42"/>
    <w:multiLevelType w:val="hybridMultilevel"/>
    <w:tmpl w:val="B6A456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86FF2"/>
    <w:multiLevelType w:val="hybridMultilevel"/>
    <w:tmpl w:val="E64237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F35D5"/>
    <w:multiLevelType w:val="hybridMultilevel"/>
    <w:tmpl w:val="CF0CA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2413A"/>
    <w:multiLevelType w:val="hybridMultilevel"/>
    <w:tmpl w:val="02DAE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E12E3F"/>
    <w:multiLevelType w:val="multilevel"/>
    <w:tmpl w:val="D0A2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666DA"/>
    <w:multiLevelType w:val="hybridMultilevel"/>
    <w:tmpl w:val="27BA73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AE77B7"/>
    <w:multiLevelType w:val="hybridMultilevel"/>
    <w:tmpl w:val="D5920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E72E14"/>
    <w:multiLevelType w:val="hybridMultilevel"/>
    <w:tmpl w:val="CEE82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E4C9D"/>
    <w:multiLevelType w:val="hybridMultilevel"/>
    <w:tmpl w:val="C8B8D8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3E1E27"/>
    <w:multiLevelType w:val="hybridMultilevel"/>
    <w:tmpl w:val="F3A0D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502EA1"/>
    <w:multiLevelType w:val="hybridMultilevel"/>
    <w:tmpl w:val="0B7E3F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082B41"/>
    <w:multiLevelType w:val="hybridMultilevel"/>
    <w:tmpl w:val="1488E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44D8A"/>
    <w:multiLevelType w:val="hybridMultilevel"/>
    <w:tmpl w:val="B9E40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C4617"/>
    <w:multiLevelType w:val="hybridMultilevel"/>
    <w:tmpl w:val="44586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B053C"/>
    <w:multiLevelType w:val="hybridMultilevel"/>
    <w:tmpl w:val="04E07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1"/>
  </w:num>
  <w:num w:numId="5">
    <w:abstractNumId w:val="5"/>
  </w:num>
  <w:num w:numId="6">
    <w:abstractNumId w:val="15"/>
  </w:num>
  <w:num w:numId="7">
    <w:abstractNumId w:val="12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13"/>
  </w:num>
  <w:num w:numId="13">
    <w:abstractNumId w:val="6"/>
  </w:num>
  <w:num w:numId="14">
    <w:abstractNumId w:val="16"/>
  </w:num>
  <w:num w:numId="15">
    <w:abstractNumId w:val="11"/>
  </w:num>
  <w:num w:numId="16">
    <w:abstractNumId w:val="17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E0"/>
    <w:rsid w:val="000150FE"/>
    <w:rsid w:val="000742B7"/>
    <w:rsid w:val="000935FF"/>
    <w:rsid w:val="000A392E"/>
    <w:rsid w:val="000D6C7B"/>
    <w:rsid w:val="00120304"/>
    <w:rsid w:val="001223CF"/>
    <w:rsid w:val="0012760A"/>
    <w:rsid w:val="00137FE4"/>
    <w:rsid w:val="00154C6D"/>
    <w:rsid w:val="00155050"/>
    <w:rsid w:val="00156CC9"/>
    <w:rsid w:val="0016245F"/>
    <w:rsid w:val="00185D43"/>
    <w:rsid w:val="001A0300"/>
    <w:rsid w:val="001A4A2C"/>
    <w:rsid w:val="001E4ED9"/>
    <w:rsid w:val="001E7DE3"/>
    <w:rsid w:val="00211FB6"/>
    <w:rsid w:val="00213306"/>
    <w:rsid w:val="0022451A"/>
    <w:rsid w:val="00230F4B"/>
    <w:rsid w:val="00254318"/>
    <w:rsid w:val="00292666"/>
    <w:rsid w:val="002954FE"/>
    <w:rsid w:val="0029559D"/>
    <w:rsid w:val="00296D41"/>
    <w:rsid w:val="002A3791"/>
    <w:rsid w:val="002A51A1"/>
    <w:rsid w:val="002D7207"/>
    <w:rsid w:val="002F13C8"/>
    <w:rsid w:val="00301DA8"/>
    <w:rsid w:val="0033095D"/>
    <w:rsid w:val="00332D34"/>
    <w:rsid w:val="003415D9"/>
    <w:rsid w:val="0034425E"/>
    <w:rsid w:val="00390F59"/>
    <w:rsid w:val="003A5F77"/>
    <w:rsid w:val="003B1C5E"/>
    <w:rsid w:val="003E20D8"/>
    <w:rsid w:val="003E34EE"/>
    <w:rsid w:val="00466B4C"/>
    <w:rsid w:val="00466C99"/>
    <w:rsid w:val="0047466A"/>
    <w:rsid w:val="004A6ADE"/>
    <w:rsid w:val="004D4935"/>
    <w:rsid w:val="00502150"/>
    <w:rsid w:val="00511BA7"/>
    <w:rsid w:val="00541191"/>
    <w:rsid w:val="00553D3B"/>
    <w:rsid w:val="00572BE5"/>
    <w:rsid w:val="005C156F"/>
    <w:rsid w:val="005E79E0"/>
    <w:rsid w:val="005F000B"/>
    <w:rsid w:val="005F4D1A"/>
    <w:rsid w:val="006202F9"/>
    <w:rsid w:val="00633489"/>
    <w:rsid w:val="006915A9"/>
    <w:rsid w:val="006A253D"/>
    <w:rsid w:val="006C64A8"/>
    <w:rsid w:val="006D2B45"/>
    <w:rsid w:val="006D4E9E"/>
    <w:rsid w:val="00714A72"/>
    <w:rsid w:val="00720102"/>
    <w:rsid w:val="00762018"/>
    <w:rsid w:val="0077527E"/>
    <w:rsid w:val="0078651A"/>
    <w:rsid w:val="00790853"/>
    <w:rsid w:val="007B3AFF"/>
    <w:rsid w:val="007D3D6B"/>
    <w:rsid w:val="007E0E37"/>
    <w:rsid w:val="007F1223"/>
    <w:rsid w:val="00821D35"/>
    <w:rsid w:val="008228BD"/>
    <w:rsid w:val="00851004"/>
    <w:rsid w:val="00870A4D"/>
    <w:rsid w:val="00872D38"/>
    <w:rsid w:val="0089005F"/>
    <w:rsid w:val="008A0322"/>
    <w:rsid w:val="008E6E2E"/>
    <w:rsid w:val="00914D49"/>
    <w:rsid w:val="00953A25"/>
    <w:rsid w:val="00964A73"/>
    <w:rsid w:val="00977350"/>
    <w:rsid w:val="00980382"/>
    <w:rsid w:val="00986CF0"/>
    <w:rsid w:val="0099548C"/>
    <w:rsid w:val="009B09A0"/>
    <w:rsid w:val="009B1617"/>
    <w:rsid w:val="009B6DEA"/>
    <w:rsid w:val="009D221E"/>
    <w:rsid w:val="009E61C3"/>
    <w:rsid w:val="009F3C3B"/>
    <w:rsid w:val="00A0247A"/>
    <w:rsid w:val="00A445ED"/>
    <w:rsid w:val="00A7019E"/>
    <w:rsid w:val="00A7365A"/>
    <w:rsid w:val="00A90646"/>
    <w:rsid w:val="00AA7F07"/>
    <w:rsid w:val="00AB3A5E"/>
    <w:rsid w:val="00AB5622"/>
    <w:rsid w:val="00AB5B2B"/>
    <w:rsid w:val="00AC2CB1"/>
    <w:rsid w:val="00AD5789"/>
    <w:rsid w:val="00AD6E40"/>
    <w:rsid w:val="00B13C05"/>
    <w:rsid w:val="00B42A2B"/>
    <w:rsid w:val="00B9409E"/>
    <w:rsid w:val="00BA388D"/>
    <w:rsid w:val="00BA4D5F"/>
    <w:rsid w:val="00BB0FE8"/>
    <w:rsid w:val="00BB42CA"/>
    <w:rsid w:val="00BC78D7"/>
    <w:rsid w:val="00BD6C47"/>
    <w:rsid w:val="00BE565B"/>
    <w:rsid w:val="00BF3061"/>
    <w:rsid w:val="00C077DA"/>
    <w:rsid w:val="00C17D85"/>
    <w:rsid w:val="00C24A07"/>
    <w:rsid w:val="00C52DA1"/>
    <w:rsid w:val="00C67B88"/>
    <w:rsid w:val="00C96404"/>
    <w:rsid w:val="00CB2E83"/>
    <w:rsid w:val="00CB5C02"/>
    <w:rsid w:val="00CC7458"/>
    <w:rsid w:val="00CF2655"/>
    <w:rsid w:val="00D518C5"/>
    <w:rsid w:val="00D63EB6"/>
    <w:rsid w:val="00D653D8"/>
    <w:rsid w:val="00D84A7E"/>
    <w:rsid w:val="00DA1167"/>
    <w:rsid w:val="00DC700C"/>
    <w:rsid w:val="00DC7442"/>
    <w:rsid w:val="00DE7E7B"/>
    <w:rsid w:val="00DF54F7"/>
    <w:rsid w:val="00E02186"/>
    <w:rsid w:val="00E509B8"/>
    <w:rsid w:val="00E63A9F"/>
    <w:rsid w:val="00E70D8C"/>
    <w:rsid w:val="00E8215D"/>
    <w:rsid w:val="00EA686D"/>
    <w:rsid w:val="00EB12D4"/>
    <w:rsid w:val="00EC5A97"/>
    <w:rsid w:val="00EC7941"/>
    <w:rsid w:val="00EE7C97"/>
    <w:rsid w:val="00F14FEF"/>
    <w:rsid w:val="00F16392"/>
    <w:rsid w:val="00F21622"/>
    <w:rsid w:val="00F41A59"/>
    <w:rsid w:val="00F7597A"/>
    <w:rsid w:val="00F77B5F"/>
    <w:rsid w:val="00F81240"/>
    <w:rsid w:val="00F820DA"/>
    <w:rsid w:val="00F83F36"/>
    <w:rsid w:val="00F9377D"/>
    <w:rsid w:val="00FA0582"/>
    <w:rsid w:val="00FB35FC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16B3"/>
  <w15:chartTrackingRefBased/>
  <w15:docId w15:val="{8DD08E6D-E170-480B-9FB3-7F14A81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2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2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1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2D3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87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2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F1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2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0218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13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0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5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AB15-05C4-48AE-9FA0-116AD483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Fotr</dc:creator>
  <cp:keywords/>
  <dc:description/>
  <cp:lastModifiedBy>Iveta Fotr</cp:lastModifiedBy>
  <cp:revision>132</cp:revision>
  <dcterms:created xsi:type="dcterms:W3CDTF">2021-11-22T11:48:00Z</dcterms:created>
  <dcterms:modified xsi:type="dcterms:W3CDTF">2022-03-17T10:27:00Z</dcterms:modified>
</cp:coreProperties>
</file>