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64445" w14:textId="5205F564" w:rsidR="002C594E" w:rsidRPr="00BE4A48" w:rsidRDefault="00EC6283" w:rsidP="00BE4A4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</w:pPr>
      <w:proofErr w:type="spellStart"/>
      <w:r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Stylies</w:t>
      </w:r>
      <w:proofErr w:type="spellEnd"/>
      <w:r w:rsidR="0004288E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 xml:space="preserve"> </w:t>
      </w:r>
      <w:proofErr w:type="spellStart"/>
      <w:r w:rsidR="003140EA">
        <w:rPr>
          <w:rFonts w:ascii="Arial" w:eastAsia="Times New Roman" w:hAnsi="Arial" w:cs="Arial"/>
          <w:color w:val="000000" w:themeColor="text1"/>
          <w:sz w:val="32"/>
          <w:szCs w:val="32"/>
          <w:lang w:eastAsia="cs-CZ"/>
        </w:rPr>
        <w:t>Elara</w:t>
      </w:r>
      <w:proofErr w:type="spellEnd"/>
    </w:p>
    <w:p w14:paraId="2C0F8EFA" w14:textId="68BA79B3" w:rsidR="002C594E" w:rsidRPr="002C594E" w:rsidRDefault="002C594E" w:rsidP="000D74B4">
      <w:pP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</w:pPr>
      <w:r w:rsidRPr="002C594E">
        <w:rPr>
          <w:rFonts w:ascii="Arial" w:eastAsia="Times New Roman" w:hAnsi="Arial" w:cs="Arial"/>
          <w:b/>
          <w:bCs/>
          <w:color w:val="020202"/>
          <w:sz w:val="21"/>
          <w:szCs w:val="21"/>
          <w:shd w:val="clear" w:color="auto" w:fill="FFFFFF"/>
          <w:lang w:eastAsia="cs-CZ"/>
        </w:rPr>
        <w:t>Krátký text:</w:t>
      </w:r>
      <w: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Biel</w:t>
      </w:r>
      <w: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y</w:t>
      </w:r>
      <w:proofErr w:type="spellEnd"/>
      <w: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aróma difuzér s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prirodzeným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odparom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,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prevádzka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až 30 dní na jednu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originálnu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náplň, časovač,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tri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varianty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napájania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–</w:t>
      </w:r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cez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sieťový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adaptér, USB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káblom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alebo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dvoma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AA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batériami</w:t>
      </w:r>
      <w:proofErr w:type="spellEnd"/>
      <w: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. </w:t>
      </w:r>
      <w:proofErr w:type="spellStart"/>
      <w: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</w:t>
      </w:r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re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miestnosti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o </w:t>
      </w:r>
      <w:proofErr w:type="spellStart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veľkosti</w:t>
      </w:r>
      <w:proofErr w:type="spellEnd"/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do 25</w:t>
      </w:r>
      <w: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m</w:t>
      </w:r>
      <w:r w:rsidRPr="002C594E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vertAlign w:val="superscript"/>
          <w:lang w:eastAsia="cs-CZ"/>
        </w:rPr>
        <w:t>2</w:t>
      </w:r>
      <w: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.</w:t>
      </w:r>
    </w:p>
    <w:p w14:paraId="06EB88D1" w14:textId="49A3CD80" w:rsidR="000D74B4" w:rsidRDefault="000D74B4" w:rsidP="000D74B4">
      <w:pP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</w:pPr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Aróma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difúzor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Stylies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Elara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aromatizuje vzduch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celkom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novou 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unikátnou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technológiou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prirodzeného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suchého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odparovania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vďaka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ktorej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môže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bežať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až 30 dní na jednu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originálnu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náplň! Výhodou je tak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veľmi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plynulá a pohodlná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prevádzka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bez nutnosti častého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doplňovania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náplne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 vody. Oceníte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iste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i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väčšiu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čistotu bez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škvŕn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na povrchu nábytku,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ktoré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zanecháva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opar ultrazvukových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zariadení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používaní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tvrdej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vody. </w:t>
      </w:r>
    </w:p>
    <w:p w14:paraId="0B808BE2" w14:textId="54561EE1" w:rsidR="000D74B4" w:rsidRPr="000D74B4" w:rsidRDefault="000D74B4" w:rsidP="000D74B4">
      <w:pPr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</w:pP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Elara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funguje tak s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bežnými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esenciálnymi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olejmi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ako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aj s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originálnymi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gélovými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náplňami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špeciálne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vyvinutými u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francúzskeho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výrobcu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parfumov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. Táto jedinečná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receptúra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používa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čisto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prírodné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ingrediencie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 je dostupná </w:t>
      </w:r>
      <w:proofErr w:type="gram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v</w:t>
      </w:r>
      <w:proofErr w:type="gram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štyroch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vôňach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. Aróma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difúzor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je možné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navyše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napájať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hneď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tromi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spôsobmi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–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cez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sieťový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adaptér, USB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káblom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alebo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tužkovými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batériami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. S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Elarou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si tak užijete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nielen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pohodu, ale i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maximálnu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slobodu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shd w:val="clear" w:color="auto" w:fill="FFFFFF"/>
          <w:lang w:eastAsia="cs-CZ"/>
        </w:rPr>
        <w:t>.</w:t>
      </w:r>
    </w:p>
    <w:p w14:paraId="41BAB890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Odporučené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pre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miestnosti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s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veľkosťou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do 25 m</w:t>
      </w:r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vertAlign w:val="superscript"/>
          <w:lang w:eastAsia="cs-CZ"/>
        </w:rPr>
        <w:t>2</w:t>
      </w:r>
    </w:p>
    <w:p w14:paraId="334733A5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Princíp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prirodzeného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odparovania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 –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žiadna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voda,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žiadne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riziko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škvŕn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z 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tvrdej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vody na nábytku</w:t>
      </w:r>
    </w:p>
    <w:p w14:paraId="4D9517C8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Najdlhšia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životnosť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náplne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pri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použití aróma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gélov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Stylies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–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vôňa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vydrží až 30 dní.</w:t>
      </w:r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 Na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výber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štyroch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sezónnych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vôní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(</w:t>
      </w:r>
      <w:proofErr w:type="gram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Zelený</w:t>
      </w:r>
      <w:proofErr w:type="gram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čaj, Zelené jablko,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Cédrové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/santalové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drevo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Verbena/zázvor).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Gély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sú čisto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prírodné</w:t>
      </w:r>
      <w:proofErr w:type="spellEnd"/>
    </w:p>
    <w:p w14:paraId="6BBE4180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Možnosť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použitia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bežných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vonných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olejov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(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súčasťou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balenia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sú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dve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absorpčné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hubky na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ich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aplikáciu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)</w:t>
      </w:r>
    </w:p>
    <w:p w14:paraId="7CE3B046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Dve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úrovne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intenzity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odparovania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vône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konzistentné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pozvoľné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uvoľňovanie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vône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ktoré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vhodné na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celodennú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prevádzku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alebo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maximálne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nepretržité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uvoľňovanie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vône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vhodné na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rýchle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rozvoňanie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miestnosti</w:t>
      </w:r>
      <w:proofErr w:type="spellEnd"/>
    </w:p>
    <w:p w14:paraId="45EE7978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Intervalové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uvoľňovanie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vône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vôňa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uvoľňuje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10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minút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potom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prístroj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 20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minút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vypne. S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týmto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nastavením si na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vôňu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menej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zvyknete 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predĺžite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životnosť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náplne</w:t>
      </w:r>
      <w:proofErr w:type="spellEnd"/>
    </w:p>
    <w:p w14:paraId="68B6DD2A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Časovač</w:t>
      </w:r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 –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zvolení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funkcie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časovača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prístroj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približne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po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dvoch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hodinách sám vypne</w:t>
      </w:r>
    </w:p>
    <w:p w14:paraId="4A4F75AA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Tri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varianty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napájania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 –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cez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sieťový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adaptér, USB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káblom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alebo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dvoma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batériami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Nie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teda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obmedzení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zdrojom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napájania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môžete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si tak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vôňu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užívať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nech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kdekoľvek</w:t>
      </w:r>
      <w:proofErr w:type="spellEnd"/>
    </w:p>
    <w:p w14:paraId="6561D9B1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Jednoduché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ovládanie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jedným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tlačidlom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signalizácia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LED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diódou</w:t>
      </w:r>
      <w:proofErr w:type="spellEnd"/>
    </w:p>
    <w:p w14:paraId="75E93A75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Dizajnový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výrobok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: Fabian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Zimmerli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, 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overená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švajčiarska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kvalita</w:t>
      </w:r>
    </w:p>
    <w:p w14:paraId="0F748E92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Príkon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: 1,3 W</w:t>
      </w:r>
    </w:p>
    <w:p w14:paraId="058E3875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Rozmery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74 × 100 × 74 mm (š × v × h)</w:t>
      </w:r>
    </w:p>
    <w:p w14:paraId="3C188392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Hmotnosť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: 190 g</w:t>
      </w:r>
    </w:p>
    <w:p w14:paraId="137C522E" w14:textId="77777777" w:rsidR="000D74B4" w:rsidRPr="000D74B4" w:rsidRDefault="000D74B4" w:rsidP="000D74B4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Farba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: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biela</w:t>
      </w:r>
      <w:proofErr w:type="spellEnd"/>
    </w:p>
    <w:p w14:paraId="6EEBB4E3" w14:textId="77777777" w:rsidR="000D74B4" w:rsidRPr="000D74B4" w:rsidRDefault="000D74B4" w:rsidP="000D74B4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32"/>
          <w:szCs w:val="32"/>
          <w:lang w:eastAsia="cs-CZ"/>
        </w:rPr>
      </w:pPr>
      <w:proofErr w:type="spellStart"/>
      <w:r w:rsidRPr="000D74B4">
        <w:rPr>
          <w:rFonts w:ascii="Arial" w:eastAsia="Times New Roman" w:hAnsi="Arial" w:cs="Arial"/>
          <w:color w:val="020202"/>
          <w:sz w:val="32"/>
          <w:szCs w:val="32"/>
          <w:lang w:eastAsia="cs-CZ"/>
        </w:rPr>
        <w:t>Príslušenstvo</w:t>
      </w:r>
      <w:proofErr w:type="spellEnd"/>
    </w:p>
    <w:p w14:paraId="63876465" w14:textId="77777777" w:rsidR="000D74B4" w:rsidRPr="000D74B4" w:rsidRDefault="000D74B4" w:rsidP="000D74B4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color w:val="020202"/>
          <w:sz w:val="24"/>
          <w:szCs w:val="24"/>
          <w:lang w:eastAsia="cs-CZ"/>
        </w:rPr>
      </w:pPr>
      <w:r w:rsidRPr="000D74B4">
        <w:rPr>
          <w:rFonts w:ascii="Arial" w:eastAsia="Times New Roman" w:hAnsi="Arial" w:cs="Arial"/>
          <w:b/>
          <w:bCs/>
          <w:color w:val="020202"/>
          <w:sz w:val="24"/>
          <w:szCs w:val="24"/>
          <w:lang w:eastAsia="cs-CZ"/>
        </w:rPr>
        <w:t xml:space="preserve">Aróma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4"/>
          <w:szCs w:val="24"/>
          <w:lang w:eastAsia="cs-CZ"/>
        </w:rPr>
        <w:t>gély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4"/>
          <w:szCs w:val="24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4"/>
          <w:szCs w:val="24"/>
          <w:lang w:eastAsia="cs-CZ"/>
        </w:rPr>
        <w:t>Stylies</w:t>
      </w:r>
      <w:proofErr w:type="spellEnd"/>
    </w:p>
    <w:p w14:paraId="7B17D729" w14:textId="77777777" w:rsidR="000D74B4" w:rsidRDefault="000D74B4" w:rsidP="000D74B4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Aróma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gél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Stylies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vonný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gél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na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prírodnej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báze,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ktorého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vôňa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vydrží až 30 dní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prevádzky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aróma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difúzora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Stylies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Elara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Tento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gél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dodávame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v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plechovej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škatuľke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s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viečkom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ktorá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je znovu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lastRenderedPageBreak/>
        <w:t>uzatvárateľná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–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čiastočne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použitú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vôňu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tak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môžete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znovu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uzavrieť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a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skladovať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do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nasledujúceho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použitia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</w:p>
    <w:p w14:paraId="704C3862" w14:textId="77777777" w:rsidR="000D74B4" w:rsidRDefault="000D74B4" w:rsidP="000D74B4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Obsah: 60 g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gélu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. </w:t>
      </w:r>
    </w:p>
    <w:p w14:paraId="60B44032" w14:textId="5CA63BAD" w:rsidR="006C21A9" w:rsidRPr="000D74B4" w:rsidRDefault="000D74B4" w:rsidP="000D74B4">
      <w:pPr>
        <w:shd w:val="clear" w:color="auto" w:fill="FFFFFF"/>
        <w:spacing w:before="100" w:beforeAutospacing="1" w:after="100" w:afterAutospacing="1" w:line="276" w:lineRule="auto"/>
        <w:rPr>
          <w:rFonts w:ascii="Arial" w:eastAsia="Times New Roman" w:hAnsi="Arial" w:cs="Arial"/>
          <w:color w:val="020202"/>
          <w:sz w:val="21"/>
          <w:szCs w:val="21"/>
          <w:lang w:eastAsia="cs-CZ"/>
        </w:rPr>
      </w:pP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Môžete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si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vybrať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zo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štyroch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druhov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 xml:space="preserve"> </w:t>
      </w:r>
      <w:proofErr w:type="spellStart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vôní</w:t>
      </w:r>
      <w:proofErr w:type="spellEnd"/>
      <w:r w:rsidRPr="000D74B4">
        <w:rPr>
          <w:rFonts w:ascii="Arial" w:eastAsia="Times New Roman" w:hAnsi="Arial" w:cs="Arial"/>
          <w:b/>
          <w:bCs/>
          <w:color w:val="020202"/>
          <w:sz w:val="21"/>
          <w:szCs w:val="21"/>
          <w:lang w:eastAsia="cs-CZ"/>
        </w:rPr>
        <w:t>:</w:t>
      </w:r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</w:t>
      </w:r>
      <w:proofErr w:type="gram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Zelený</w:t>
      </w:r>
      <w:proofErr w:type="gram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 čaj, Zelené jablko,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Cédrové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 xml:space="preserve">/santalové </w:t>
      </w:r>
      <w:proofErr w:type="spellStart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drevo</w:t>
      </w:r>
      <w:proofErr w:type="spellEnd"/>
      <w:r w:rsidRPr="000D74B4">
        <w:rPr>
          <w:rFonts w:ascii="Arial" w:eastAsia="Times New Roman" w:hAnsi="Arial" w:cs="Arial"/>
          <w:color w:val="020202"/>
          <w:sz w:val="21"/>
          <w:szCs w:val="21"/>
          <w:lang w:eastAsia="cs-CZ"/>
        </w:rPr>
        <w:t>, Verbena/zázvor</w:t>
      </w:r>
    </w:p>
    <w:sectPr w:rsidR="006C21A9" w:rsidRPr="000D7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39E"/>
    <w:multiLevelType w:val="multilevel"/>
    <w:tmpl w:val="8502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12389"/>
    <w:multiLevelType w:val="multilevel"/>
    <w:tmpl w:val="D85E5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697620"/>
    <w:multiLevelType w:val="multilevel"/>
    <w:tmpl w:val="FC26F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2845"/>
    <w:multiLevelType w:val="multilevel"/>
    <w:tmpl w:val="0E0A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C4428"/>
    <w:multiLevelType w:val="multilevel"/>
    <w:tmpl w:val="CCFEE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32124"/>
    <w:multiLevelType w:val="multilevel"/>
    <w:tmpl w:val="158A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724217"/>
    <w:multiLevelType w:val="multilevel"/>
    <w:tmpl w:val="5970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953E49"/>
    <w:multiLevelType w:val="multilevel"/>
    <w:tmpl w:val="5EF0B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FA7BF4"/>
    <w:multiLevelType w:val="multilevel"/>
    <w:tmpl w:val="262A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D13D1"/>
    <w:multiLevelType w:val="multilevel"/>
    <w:tmpl w:val="E8C6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A9506B"/>
    <w:multiLevelType w:val="multilevel"/>
    <w:tmpl w:val="C7DE3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7F6F27"/>
    <w:multiLevelType w:val="multilevel"/>
    <w:tmpl w:val="EB76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D40236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4E5C0D"/>
    <w:multiLevelType w:val="multilevel"/>
    <w:tmpl w:val="6962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6617FC"/>
    <w:multiLevelType w:val="multilevel"/>
    <w:tmpl w:val="B106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FD3C6A"/>
    <w:multiLevelType w:val="multilevel"/>
    <w:tmpl w:val="FB8E2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E669A5"/>
    <w:multiLevelType w:val="multilevel"/>
    <w:tmpl w:val="4402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2601BA"/>
    <w:multiLevelType w:val="multilevel"/>
    <w:tmpl w:val="F5E02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062851"/>
    <w:multiLevelType w:val="multilevel"/>
    <w:tmpl w:val="DA548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511A0E"/>
    <w:multiLevelType w:val="multilevel"/>
    <w:tmpl w:val="7680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100BC7"/>
    <w:multiLevelType w:val="multilevel"/>
    <w:tmpl w:val="26CCD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A36BA6"/>
    <w:multiLevelType w:val="multilevel"/>
    <w:tmpl w:val="FEFC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E40B28"/>
    <w:multiLevelType w:val="multilevel"/>
    <w:tmpl w:val="6E56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BD14AE"/>
    <w:multiLevelType w:val="multilevel"/>
    <w:tmpl w:val="2F44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892F84"/>
    <w:multiLevelType w:val="multilevel"/>
    <w:tmpl w:val="4830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2C6A44"/>
    <w:multiLevelType w:val="multilevel"/>
    <w:tmpl w:val="0A24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CE1DA6"/>
    <w:multiLevelType w:val="multilevel"/>
    <w:tmpl w:val="56F4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5225115">
    <w:abstractNumId w:val="4"/>
  </w:num>
  <w:num w:numId="2" w16cid:durableId="257956420">
    <w:abstractNumId w:val="18"/>
  </w:num>
  <w:num w:numId="3" w16cid:durableId="628900820">
    <w:abstractNumId w:val="13"/>
  </w:num>
  <w:num w:numId="4" w16cid:durableId="858398425">
    <w:abstractNumId w:val="25"/>
  </w:num>
  <w:num w:numId="5" w16cid:durableId="269438141">
    <w:abstractNumId w:val="3"/>
  </w:num>
  <w:num w:numId="6" w16cid:durableId="1250112894">
    <w:abstractNumId w:val="10"/>
  </w:num>
  <w:num w:numId="7" w16cid:durableId="1095709171">
    <w:abstractNumId w:val="6"/>
  </w:num>
  <w:num w:numId="8" w16cid:durableId="1091195934">
    <w:abstractNumId w:val="17"/>
  </w:num>
  <w:num w:numId="9" w16cid:durableId="107242136">
    <w:abstractNumId w:val="2"/>
  </w:num>
  <w:num w:numId="10" w16cid:durableId="932668006">
    <w:abstractNumId w:val="19"/>
  </w:num>
  <w:num w:numId="11" w16cid:durableId="1291858152">
    <w:abstractNumId w:val="16"/>
  </w:num>
  <w:num w:numId="12" w16cid:durableId="1241597392">
    <w:abstractNumId w:val="24"/>
  </w:num>
  <w:num w:numId="13" w16cid:durableId="1448356913">
    <w:abstractNumId w:val="15"/>
  </w:num>
  <w:num w:numId="14" w16cid:durableId="1864975174">
    <w:abstractNumId w:val="1"/>
  </w:num>
  <w:num w:numId="15" w16cid:durableId="1646351332">
    <w:abstractNumId w:val="14"/>
  </w:num>
  <w:num w:numId="16" w16cid:durableId="2062170354">
    <w:abstractNumId w:val="0"/>
  </w:num>
  <w:num w:numId="17" w16cid:durableId="1303996484">
    <w:abstractNumId w:val="5"/>
  </w:num>
  <w:num w:numId="18" w16cid:durableId="1145200640">
    <w:abstractNumId w:val="9"/>
  </w:num>
  <w:num w:numId="19" w16cid:durableId="1708870469">
    <w:abstractNumId w:val="26"/>
  </w:num>
  <w:num w:numId="20" w16cid:durableId="396559475">
    <w:abstractNumId w:val="7"/>
  </w:num>
  <w:num w:numId="21" w16cid:durableId="1528300311">
    <w:abstractNumId w:val="20"/>
  </w:num>
  <w:num w:numId="22" w16cid:durableId="916286051">
    <w:abstractNumId w:val="8"/>
  </w:num>
  <w:num w:numId="23" w16cid:durableId="638262806">
    <w:abstractNumId w:val="22"/>
  </w:num>
  <w:num w:numId="24" w16cid:durableId="1282303285">
    <w:abstractNumId w:val="21"/>
  </w:num>
  <w:num w:numId="25" w16cid:durableId="1943994999">
    <w:abstractNumId w:val="11"/>
  </w:num>
  <w:num w:numId="26" w16cid:durableId="2147307822">
    <w:abstractNumId w:val="12"/>
  </w:num>
  <w:num w:numId="27" w16cid:durableId="171804181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48"/>
    <w:rsid w:val="0004288E"/>
    <w:rsid w:val="000D74B4"/>
    <w:rsid w:val="000E32FE"/>
    <w:rsid w:val="000F704F"/>
    <w:rsid w:val="00183791"/>
    <w:rsid w:val="002C594E"/>
    <w:rsid w:val="003140EA"/>
    <w:rsid w:val="003E68C2"/>
    <w:rsid w:val="004563D2"/>
    <w:rsid w:val="00587EE9"/>
    <w:rsid w:val="00670628"/>
    <w:rsid w:val="00696B01"/>
    <w:rsid w:val="006C21A9"/>
    <w:rsid w:val="00854AB5"/>
    <w:rsid w:val="00B338DC"/>
    <w:rsid w:val="00BE4A48"/>
    <w:rsid w:val="00CF04BE"/>
    <w:rsid w:val="00D21B99"/>
    <w:rsid w:val="00EC6283"/>
    <w:rsid w:val="00EF2608"/>
    <w:rsid w:val="00F24C47"/>
    <w:rsid w:val="00FB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987FA"/>
  <w15:chartTrackingRefBased/>
  <w15:docId w15:val="{98A149A3-5BF2-4150-9210-08C73F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2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BE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BE4A4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omezit-sirku">
    <w:name w:val="omezit-sirku"/>
    <w:basedOn w:val="Normln"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E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ql-indent-1">
    <w:name w:val="ql-indent-1"/>
    <w:basedOn w:val="Normln"/>
    <w:rsid w:val="00EF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54AB5"/>
    <w:rPr>
      <w:b/>
      <w:bCs/>
    </w:rPr>
  </w:style>
  <w:style w:type="paragraph" w:styleId="Odstavecseseznamem">
    <w:name w:val="List Paragraph"/>
    <w:basedOn w:val="Normln"/>
    <w:uiPriority w:val="34"/>
    <w:qFormat/>
    <w:rsid w:val="004563D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6C2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3489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531316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694218">
          <w:marLeft w:val="-225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61731">
              <w:marLeft w:val="72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4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4</cp:revision>
  <dcterms:created xsi:type="dcterms:W3CDTF">2021-10-19T13:33:00Z</dcterms:created>
  <dcterms:modified xsi:type="dcterms:W3CDTF">2022-05-26T14:19:00Z</dcterms:modified>
</cp:coreProperties>
</file>