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8A7BBF" w14:textId="77777777" w:rsidR="00DC50C6" w:rsidRPr="007D472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FF0000"/>
          <w:lang w:val="sk"/>
        </w:rPr>
      </w:pPr>
      <w:r w:rsidRPr="007D4726">
        <w:rPr>
          <w:rFonts w:ascii="Calibri" w:hAnsi="Calibri" w:cs="Calibri"/>
          <w:b/>
          <w:bCs/>
          <w:color w:val="FF0000"/>
          <w:sz w:val="28"/>
          <w:szCs w:val="28"/>
        </w:rPr>
        <w:t>SK   Laica MD6026P</w:t>
      </w:r>
    </w:p>
    <w:p w14:paraId="5BB9F293" w14:textId="77777777" w:rsidR="00DC50C6" w:rsidRDefault="00DC50C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k"/>
        </w:rPr>
      </w:pPr>
    </w:p>
    <w:p w14:paraId="079BE758" w14:textId="77777777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sk"/>
        </w:rPr>
      </w:pPr>
      <w:r>
        <w:rPr>
          <w:rFonts w:ascii="Calibri" w:hAnsi="Calibri" w:cs="Calibri"/>
          <w:b/>
          <w:bCs/>
          <w:sz w:val="24"/>
          <w:szCs w:val="24"/>
          <w:lang w:val="sk"/>
        </w:rPr>
        <w:t>Nádych od špecialistu</w:t>
      </w:r>
    </w:p>
    <w:p w14:paraId="3B5BD712" w14:textId="426A9FAC" w:rsidR="00DC50C6" w:rsidRDefault="00362C0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306FE750" wp14:editId="092E258E">
            <wp:simplePos x="0" y="0"/>
            <wp:positionH relativeFrom="column">
              <wp:posOffset>1812069</wp:posOffset>
            </wp:positionH>
            <wp:positionV relativeFrom="paragraph">
              <wp:posOffset>997585</wp:posOffset>
            </wp:positionV>
            <wp:extent cx="1982912" cy="1323276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82912" cy="1323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73F">
        <w:rPr>
          <w:rFonts w:ascii="Calibri" w:hAnsi="Calibri" w:cs="Calibri"/>
          <w:sz w:val="24"/>
          <w:szCs w:val="24"/>
          <w:lang w:val="sk"/>
        </w:rPr>
        <w:t>Inhal</w:t>
      </w:r>
      <w:r w:rsidR="0007573F">
        <w:rPr>
          <w:rFonts w:ascii="Calibri" w:hAnsi="Calibri" w:cs="Calibri"/>
          <w:sz w:val="24"/>
          <w:szCs w:val="24"/>
          <w:lang w:val="en-US"/>
        </w:rPr>
        <w:t>ácia ako liečebná metóda, pomáha dopraviť liečivo vo forme hmloviny presne tam, kde to potrebujete, teda k vaším dýchacím cestám. S ultrazvukovým inhalátorom Laica MD6026P sa už nebudete musieť strachovať o žiadne vedľajšie účinky ako pri klasických liekoch. Vaše dýchacie cesty budú v tých správnych rukách, inhalátorom sa totiž Laica venuje od vzniku domácich inhalátorov.</w:t>
      </w:r>
    </w:p>
    <w:p w14:paraId="7EAB27E4" w14:textId="54B584F1" w:rsidR="00362C09" w:rsidRDefault="00362C0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</w:p>
    <w:p w14:paraId="616C68EF" w14:textId="59FB9BD1" w:rsidR="00362C09" w:rsidRPr="00362C09" w:rsidRDefault="00362C0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FF0000"/>
          <w:sz w:val="24"/>
          <w:szCs w:val="24"/>
          <w:lang w:val="en-US"/>
        </w:rPr>
      </w:pPr>
      <w:r w:rsidRPr="00362C09">
        <w:rPr>
          <w:rFonts w:ascii="Calibri" w:hAnsi="Calibri" w:cs="Calibri"/>
          <w:color w:val="FF0000"/>
          <w:sz w:val="24"/>
          <w:szCs w:val="24"/>
          <w:lang w:val="en-US"/>
        </w:rPr>
        <w:t>FOTO 1 : Príloha</w:t>
      </w:r>
    </w:p>
    <w:p w14:paraId="53C4D7A1" w14:textId="75AC636C" w:rsidR="00362C09" w:rsidRDefault="00362C0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</w:p>
    <w:p w14:paraId="138C7898" w14:textId="4A63779A" w:rsidR="00362C09" w:rsidRDefault="00362C0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</w:p>
    <w:p w14:paraId="64F01F91" w14:textId="77777777" w:rsidR="00362C09" w:rsidRDefault="00362C0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</w:p>
    <w:p w14:paraId="5465241E" w14:textId="3FE665F0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  <w:lang w:val="en-US"/>
        </w:rPr>
        <w:t>Talianska certifikovaná kvalita</w:t>
      </w:r>
    </w:p>
    <w:p w14:paraId="47277B93" w14:textId="40B82CA3" w:rsidR="00DC50C6" w:rsidRDefault="00362C0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 wp14:anchorId="47938B40" wp14:editId="393515FC">
            <wp:simplePos x="0" y="0"/>
            <wp:positionH relativeFrom="column">
              <wp:posOffset>2603507</wp:posOffset>
            </wp:positionH>
            <wp:positionV relativeFrom="paragraph">
              <wp:posOffset>1155714</wp:posOffset>
            </wp:positionV>
            <wp:extent cx="774497" cy="1160980"/>
            <wp:effectExtent l="0" t="0" r="635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4497" cy="116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73F">
        <w:rPr>
          <w:rFonts w:ascii="Calibri" w:hAnsi="Calibri" w:cs="Calibri"/>
          <w:sz w:val="24"/>
          <w:szCs w:val="24"/>
          <w:lang w:val="en-US"/>
        </w:rPr>
        <w:t>Inhalátory od Laica vyhovujú najprísnejším normám EÚ. Do rúk sa vám tak dostane certifikovaný a osvedčený inhalátor, predávaný takmer na všetkých kontinentoch. Inhalátor Laica MD6026P využíva tu najmodernejšiu ultrazvukovú technológiu, ktorá rozbíja liečivo efektívnejšie a následne liečivo pomocou malého ventilátoru vháňá do hadice a masky. Ku každému inhalátoru dostanete masku pre dospelých aj pre deti.</w:t>
      </w:r>
    </w:p>
    <w:p w14:paraId="5364AD2D" w14:textId="02B3A471" w:rsidR="00362C09" w:rsidRDefault="00362C0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</w:p>
    <w:p w14:paraId="3CFF73A8" w14:textId="43292E19" w:rsidR="00362C09" w:rsidRDefault="00362C0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</w:p>
    <w:p w14:paraId="6865DE25" w14:textId="7445D07F" w:rsidR="00362C09" w:rsidRPr="00362C09" w:rsidRDefault="00362C09" w:rsidP="00362C09">
      <w:pPr>
        <w:widowControl w:val="0"/>
        <w:autoSpaceDE w:val="0"/>
        <w:autoSpaceDN w:val="0"/>
        <w:adjustRightInd w:val="0"/>
        <w:spacing w:after="200" w:line="276" w:lineRule="auto"/>
        <w:ind w:firstLine="720"/>
        <w:rPr>
          <w:rFonts w:ascii="Calibri" w:hAnsi="Calibri" w:cs="Calibri"/>
          <w:color w:val="FF0000"/>
          <w:sz w:val="24"/>
          <w:szCs w:val="24"/>
          <w:lang w:val="en-US"/>
        </w:rPr>
      </w:pPr>
      <w:r w:rsidRPr="00362C09">
        <w:rPr>
          <w:rFonts w:ascii="Calibri" w:hAnsi="Calibri" w:cs="Calibri"/>
          <w:color w:val="FF0000"/>
          <w:sz w:val="24"/>
          <w:szCs w:val="24"/>
          <w:lang w:val="en-US"/>
        </w:rPr>
        <w:t>F</w:t>
      </w:r>
      <w:r>
        <w:rPr>
          <w:rFonts w:ascii="Calibri" w:hAnsi="Calibri" w:cs="Calibri"/>
          <w:color w:val="FF0000"/>
          <w:sz w:val="24"/>
          <w:szCs w:val="24"/>
          <w:lang w:val="en-US"/>
        </w:rPr>
        <w:t>OTO</w:t>
      </w:r>
      <w:r w:rsidRPr="00362C09">
        <w:rPr>
          <w:rFonts w:ascii="Calibri" w:hAnsi="Calibri" w:cs="Calibri"/>
          <w:color w:val="FF0000"/>
          <w:sz w:val="24"/>
          <w:szCs w:val="24"/>
          <w:lang w:val="en-US"/>
        </w:rPr>
        <w:t xml:space="preserve"> 2 </w:t>
      </w:r>
      <w:r>
        <w:rPr>
          <w:rFonts w:ascii="Calibri" w:hAnsi="Calibri" w:cs="Calibri"/>
          <w:color w:val="FF0000"/>
          <w:sz w:val="24"/>
          <w:szCs w:val="24"/>
          <w:lang w:val="en-US"/>
        </w:rPr>
        <w:t xml:space="preserve">: </w:t>
      </w:r>
      <w:r w:rsidRPr="00362C09">
        <w:rPr>
          <w:rFonts w:ascii="Calibri" w:hAnsi="Calibri" w:cs="Calibri"/>
          <w:color w:val="FF0000"/>
          <w:sz w:val="24"/>
          <w:szCs w:val="24"/>
          <w:lang w:val="en-US"/>
        </w:rPr>
        <w:t xml:space="preserve">príloha </w:t>
      </w:r>
    </w:p>
    <w:p w14:paraId="7D297DDB" w14:textId="3BCE37EA" w:rsidR="00362C09" w:rsidRDefault="00362C0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</w:p>
    <w:p w14:paraId="7143E180" w14:textId="542ECF01" w:rsidR="00362C09" w:rsidRDefault="00362C0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</w:p>
    <w:p w14:paraId="22C83B99" w14:textId="77777777" w:rsidR="00362C09" w:rsidRDefault="00362C0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</w:p>
    <w:p w14:paraId="50BC86BA" w14:textId="77777777" w:rsidR="00DC50C6" w:rsidRDefault="00DC50C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</w:p>
    <w:p w14:paraId="6B895C9E" w14:textId="77777777" w:rsidR="00DC50C6" w:rsidRDefault="00DC50C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</w:p>
    <w:p w14:paraId="0FB30B71" w14:textId="77777777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  <w:lang w:val="en-US"/>
        </w:rPr>
        <w:lastRenderedPageBreak/>
        <w:t>Ideálny na domáce liečenie</w:t>
      </w:r>
    </w:p>
    <w:p w14:paraId="62CAB335" w14:textId="77777777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 xml:space="preserve">Ultrazvukový inhalátor MD6026P, rozbíja liečivo na čiastočky o veľkosti  &lt; 5 </w:t>
      </w:r>
      <w:r>
        <w:rPr>
          <w:rFonts w:ascii="Calibri" w:hAnsi="Calibri" w:cs="Calibri"/>
          <w:sz w:val="24"/>
          <w:szCs w:val="24"/>
          <w:lang w:val="el-GR"/>
        </w:rPr>
        <w:t>μm, ktor</w:t>
      </w:r>
      <w:r>
        <w:rPr>
          <w:rFonts w:ascii="Calibri" w:hAnsi="Calibri" w:cs="Calibri"/>
          <w:sz w:val="24"/>
          <w:szCs w:val="24"/>
          <w:lang w:val="en-US"/>
        </w:rPr>
        <w:t>é potom putujú rýchlosťou 0,4 ml/min (nebulizačný výkon/rozprašovací výkon) až do úst a nosa. V závislosti od výberu liečiva dokáže zmierniť opuchy sliznice, klasický kašeľ a nádcha sa tak musia mať na pozore. Zmierňuje tiež zápaly priedušiek, priedušníc a dutín a uľahčuje priebeh alergií a astmy. Nízka spotreba a hlučnosť sú vlastnosti, ktoré pri domácej liečbe určite oceníte.</w:t>
      </w:r>
    </w:p>
    <w:p w14:paraId="1549EB32" w14:textId="77777777" w:rsidR="00DC50C6" w:rsidRDefault="00DC50C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</w:p>
    <w:p w14:paraId="4FD0A911" w14:textId="77777777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Liečiva nie sú súčasťou balenia výrobku, pri ich výbere sa odporúčame vždy poradiť so svojim lekárom.</w:t>
      </w:r>
    </w:p>
    <w:p w14:paraId="07660A00" w14:textId="620D067E" w:rsidR="00DC50C6" w:rsidRDefault="00362C0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noProof/>
          <w:sz w:val="24"/>
          <w:szCs w:val="24"/>
          <w:lang w:val="en-US"/>
        </w:rPr>
        <w:drawing>
          <wp:anchor distT="0" distB="0" distL="114300" distR="114300" simplePos="0" relativeHeight="251660288" behindDoc="0" locked="0" layoutInCell="1" allowOverlap="1" wp14:anchorId="6224692A" wp14:editId="7241CD2D">
            <wp:simplePos x="0" y="0"/>
            <wp:positionH relativeFrom="column">
              <wp:posOffset>2079190</wp:posOffset>
            </wp:positionH>
            <wp:positionV relativeFrom="paragraph">
              <wp:posOffset>427861</wp:posOffset>
            </wp:positionV>
            <wp:extent cx="1438382" cy="959431"/>
            <wp:effectExtent l="0" t="0" r="0" b="635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8382" cy="95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73F">
        <w:rPr>
          <w:rFonts w:ascii="Calibri" w:hAnsi="Calibri" w:cs="Calibri"/>
          <w:sz w:val="24"/>
          <w:szCs w:val="24"/>
          <w:lang w:val="en-US"/>
        </w:rPr>
        <w:t xml:space="preserve">Ultrazvukový inhalátor nie je vhodný pre liečiva na olejovej báze a pre liečivá s vysokou hustotou. </w:t>
      </w:r>
    </w:p>
    <w:p w14:paraId="26099356" w14:textId="422230C5" w:rsidR="00362C09" w:rsidRDefault="00362C0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</w:p>
    <w:p w14:paraId="5DA637CA" w14:textId="2CB3FD9F" w:rsidR="00362C09" w:rsidRPr="00362C09" w:rsidRDefault="00362C0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FF0000"/>
          <w:sz w:val="24"/>
          <w:szCs w:val="24"/>
          <w:lang w:val="en-US"/>
        </w:rPr>
      </w:pPr>
      <w:r w:rsidRPr="00362C09">
        <w:rPr>
          <w:rFonts w:ascii="Calibri" w:hAnsi="Calibri" w:cs="Calibri"/>
          <w:color w:val="FF0000"/>
          <w:sz w:val="24"/>
          <w:szCs w:val="24"/>
          <w:lang w:val="en-US"/>
        </w:rPr>
        <w:t>FOTO 3: príloha</w:t>
      </w:r>
    </w:p>
    <w:p w14:paraId="709A50E7" w14:textId="462A5BB5" w:rsidR="00DC50C6" w:rsidRDefault="00DC50C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</w:p>
    <w:p w14:paraId="431CEF47" w14:textId="77777777" w:rsidR="00362C09" w:rsidRDefault="00362C0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4"/>
          <w:szCs w:val="24"/>
        </w:rPr>
      </w:pPr>
    </w:p>
    <w:p w14:paraId="6B1EA2E1" w14:textId="28BF0483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</w:rPr>
        <w:t>Technick</w:t>
      </w:r>
      <w:r>
        <w:rPr>
          <w:rFonts w:ascii="Calibri" w:hAnsi="Calibri" w:cs="Calibri"/>
          <w:b/>
          <w:bCs/>
          <w:sz w:val="24"/>
          <w:szCs w:val="24"/>
          <w:lang w:val="en-US"/>
        </w:rPr>
        <w:t>é</w:t>
      </w:r>
      <w:r>
        <w:rPr>
          <w:rFonts w:ascii="Calibri" w:hAnsi="Calibri" w:cs="Calibri"/>
          <w:b/>
          <w:bCs/>
          <w:sz w:val="24"/>
          <w:szCs w:val="24"/>
        </w:rPr>
        <w:t xml:space="preserve"> parametre</w:t>
      </w:r>
    </w:p>
    <w:p w14:paraId="115B8069" w14:textId="77777777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- inhalátor na domáce použitie</w:t>
      </w:r>
    </w:p>
    <w:p w14:paraId="7E59FA8E" w14:textId="77777777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- technológia: ultrazvuková</w:t>
      </w:r>
    </w:p>
    <w:p w14:paraId="5CEE258D" w14:textId="77777777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 xml:space="preserve">- Nie je vhodný pre liečivá na olejovej báze s vysokou viskozitou viac ako 3 cPs (centipois). </w:t>
      </w:r>
      <w:r w:rsidR="00685650">
        <w:rPr>
          <w:rFonts w:ascii="Calibri" w:hAnsi="Calibri" w:cs="Calibri"/>
          <w:sz w:val="24"/>
          <w:szCs w:val="24"/>
          <w:lang w:val="en-US"/>
        </w:rPr>
        <w:t xml:space="preserve">   </w:t>
      </w:r>
      <w:r>
        <w:rPr>
          <w:rFonts w:ascii="Calibri" w:hAnsi="Calibri" w:cs="Calibri"/>
          <w:sz w:val="24"/>
          <w:szCs w:val="24"/>
          <w:lang w:val="en-US"/>
        </w:rPr>
        <w:t>Vhodný pre rozprašovanie minerálnych, slaných vôd a liečiv rozpustných vo vode</w:t>
      </w:r>
    </w:p>
    <w:p w14:paraId="372377C0" w14:textId="77777777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- hlučnosť: 40 dB</w:t>
      </w:r>
    </w:p>
    <w:p w14:paraId="66B5DF4F" w14:textId="77777777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- nebulizačný / rozprašovací výkon: 0,4ml/min</w:t>
      </w:r>
    </w:p>
    <w:p w14:paraId="6A44BC61" w14:textId="77777777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l-GR"/>
        </w:rPr>
      </w:pPr>
      <w:r>
        <w:rPr>
          <w:rFonts w:ascii="Calibri" w:hAnsi="Calibri" w:cs="Calibri"/>
          <w:sz w:val="24"/>
          <w:szCs w:val="24"/>
          <w:lang w:val="en-US"/>
        </w:rPr>
        <w:t xml:space="preserve">- veľkosť častíc &lt; 5 </w:t>
      </w:r>
      <w:r>
        <w:rPr>
          <w:rFonts w:ascii="Calibri" w:hAnsi="Calibri" w:cs="Calibri"/>
          <w:sz w:val="24"/>
          <w:szCs w:val="24"/>
          <w:lang w:val="el-GR"/>
        </w:rPr>
        <w:t>μm</w:t>
      </w:r>
    </w:p>
    <w:p w14:paraId="69FBB78B" w14:textId="77777777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l-GR"/>
        </w:rPr>
        <w:t>- s</w:t>
      </w:r>
      <w:r>
        <w:rPr>
          <w:rFonts w:ascii="Calibri" w:hAnsi="Calibri" w:cs="Calibri"/>
          <w:sz w:val="24"/>
          <w:szCs w:val="24"/>
          <w:lang w:val="en-US"/>
        </w:rPr>
        <w:t>účasťou balenia: maska pre deti, maska pre dospelých, náustok, hadica ( dĺžka 60 cm), ampulky na liečebný roztok ( v balení 40ks - každá ampulka je na jedno použitie), adaptér pre pripojenie k sieti</w:t>
      </w:r>
    </w:p>
    <w:p w14:paraId="78BD3552" w14:textId="77777777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- rozmery produktu: 15 x 12,2 x 9,5 cm</w:t>
      </w:r>
    </w:p>
    <w:p w14:paraId="0DB3853A" w14:textId="77777777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- hmotnosť produktu: 530 g</w:t>
      </w:r>
    </w:p>
    <w:p w14:paraId="3B0AAE0E" w14:textId="77777777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lastRenderedPageBreak/>
        <w:t>- registrovaná zdravotnícka pomôcka</w:t>
      </w:r>
    </w:p>
    <w:p w14:paraId="23C41A77" w14:textId="77777777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- ampulky na jedno použitie je možné dokúpiť tu:   ANE046 ampule</w:t>
      </w:r>
    </w:p>
    <w:p w14:paraId="353816BB" w14:textId="77777777" w:rsidR="00DC50C6" w:rsidRDefault="00DC50C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43CCD30F" w14:textId="77777777" w:rsidR="00DC50C6" w:rsidRDefault="00DC50C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23C9B919" w14:textId="77777777" w:rsidR="00DC50C6" w:rsidRDefault="00DC50C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0CCEB4F9" w14:textId="77777777" w:rsidR="00685650" w:rsidRDefault="0068565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8"/>
          <w:szCs w:val="28"/>
        </w:rPr>
      </w:pPr>
    </w:p>
    <w:p w14:paraId="71017378" w14:textId="77777777" w:rsidR="00685650" w:rsidRDefault="0068565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8"/>
          <w:szCs w:val="28"/>
        </w:rPr>
      </w:pPr>
    </w:p>
    <w:p w14:paraId="5FB7B994" w14:textId="77777777" w:rsidR="00DC50C6" w:rsidRPr="007D472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color w:val="FF0000"/>
          <w:sz w:val="28"/>
          <w:szCs w:val="28"/>
        </w:rPr>
      </w:pPr>
      <w:r w:rsidRPr="007D4726">
        <w:rPr>
          <w:rFonts w:ascii="Calibri" w:hAnsi="Calibri" w:cs="Calibri"/>
          <w:b/>
          <w:bCs/>
          <w:color w:val="FF0000"/>
          <w:sz w:val="28"/>
          <w:szCs w:val="28"/>
        </w:rPr>
        <w:t>CZ   Laica MD6026P</w:t>
      </w:r>
    </w:p>
    <w:p w14:paraId="26574DB1" w14:textId="77777777" w:rsidR="00DC50C6" w:rsidRDefault="00DC50C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8"/>
          <w:szCs w:val="28"/>
        </w:rPr>
      </w:pPr>
    </w:p>
    <w:p w14:paraId="7E4C3A7E" w14:textId="77777777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</w:rPr>
        <w:t>N</w:t>
      </w:r>
      <w:r>
        <w:rPr>
          <w:rFonts w:ascii="Calibri" w:hAnsi="Calibri" w:cs="Calibri"/>
          <w:b/>
          <w:bCs/>
          <w:sz w:val="24"/>
          <w:szCs w:val="24"/>
          <w:lang w:val="en-US"/>
        </w:rPr>
        <w:t>ádech od specialisty</w:t>
      </w:r>
    </w:p>
    <w:p w14:paraId="4D6CE0A5" w14:textId="77777777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Inhalace jako léčebná metoda pomáhá dopravit léčivo ve formě mlhoviny přesně tam, kam to potřebujete, teda k Vašim dýchacím cestám. S ultrazvukovým inhalátorem Laica MD6026P se už nebudete muset strachovat o žádné vedlejší účinky jako při klasických lécích. Dýchací cesty Vašeho dítěte budou ve správných rukách, inhalátorům se totiž Laica věnuje již od vzniku domácích inhalátorů.</w:t>
      </w:r>
    </w:p>
    <w:p w14:paraId="64F2F0EE" w14:textId="77777777" w:rsidR="00DC50C6" w:rsidRDefault="00DC50C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</w:p>
    <w:p w14:paraId="5711D63E" w14:textId="77777777" w:rsidR="00DC50C6" w:rsidRDefault="00DC50C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</w:p>
    <w:p w14:paraId="6254E50F" w14:textId="77777777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Vybíráte si inhalátor poprvé? Pokračujte na náš článek: Jak si vybrat inhalátor</w:t>
      </w:r>
    </w:p>
    <w:p w14:paraId="6DE456CC" w14:textId="77777777" w:rsidR="00DC50C6" w:rsidRDefault="00DC50C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</w:p>
    <w:p w14:paraId="6BE2D4F4" w14:textId="77777777" w:rsidR="00DC50C6" w:rsidRDefault="00DC50C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</w:p>
    <w:p w14:paraId="781096CA" w14:textId="77777777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  <w:lang w:val="en-US"/>
        </w:rPr>
        <w:t>Italská certifikovaná kvalita</w:t>
      </w:r>
    </w:p>
    <w:p w14:paraId="2F75B0DB" w14:textId="77777777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Inhalátory od Laica vyhovují nejpřísnějším normám EU. Do rukou se Vám tak dostane certifikovaný a osvědčený inhalátor, prodávaný téměř na všech kontinentech. Inhalátor Laica MD6026P využívá tu nejmodernější ultrazvukovou technologii, která rozbíjí léčivo efektivněji a následně jej pomocí malého ventilátoru vhání do masky. Ke každému inhalátoru dostanete masku pro děti i pro dospělé.</w:t>
      </w:r>
    </w:p>
    <w:p w14:paraId="510E8392" w14:textId="77777777" w:rsidR="00DC50C6" w:rsidRDefault="00DC50C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</w:p>
    <w:p w14:paraId="34DA52DA" w14:textId="77777777" w:rsidR="00DC50C6" w:rsidRDefault="00DC50C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</w:p>
    <w:p w14:paraId="36A954BB" w14:textId="77777777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  <w:lang w:val="en-US"/>
        </w:rPr>
        <w:t>Ideální na domácí léčení</w:t>
      </w:r>
    </w:p>
    <w:p w14:paraId="1924541E" w14:textId="77777777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 xml:space="preserve">Ultrazvukový inhalátor MD6026P rozbíjí léčivo na částečky o velikosti &lt; 5 </w:t>
      </w:r>
      <w:r>
        <w:rPr>
          <w:rFonts w:ascii="Calibri" w:hAnsi="Calibri" w:cs="Calibri"/>
          <w:sz w:val="24"/>
          <w:szCs w:val="24"/>
          <w:lang w:val="el-GR"/>
        </w:rPr>
        <w:t>μm, kter</w:t>
      </w:r>
      <w:r>
        <w:rPr>
          <w:rFonts w:ascii="Calibri" w:hAnsi="Calibri" w:cs="Calibri"/>
          <w:sz w:val="24"/>
          <w:szCs w:val="24"/>
          <w:lang w:val="en-US"/>
        </w:rPr>
        <w:t>é potom putují rychlostí 0,4 ml/min (nebulizační výkon/rozprašovací výkon) až do úst a nosu. V závislosti na výběru léčiv dokáže zmírnit otoky sliznice, klasický kašel a rýma se tak musí mít na pozoru. Zmírňuje též záněty průdušek, průdušnic a dutin a usnadňuje průběh alergií a astma. Nízká spotřeba a tichý provoz jsou vlastnosti, které při domácí léčbě určitě oceníte.</w:t>
      </w:r>
    </w:p>
    <w:p w14:paraId="21BBAFA2" w14:textId="77777777" w:rsidR="00DC50C6" w:rsidRDefault="00DC50C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</w:p>
    <w:p w14:paraId="384D9E30" w14:textId="77777777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Léčiva nejsou součástí balení výrobku, při jejich výběru doporučujeme se vždy poradit se svým lékařem.</w:t>
      </w:r>
    </w:p>
    <w:p w14:paraId="58691BDD" w14:textId="1A00A641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Ultrazvukový inhalátor není vhodný pro léčiva na olejové bázi a pro léčiva s vysokou hustotou.</w:t>
      </w:r>
    </w:p>
    <w:p w14:paraId="535EC64D" w14:textId="77777777" w:rsidR="00DC50C6" w:rsidRDefault="00DC50C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</w:p>
    <w:p w14:paraId="75EA49B7" w14:textId="77777777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Technick</w:t>
      </w:r>
      <w:r>
        <w:rPr>
          <w:rFonts w:ascii="Calibri" w:hAnsi="Calibri" w:cs="Calibri"/>
          <w:b/>
          <w:bCs/>
          <w:sz w:val="24"/>
          <w:szCs w:val="24"/>
          <w:lang w:val="en-US"/>
        </w:rPr>
        <w:t>é</w:t>
      </w:r>
      <w:r>
        <w:rPr>
          <w:rFonts w:ascii="Calibri" w:hAnsi="Calibri" w:cs="Calibri"/>
          <w:b/>
          <w:bCs/>
          <w:sz w:val="24"/>
          <w:szCs w:val="24"/>
        </w:rPr>
        <w:t xml:space="preserve"> parametry</w:t>
      </w:r>
    </w:p>
    <w:p w14:paraId="381AF834" w14:textId="77777777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</w:rPr>
        <w:t>- Inhal</w:t>
      </w:r>
      <w:r>
        <w:rPr>
          <w:rFonts w:ascii="Calibri" w:hAnsi="Calibri" w:cs="Calibri"/>
          <w:sz w:val="24"/>
          <w:szCs w:val="24"/>
          <w:lang w:val="en-US"/>
        </w:rPr>
        <w:t>átor k domácímu použití</w:t>
      </w:r>
    </w:p>
    <w:p w14:paraId="7DB0AD24" w14:textId="77777777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- Tichý provoz</w:t>
      </w:r>
    </w:p>
    <w:p w14:paraId="7DEF3E80" w14:textId="77777777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- Technologie: ultrazvuková</w:t>
      </w:r>
    </w:p>
    <w:p w14:paraId="5E3DC197" w14:textId="77777777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- Součástí balení: maska pro děti, maska pro dospělé, náhubek, konektory, hadice, ampule na léčebný přípravek (40ks v balení, na jedno použití), adaptér pro připojení k síti</w:t>
      </w:r>
    </w:p>
    <w:p w14:paraId="023898E6" w14:textId="77777777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- Napájení ze sítě</w:t>
      </w:r>
    </w:p>
    <w:p w14:paraId="504E5744" w14:textId="77777777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- Rozměry produktu: 15 x 12,2 x 9,5 cm</w:t>
      </w:r>
    </w:p>
    <w:p w14:paraId="6876AFE2" w14:textId="77777777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- Hmotnost produktu: 530 g</w:t>
      </w:r>
    </w:p>
    <w:p w14:paraId="2C465C53" w14:textId="77777777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 xml:space="preserve">- Výkon: částečky o velikosti  &lt; 5 </w:t>
      </w:r>
      <w:r>
        <w:rPr>
          <w:rFonts w:ascii="Calibri" w:hAnsi="Calibri" w:cs="Calibri"/>
          <w:sz w:val="24"/>
          <w:szCs w:val="24"/>
          <w:lang w:val="el-GR"/>
        </w:rPr>
        <w:t>μm, nebulizačn</w:t>
      </w:r>
      <w:r>
        <w:rPr>
          <w:rFonts w:ascii="Calibri" w:hAnsi="Calibri" w:cs="Calibri"/>
          <w:sz w:val="24"/>
          <w:szCs w:val="24"/>
          <w:lang w:val="en-US"/>
        </w:rPr>
        <w:t>í rychlost 0,4ml/min</w:t>
      </w:r>
    </w:p>
    <w:p w14:paraId="2250B339" w14:textId="77777777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- Hlučnost: 40dB</w:t>
      </w:r>
    </w:p>
    <w:p w14:paraId="0CF847BC" w14:textId="77777777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- Hmotnost: 530 g</w:t>
      </w:r>
    </w:p>
    <w:p w14:paraId="2BE4A95A" w14:textId="77777777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- Délka hadice: 60cm</w:t>
      </w:r>
    </w:p>
    <w:p w14:paraId="7E41A20E" w14:textId="77777777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- Splňuje požadavky Evropské direktivy</w:t>
      </w:r>
    </w:p>
    <w:p w14:paraId="36F2F46A" w14:textId="77777777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lastRenderedPageBreak/>
        <w:t>- registrovaná zdravotnická pomůcka</w:t>
      </w:r>
    </w:p>
    <w:p w14:paraId="21974DC4" w14:textId="77777777" w:rsidR="00DC50C6" w:rsidRDefault="000757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en-US"/>
        </w:rPr>
        <w:t>-Ampule na jedno použití je možné dokoupit zde: ANE046 ampule</w:t>
      </w:r>
    </w:p>
    <w:p w14:paraId="448F2814" w14:textId="77777777" w:rsidR="00DC50C6" w:rsidRDefault="00DC50C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</w:p>
    <w:sectPr w:rsidR="00DC50C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73F"/>
    <w:rsid w:val="0007573F"/>
    <w:rsid w:val="00362C09"/>
    <w:rsid w:val="00685650"/>
    <w:rsid w:val="007D4726"/>
    <w:rsid w:val="00DC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D4F30E"/>
  <w14:defaultImageDpi w14:val="0"/>
  <w15:docId w15:val="{A82DD157-9F5D-4769-B705-D2D48276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</dc:creator>
  <cp:keywords/>
  <dc:description/>
  <cp:lastModifiedBy>Microsoft Office User</cp:lastModifiedBy>
  <cp:revision>5</cp:revision>
  <dcterms:created xsi:type="dcterms:W3CDTF">2021-03-25T10:18:00Z</dcterms:created>
  <dcterms:modified xsi:type="dcterms:W3CDTF">2021-03-25T10:55:00Z</dcterms:modified>
</cp:coreProperties>
</file>