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951AD" w14:textId="77777777" w:rsidR="00E23341" w:rsidRPr="00E23341" w:rsidRDefault="00E23341" w:rsidP="00E23341">
      <w:pPr>
        <w:spacing w:before="240" w:after="240"/>
        <w:jc w:val="both"/>
        <w:rPr>
          <w:rFonts w:ascii="Calibri" w:hAnsi="Calibri" w:cs="Calibri"/>
          <w:b/>
          <w:bCs/>
          <w:color w:val="0070C0"/>
          <w:sz w:val="28"/>
          <w:szCs w:val="28"/>
          <w:lang w:val="cs-CZ"/>
        </w:rPr>
      </w:pPr>
      <w:r w:rsidRPr="00E23341">
        <w:rPr>
          <w:rFonts w:ascii="Calibri" w:hAnsi="Calibri" w:cs="Calibri"/>
          <w:b/>
          <w:bCs/>
          <w:color w:val="0070C0"/>
          <w:sz w:val="28"/>
          <w:szCs w:val="28"/>
          <w:lang w:val="cs-CZ"/>
        </w:rPr>
        <w:t>JOVS LED svetelná terapeutická maska na tvár</w:t>
      </w:r>
    </w:p>
    <w:p w14:paraId="47FEF65F" w14:textId="77777777" w:rsidR="00E23341" w:rsidRPr="00E23341" w:rsidRDefault="00E23341" w:rsidP="00E23341">
      <w:pPr>
        <w:pStyle w:val="Normlnweb"/>
        <w:jc w:val="both"/>
        <w:rPr>
          <w:rFonts w:ascii="Calibri" w:hAnsi="Calibri" w:cs="Calibri"/>
          <w:color w:val="000000"/>
          <w:sz w:val="22"/>
          <w:szCs w:val="22"/>
        </w:rPr>
      </w:pPr>
      <w:r w:rsidRPr="00E23341">
        <w:rPr>
          <w:rFonts w:ascii="Calibri" w:hAnsi="Calibri" w:cs="Calibri"/>
          <w:color w:val="000000"/>
          <w:sz w:val="22"/>
          <w:szCs w:val="22"/>
        </w:rPr>
        <w:t>Doprajte si luxus profesionálnej starostlivosti a odhaľte najžiarivejšiu verziu svojej pleti s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E23341">
        <w:rPr>
          <w:rFonts w:ascii="Calibri" w:hAnsi="Calibri" w:cs="Calibri"/>
          <w:b/>
          <w:bCs/>
          <w:color w:val="000000"/>
          <w:sz w:val="22"/>
          <w:szCs w:val="22"/>
        </w:rPr>
        <w:t>revolučnou JOVS LED terapeutickou maskou</w:t>
      </w:r>
      <w:r w:rsidRPr="00E23341">
        <w:rPr>
          <w:rFonts w:ascii="Calibri" w:hAnsi="Calibri" w:cs="Calibri"/>
          <w:color w:val="000000"/>
          <w:sz w:val="22"/>
          <w:szCs w:val="22"/>
        </w:rPr>
        <w:t>. JOVS, líder v oblasti inovatívnych domácich kozmetických technológií, vám prináša jedinečnú alternatívu k drahým a časovo náročným procedúram v kozmetických salónoch.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E23341">
        <w:rPr>
          <w:rFonts w:ascii="Calibri" w:hAnsi="Calibri" w:cs="Calibri"/>
          <w:b/>
          <w:bCs/>
          <w:color w:val="000000"/>
          <w:sz w:val="22"/>
          <w:szCs w:val="22"/>
        </w:rPr>
        <w:t>Zabudnite na neustále návštevy salónov a investujte do technológie</w:t>
      </w:r>
      <w:r w:rsidRPr="00E23341">
        <w:rPr>
          <w:rFonts w:ascii="Calibri" w:hAnsi="Calibri" w:cs="Calibri"/>
          <w:color w:val="000000"/>
          <w:sz w:val="22"/>
          <w:szCs w:val="22"/>
        </w:rPr>
        <w:t>, ktorá pracuje na vašej kráse v pohodlí a súkromí vášho domova.</w:t>
      </w:r>
    </w:p>
    <w:p w14:paraId="1B3E70D5" w14:textId="77777777" w:rsidR="00E23341" w:rsidRPr="00E23341" w:rsidRDefault="00E23341" w:rsidP="00E23341">
      <w:pPr>
        <w:pStyle w:val="Normlnweb"/>
        <w:jc w:val="both"/>
        <w:rPr>
          <w:rFonts w:ascii="Calibri" w:hAnsi="Calibri" w:cs="Calibri"/>
          <w:color w:val="000000"/>
          <w:sz w:val="22"/>
          <w:szCs w:val="22"/>
        </w:rPr>
      </w:pPr>
      <w:r w:rsidRPr="00E23341">
        <w:rPr>
          <w:rFonts w:ascii="Calibri" w:hAnsi="Calibri" w:cs="Calibri"/>
          <w:color w:val="000000"/>
          <w:sz w:val="22"/>
          <w:szCs w:val="22"/>
        </w:rPr>
        <w:t>Táto maska nie je len obyčajným doplnkom – je to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E23341">
        <w:rPr>
          <w:rFonts w:ascii="Calibri" w:hAnsi="Calibri" w:cs="Calibri"/>
          <w:b/>
          <w:bCs/>
          <w:color w:val="000000"/>
          <w:sz w:val="22"/>
          <w:szCs w:val="22"/>
        </w:rPr>
        <w:t>výkonný nástroj na komplexné omladenie a ošetrenie pleti</w:t>
      </w:r>
      <w:r w:rsidRPr="00E23341">
        <w:rPr>
          <w:rFonts w:ascii="Calibri" w:hAnsi="Calibri" w:cs="Calibri"/>
          <w:color w:val="000000"/>
          <w:sz w:val="22"/>
          <w:szCs w:val="22"/>
        </w:rPr>
        <w:t>. Jej srdcom je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E23341">
        <w:rPr>
          <w:rFonts w:ascii="Calibri" w:hAnsi="Calibri" w:cs="Calibri"/>
          <w:b/>
          <w:bCs/>
          <w:color w:val="000000"/>
          <w:sz w:val="22"/>
          <w:szCs w:val="22"/>
        </w:rPr>
        <w:t>celkom 328 (82 x 4) vysokointenzívnych LED diód</w:t>
      </w:r>
      <w:r w:rsidRPr="00E23341">
        <w:rPr>
          <w:rFonts w:ascii="Calibri" w:hAnsi="Calibri" w:cs="Calibri"/>
          <w:color w:val="000000"/>
          <w:sz w:val="22"/>
          <w:szCs w:val="22"/>
        </w:rPr>
        <w:t>, ktoré vyžarujú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E23341">
        <w:rPr>
          <w:rFonts w:ascii="Calibri" w:hAnsi="Calibri" w:cs="Calibri"/>
          <w:b/>
          <w:bCs/>
          <w:color w:val="000000"/>
          <w:sz w:val="22"/>
          <w:szCs w:val="22"/>
        </w:rPr>
        <w:t>štyri typy svetla s presnými vlnovými dĺžkami</w:t>
      </w:r>
      <w:r w:rsidRPr="00E23341">
        <w:rPr>
          <w:rFonts w:ascii="Calibri" w:hAnsi="Calibri" w:cs="Calibri"/>
          <w:color w:val="000000"/>
          <w:sz w:val="22"/>
          <w:szCs w:val="22"/>
        </w:rPr>
        <w:t>. Každý z 4 režimov sa zameriava na špecifické problémy v rôznych vrstvách pokožky – od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E23341">
        <w:rPr>
          <w:rFonts w:ascii="Calibri" w:hAnsi="Calibri" w:cs="Calibri"/>
          <w:b/>
          <w:bCs/>
          <w:color w:val="000000"/>
          <w:sz w:val="22"/>
          <w:szCs w:val="22"/>
        </w:rPr>
        <w:t>boja proti akné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E23341">
        <w:rPr>
          <w:rFonts w:ascii="Calibri" w:hAnsi="Calibri" w:cs="Calibri"/>
          <w:color w:val="000000"/>
          <w:sz w:val="22"/>
          <w:szCs w:val="22"/>
        </w:rPr>
        <w:t>cez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E23341">
        <w:rPr>
          <w:rFonts w:ascii="Calibri" w:hAnsi="Calibri" w:cs="Calibri"/>
          <w:b/>
          <w:bCs/>
          <w:color w:val="000000"/>
          <w:sz w:val="22"/>
          <w:szCs w:val="22"/>
        </w:rPr>
        <w:t>rozjasnenie pleti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E23341">
        <w:rPr>
          <w:rFonts w:ascii="Calibri" w:hAnsi="Calibri" w:cs="Calibri"/>
          <w:color w:val="000000"/>
          <w:sz w:val="22"/>
          <w:szCs w:val="22"/>
        </w:rPr>
        <w:t>až po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E23341">
        <w:rPr>
          <w:rFonts w:ascii="Calibri" w:hAnsi="Calibri" w:cs="Calibri"/>
          <w:b/>
          <w:bCs/>
          <w:color w:val="000000"/>
          <w:sz w:val="22"/>
          <w:szCs w:val="22"/>
        </w:rPr>
        <w:t>hlbokú stimuláciu kolagénu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E23341">
        <w:rPr>
          <w:rFonts w:ascii="Calibri" w:hAnsi="Calibri" w:cs="Calibri"/>
          <w:color w:val="000000"/>
          <w:sz w:val="22"/>
          <w:szCs w:val="22"/>
        </w:rPr>
        <w:t>a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E23341">
        <w:rPr>
          <w:rFonts w:ascii="Calibri" w:hAnsi="Calibri" w:cs="Calibri"/>
          <w:b/>
          <w:bCs/>
          <w:color w:val="000000"/>
          <w:sz w:val="22"/>
          <w:szCs w:val="22"/>
        </w:rPr>
        <w:t>redukciu vrások</w:t>
      </w:r>
      <w:r w:rsidRPr="00E23341">
        <w:rPr>
          <w:rFonts w:ascii="Calibri" w:hAnsi="Calibri" w:cs="Calibri"/>
          <w:color w:val="000000"/>
          <w:sz w:val="22"/>
          <w:szCs w:val="22"/>
        </w:rPr>
        <w:t>.</w:t>
      </w:r>
    </w:p>
    <w:p w14:paraId="457B5872" w14:textId="77777777" w:rsidR="00E23341" w:rsidRPr="00E23341" w:rsidRDefault="00E23341" w:rsidP="00E23341">
      <w:pPr>
        <w:pStyle w:val="Normlnweb"/>
        <w:jc w:val="both"/>
        <w:rPr>
          <w:rFonts w:ascii="Calibri" w:hAnsi="Calibri" w:cs="Calibri"/>
          <w:color w:val="000000"/>
          <w:sz w:val="22"/>
          <w:szCs w:val="22"/>
        </w:rPr>
      </w:pPr>
      <w:r w:rsidRPr="00E23341">
        <w:rPr>
          <w:rFonts w:ascii="Calibri" w:hAnsi="Calibri" w:cs="Calibri"/>
          <w:color w:val="000000"/>
          <w:sz w:val="22"/>
          <w:szCs w:val="22"/>
        </w:rPr>
        <w:t>Predstavte si pleť, ktorá je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E23341">
        <w:rPr>
          <w:rFonts w:ascii="Calibri" w:hAnsi="Calibri" w:cs="Calibri"/>
          <w:b/>
          <w:bCs/>
          <w:color w:val="000000"/>
          <w:sz w:val="22"/>
          <w:szCs w:val="22"/>
        </w:rPr>
        <w:t>čistejšia, pevnejšia a viditeľne mladšia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E23341">
        <w:rPr>
          <w:rFonts w:ascii="Calibri" w:hAnsi="Calibri" w:cs="Calibri"/>
          <w:color w:val="000000"/>
          <w:sz w:val="22"/>
          <w:szCs w:val="22"/>
        </w:rPr>
        <w:t>deň za dňom. S maskou JOVS sa táto vízia stáva realitou. Maska nie je plochá ako väčšina dostupných masiek, ale má presný anatomický tvar, vďaka čomu je prenos žiarenia na pleť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E23341">
        <w:rPr>
          <w:rFonts w:ascii="Calibri" w:hAnsi="Calibri" w:cs="Calibri"/>
          <w:b/>
          <w:bCs/>
          <w:color w:val="000000"/>
          <w:sz w:val="22"/>
          <w:szCs w:val="22"/>
        </w:rPr>
        <w:t>98 % účinný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E23341">
        <w:rPr>
          <w:rFonts w:ascii="Calibri" w:hAnsi="Calibri" w:cs="Calibri"/>
          <w:color w:val="000000"/>
          <w:sz w:val="22"/>
          <w:szCs w:val="22"/>
        </w:rPr>
        <w:t>a prináša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E23341">
        <w:rPr>
          <w:rFonts w:ascii="Calibri" w:hAnsi="Calibri" w:cs="Calibri"/>
          <w:b/>
          <w:bCs/>
          <w:color w:val="000000"/>
          <w:sz w:val="22"/>
          <w:szCs w:val="22"/>
        </w:rPr>
        <w:t>viditeľné výsledky už za 4–6 týždňov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E23341">
        <w:rPr>
          <w:rFonts w:ascii="Calibri" w:hAnsi="Calibri" w:cs="Calibri"/>
          <w:color w:val="000000"/>
          <w:sz w:val="22"/>
          <w:szCs w:val="22"/>
        </w:rPr>
        <w:t>pravidelného používania. Vďaka pohodlnému dizajnu, ktorý nevyžaduje napájací adaptér, sa váš každodenný rituál stane momentom relaxácie, na ktorý sa budete tešiť.</w:t>
      </w:r>
    </w:p>
    <w:p w14:paraId="5A80347F" w14:textId="0C9DF4D1" w:rsidR="00E23341" w:rsidRDefault="001A1A14" w:rsidP="00E23341">
      <w:pPr>
        <w:spacing w:before="240" w:after="240"/>
        <w:jc w:val="both"/>
        <w:rPr>
          <w:rFonts w:ascii="Calibri" w:hAnsi="Calibri" w:cs="Calibri"/>
        </w:rPr>
      </w:pPr>
      <w:r w:rsidRPr="00E23341">
        <w:rPr>
          <w:rFonts w:ascii="Calibri" w:hAnsi="Calibri" w:cs="Calibri"/>
          <w:lang w:val="cs-CZ"/>
        </w:rPr>
        <w:t>Video (</w:t>
      </w:r>
      <w:r w:rsidR="00E23341" w:rsidRPr="00E23341">
        <w:rPr>
          <w:rFonts w:ascii="Calibri" w:hAnsi="Calibri" w:cs="Calibri"/>
          <w:lang w:val="cs-CZ"/>
        </w:rPr>
        <w:t>jako</w:t>
      </w:r>
      <w:r w:rsidRPr="00E23341">
        <w:rPr>
          <w:rFonts w:ascii="Calibri" w:hAnsi="Calibri" w:cs="Calibri"/>
          <w:lang w:val="cs-CZ"/>
        </w:rPr>
        <w:t xml:space="preserve"> používa</w:t>
      </w:r>
      <w:r w:rsidR="00E23341" w:rsidRPr="00E23341">
        <w:rPr>
          <w:rFonts w:ascii="Calibri" w:hAnsi="Calibri" w:cs="Calibri"/>
          <w:lang w:val="cs-CZ"/>
        </w:rPr>
        <w:t>ť</w:t>
      </w:r>
      <w:r w:rsidRPr="00E23341">
        <w:rPr>
          <w:rFonts w:ascii="Calibri" w:hAnsi="Calibri" w:cs="Calibri"/>
          <w:lang w:val="cs-CZ"/>
        </w:rPr>
        <w:t xml:space="preserve">): </w:t>
      </w:r>
      <w:hyperlink r:id="rId5" w:history="1">
        <w:r w:rsidRPr="00E23341">
          <w:rPr>
            <w:rStyle w:val="Hypertextovodkaz"/>
            <w:rFonts w:ascii="Calibri" w:hAnsi="Calibri" w:cs="Calibri"/>
            <w:lang w:val="cs-CZ"/>
          </w:rPr>
          <w:t>https://youtu.be/UkGbXQ1-eZo</w:t>
        </w:r>
      </w:hyperlink>
    </w:p>
    <w:p w14:paraId="22C5A55C" w14:textId="3A537256" w:rsidR="00E23341" w:rsidRDefault="00E23341" w:rsidP="00E23341">
      <w:pPr>
        <w:jc w:val="both"/>
        <w:rPr>
          <w:rFonts w:ascii="Calibri" w:hAnsi="Calibri" w:cs="Calibri"/>
        </w:rPr>
      </w:pPr>
      <w:r w:rsidRPr="00E23341">
        <w:rPr>
          <w:rFonts w:ascii="Calibri" w:hAnsi="Calibri" w:cs="Calibri"/>
          <w:noProof/>
          <w:lang w:val="cs-CZ"/>
        </w:rPr>
        <w:drawing>
          <wp:anchor distT="0" distB="0" distL="114300" distR="114300" simplePos="0" relativeHeight="251673600" behindDoc="0" locked="0" layoutInCell="1" allowOverlap="1" wp14:anchorId="3145BDBD" wp14:editId="1F6DB2D4">
            <wp:simplePos x="0" y="0"/>
            <wp:positionH relativeFrom="column">
              <wp:posOffset>-326390</wp:posOffset>
            </wp:positionH>
            <wp:positionV relativeFrom="paragraph">
              <wp:posOffset>747855</wp:posOffset>
            </wp:positionV>
            <wp:extent cx="6809105" cy="2795270"/>
            <wp:effectExtent l="0" t="0" r="0" b="0"/>
            <wp:wrapSquare wrapText="bothSides"/>
            <wp:docPr id="1123657805" name="Obrázek 1" descr="Obsah obrázku text, žena, Lidská tvář, Osoba ženského pohlaví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657805" name="Obrázek 1" descr="Obsah obrázku text, žena, Lidská tvář, Osoba ženského pohlaví&#10;&#10;Obsah generovaný pomocí AI může být nesprávný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9105" cy="2795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 w:cs="Calibri"/>
        </w:rPr>
        <w:br w:type="page"/>
      </w:r>
    </w:p>
    <w:p w14:paraId="00000005" w14:textId="7C17AAE6" w:rsidR="000A6045" w:rsidRPr="00E23341" w:rsidRDefault="00000000" w:rsidP="00E23341">
      <w:pPr>
        <w:pStyle w:val="Nadpis2"/>
        <w:jc w:val="both"/>
        <w:rPr>
          <w:rFonts w:ascii="Calibri" w:hAnsi="Calibri" w:cs="Calibri"/>
          <w:b/>
          <w:bCs/>
          <w:color w:val="0070C0"/>
          <w:sz w:val="28"/>
          <w:szCs w:val="28"/>
          <w:lang w:val="cs-CZ"/>
        </w:rPr>
      </w:pPr>
      <w:bookmarkStart w:id="0" w:name="_2pp4k0dnzc1k" w:colFirst="0" w:colLast="0"/>
      <w:bookmarkEnd w:id="0"/>
      <w:r w:rsidRPr="00E23341">
        <w:rPr>
          <w:rFonts w:ascii="Calibri" w:hAnsi="Calibri" w:cs="Calibri"/>
          <w:b/>
          <w:bCs/>
          <w:color w:val="0070C0"/>
          <w:sz w:val="28"/>
          <w:szCs w:val="28"/>
          <w:lang w:val="cs-CZ"/>
        </w:rPr>
        <w:lastRenderedPageBreak/>
        <w:t>Hlavn</w:t>
      </w:r>
      <w:r w:rsidR="00E23341" w:rsidRPr="00E23341">
        <w:rPr>
          <w:rFonts w:ascii="Calibri" w:hAnsi="Calibri" w:cs="Calibri"/>
          <w:b/>
          <w:bCs/>
          <w:color w:val="0070C0"/>
          <w:sz w:val="28"/>
          <w:szCs w:val="28"/>
          <w:lang w:val="cs-CZ"/>
        </w:rPr>
        <w:t>é</w:t>
      </w:r>
      <w:r w:rsidRPr="00E23341">
        <w:rPr>
          <w:rFonts w:ascii="Calibri" w:hAnsi="Calibri" w:cs="Calibri"/>
          <w:b/>
          <w:bCs/>
          <w:color w:val="0070C0"/>
          <w:sz w:val="28"/>
          <w:szCs w:val="28"/>
          <w:lang w:val="cs-CZ"/>
        </w:rPr>
        <w:t xml:space="preserve"> vlastnosti</w:t>
      </w:r>
    </w:p>
    <w:p w14:paraId="430FAC00" w14:textId="3206A385" w:rsidR="00E23341" w:rsidRPr="00E23341" w:rsidRDefault="00E23341" w:rsidP="00E23341">
      <w:pPr>
        <w:pStyle w:val="Normlnweb"/>
        <w:numPr>
          <w:ilvl w:val="0"/>
          <w:numId w:val="8"/>
        </w:numPr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 w:rsidRPr="00E23341">
        <w:rPr>
          <w:rFonts w:ascii="Calibri" w:hAnsi="Calibri" w:cs="Calibri"/>
          <w:b/>
          <w:bCs/>
          <w:color w:val="000000"/>
          <w:sz w:val="22"/>
          <w:szCs w:val="22"/>
        </w:rPr>
        <w:t>Profesionálna 4-spektrálna LED terapia –</w:t>
      </w:r>
      <w:r w:rsidRPr="00E23341">
        <w:rPr>
          <w:rStyle w:val="apple-converted-space"/>
          <w:rFonts w:ascii="Calibri" w:hAnsi="Calibri" w:cs="Calibri"/>
          <w:b/>
          <w:bCs/>
          <w:color w:val="000000"/>
          <w:sz w:val="22"/>
          <w:szCs w:val="22"/>
        </w:rPr>
        <w:t> </w:t>
      </w:r>
      <w:r w:rsidRPr="00E23341">
        <w:rPr>
          <w:rFonts w:ascii="Calibri" w:hAnsi="Calibri" w:cs="Calibri"/>
          <w:color w:val="000000"/>
          <w:sz w:val="22"/>
          <w:szCs w:val="22"/>
        </w:rPr>
        <w:t>maska je vybavená celkovo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E23341">
        <w:rPr>
          <w:rFonts w:ascii="Calibri" w:hAnsi="Calibri" w:cs="Calibri"/>
          <w:b/>
          <w:bCs/>
          <w:color w:val="000000"/>
          <w:sz w:val="22"/>
          <w:szCs w:val="22"/>
        </w:rPr>
        <w:t>328 (82 x 4) vysokointenzívnymi LED diódami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E23341">
        <w:rPr>
          <w:rFonts w:ascii="Calibri" w:hAnsi="Calibri" w:cs="Calibri"/>
          <w:color w:val="000000"/>
          <w:sz w:val="22"/>
          <w:szCs w:val="22"/>
        </w:rPr>
        <w:t>pre maximálne pokrytie a účinnosť.</w:t>
      </w:r>
    </w:p>
    <w:p w14:paraId="4B464A26" w14:textId="77777777" w:rsidR="00E23341" w:rsidRPr="00E23341" w:rsidRDefault="00E23341" w:rsidP="00E23341">
      <w:pPr>
        <w:pStyle w:val="Normlnweb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2977EF3" w14:textId="5FC3CB1A" w:rsidR="00E23341" w:rsidRPr="00E23341" w:rsidRDefault="00E23341" w:rsidP="00E23341">
      <w:pPr>
        <w:pStyle w:val="Normlnweb"/>
        <w:numPr>
          <w:ilvl w:val="0"/>
          <w:numId w:val="8"/>
        </w:numPr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 w:rsidRPr="00E23341">
        <w:rPr>
          <w:rFonts w:ascii="Calibri" w:hAnsi="Calibri" w:cs="Calibri"/>
          <w:b/>
          <w:bCs/>
          <w:color w:val="000000"/>
          <w:sz w:val="22"/>
          <w:szCs w:val="22"/>
        </w:rPr>
        <w:t>Štyri klinicky overené vlnové dĺžky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E23341">
        <w:rPr>
          <w:rFonts w:ascii="Calibri" w:hAnsi="Calibri" w:cs="Calibri"/>
          <w:color w:val="000000"/>
          <w:sz w:val="22"/>
          <w:szCs w:val="22"/>
        </w:rPr>
        <w:t>– pre komplexnú starostlivosť o pleť. Rieši vrásky, akné, začervenanie a pružnosť.</w:t>
      </w:r>
    </w:p>
    <w:p w14:paraId="68EE26BD" w14:textId="77777777" w:rsidR="00E23341" w:rsidRPr="00E23341" w:rsidRDefault="00E23341" w:rsidP="00E23341">
      <w:pPr>
        <w:pStyle w:val="Normlnweb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351012C" w14:textId="75537E0E" w:rsidR="00E23341" w:rsidRPr="00E23341" w:rsidRDefault="00E23341" w:rsidP="00E23341">
      <w:pPr>
        <w:pStyle w:val="Normlnweb"/>
        <w:numPr>
          <w:ilvl w:val="0"/>
          <w:numId w:val="8"/>
        </w:numPr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 w:rsidRPr="00E23341">
        <w:rPr>
          <w:rFonts w:ascii="Calibri" w:hAnsi="Calibri" w:cs="Calibri"/>
          <w:b/>
          <w:bCs/>
          <w:color w:val="000000"/>
          <w:sz w:val="22"/>
          <w:szCs w:val="22"/>
        </w:rPr>
        <w:t>98 % účinnosť prenosu svetla – pokročilá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E23341">
        <w:rPr>
          <w:rFonts w:ascii="Calibri" w:hAnsi="Calibri" w:cs="Calibri"/>
          <w:color w:val="000000"/>
          <w:sz w:val="22"/>
          <w:szCs w:val="22"/>
        </w:rPr>
        <w:t>optika a anatomický tvar masky zabezpečujú, že takmer všetka energia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E23341">
        <w:rPr>
          <w:rFonts w:ascii="Calibri" w:hAnsi="Calibri" w:cs="Calibri"/>
          <w:b/>
          <w:bCs/>
          <w:color w:val="000000"/>
          <w:sz w:val="22"/>
          <w:szCs w:val="22"/>
        </w:rPr>
        <w:t>preniká hlboko do pokožky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E23341">
        <w:rPr>
          <w:rFonts w:ascii="Calibri" w:hAnsi="Calibri" w:cs="Calibri"/>
          <w:color w:val="000000"/>
          <w:sz w:val="22"/>
          <w:szCs w:val="22"/>
        </w:rPr>
        <w:t>pre maximálny účinok.</w:t>
      </w:r>
    </w:p>
    <w:p w14:paraId="25A6A6AA" w14:textId="77777777" w:rsidR="00E23341" w:rsidRPr="00E23341" w:rsidRDefault="00E23341" w:rsidP="00E23341">
      <w:pPr>
        <w:pStyle w:val="Normlnweb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5548BA6" w14:textId="1F17E895" w:rsidR="00E23341" w:rsidRPr="00E23341" w:rsidRDefault="00E23341" w:rsidP="00E23341">
      <w:pPr>
        <w:pStyle w:val="Normlnweb"/>
        <w:numPr>
          <w:ilvl w:val="0"/>
          <w:numId w:val="8"/>
        </w:numPr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 w:rsidRPr="00E23341">
        <w:rPr>
          <w:rFonts w:ascii="Calibri" w:hAnsi="Calibri" w:cs="Calibri"/>
          <w:b/>
          <w:bCs/>
          <w:color w:val="000000"/>
          <w:sz w:val="22"/>
          <w:szCs w:val="22"/>
        </w:rPr>
        <w:t>Viditeľné výsledky za 4–6 týždňov – pravidelné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E23341">
        <w:rPr>
          <w:rFonts w:ascii="Calibri" w:hAnsi="Calibri" w:cs="Calibri"/>
          <w:color w:val="000000"/>
          <w:sz w:val="22"/>
          <w:szCs w:val="22"/>
        </w:rPr>
        <w:t>používanie preukázateľne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E23341">
        <w:rPr>
          <w:rFonts w:ascii="Calibri" w:hAnsi="Calibri" w:cs="Calibri"/>
          <w:b/>
          <w:bCs/>
          <w:color w:val="000000"/>
          <w:sz w:val="22"/>
          <w:szCs w:val="22"/>
        </w:rPr>
        <w:t>redukuje akné, vrásky a pigmentáciu a zlepšuje pružnosť pokožky</w:t>
      </w:r>
      <w:r w:rsidRPr="00E23341">
        <w:rPr>
          <w:rFonts w:ascii="Calibri" w:hAnsi="Calibri" w:cs="Calibri"/>
          <w:color w:val="000000"/>
          <w:sz w:val="22"/>
          <w:szCs w:val="22"/>
        </w:rPr>
        <w:t>.</w:t>
      </w:r>
    </w:p>
    <w:p w14:paraId="177E0226" w14:textId="77777777" w:rsidR="00E23341" w:rsidRPr="00E23341" w:rsidRDefault="00E23341" w:rsidP="00E23341">
      <w:pPr>
        <w:pStyle w:val="Normlnweb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825310A" w14:textId="73425B97" w:rsidR="00E23341" w:rsidRPr="00E23341" w:rsidRDefault="00E23341" w:rsidP="00E23341">
      <w:pPr>
        <w:pStyle w:val="Normlnweb"/>
        <w:numPr>
          <w:ilvl w:val="0"/>
          <w:numId w:val="8"/>
        </w:numPr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 w:rsidRPr="00E23341">
        <w:rPr>
          <w:rFonts w:ascii="Calibri" w:hAnsi="Calibri" w:cs="Calibri"/>
          <w:b/>
          <w:bCs/>
          <w:color w:val="000000"/>
          <w:sz w:val="22"/>
          <w:szCs w:val="22"/>
        </w:rPr>
        <w:t>Bezdrôtový dizajn s dlhou výdržou batérie – užite si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E23341">
        <w:rPr>
          <w:rFonts w:ascii="Calibri" w:hAnsi="Calibri" w:cs="Calibri"/>
          <w:b/>
          <w:bCs/>
          <w:color w:val="000000"/>
          <w:sz w:val="22"/>
          <w:szCs w:val="22"/>
        </w:rPr>
        <w:t>úplnú voľnosť pohybu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E23341">
        <w:rPr>
          <w:rFonts w:ascii="Calibri" w:hAnsi="Calibri" w:cs="Calibri"/>
          <w:color w:val="000000"/>
          <w:sz w:val="22"/>
          <w:szCs w:val="22"/>
        </w:rPr>
        <w:t>a pohodlie bez káblov.</w:t>
      </w:r>
    </w:p>
    <w:p w14:paraId="25D7202E" w14:textId="77777777" w:rsidR="00E23341" w:rsidRPr="00E23341" w:rsidRDefault="00E23341" w:rsidP="00E23341">
      <w:pPr>
        <w:pStyle w:val="Normlnweb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48FA4C7E" w14:textId="53C0AA4A" w:rsidR="00E23341" w:rsidRPr="00E23341" w:rsidRDefault="00E23341" w:rsidP="00E23341">
      <w:pPr>
        <w:pStyle w:val="Normlnweb"/>
        <w:numPr>
          <w:ilvl w:val="0"/>
          <w:numId w:val="8"/>
        </w:numPr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 w:rsidRPr="00E23341">
        <w:rPr>
          <w:rFonts w:ascii="Calibri" w:hAnsi="Calibri" w:cs="Calibri"/>
          <w:b/>
          <w:bCs/>
          <w:color w:val="000000"/>
          <w:sz w:val="22"/>
          <w:szCs w:val="22"/>
        </w:rPr>
        <w:t>Batériový prevádzka –</w:t>
      </w:r>
      <w:r w:rsidRPr="00E23341">
        <w:rPr>
          <w:rStyle w:val="apple-converted-space"/>
          <w:rFonts w:ascii="Calibri" w:hAnsi="Calibri" w:cs="Calibri"/>
          <w:b/>
          <w:bCs/>
          <w:color w:val="000000"/>
          <w:sz w:val="22"/>
          <w:szCs w:val="22"/>
        </w:rPr>
        <w:t> </w:t>
      </w:r>
      <w:r w:rsidRPr="00E23341">
        <w:rPr>
          <w:rFonts w:ascii="Calibri" w:hAnsi="Calibri" w:cs="Calibri"/>
          <w:color w:val="000000"/>
          <w:sz w:val="22"/>
          <w:szCs w:val="22"/>
        </w:rPr>
        <w:t>pre vaše pohodlie</w:t>
      </w:r>
    </w:p>
    <w:p w14:paraId="45555810" w14:textId="77777777" w:rsidR="00E23341" w:rsidRPr="00E23341" w:rsidRDefault="00E23341" w:rsidP="00E23341">
      <w:pPr>
        <w:pStyle w:val="Normlnweb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762032EE" w14:textId="2151AB15" w:rsidR="00E23341" w:rsidRPr="00E23341" w:rsidRDefault="00E23341" w:rsidP="00E23341">
      <w:pPr>
        <w:pStyle w:val="Normlnweb"/>
        <w:numPr>
          <w:ilvl w:val="0"/>
          <w:numId w:val="8"/>
        </w:numPr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 w:rsidRPr="00E23341">
        <w:rPr>
          <w:rFonts w:ascii="Calibri" w:hAnsi="Calibri" w:cs="Calibri"/>
          <w:b/>
          <w:bCs/>
          <w:color w:val="000000"/>
          <w:sz w:val="22"/>
          <w:szCs w:val="22"/>
        </w:rPr>
        <w:t>Prémiový komfort a bezpečnosť – vyrobené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E23341">
        <w:rPr>
          <w:rFonts w:ascii="Calibri" w:hAnsi="Calibri" w:cs="Calibri"/>
          <w:b/>
          <w:bCs/>
          <w:color w:val="000000"/>
          <w:sz w:val="22"/>
          <w:szCs w:val="22"/>
        </w:rPr>
        <w:t>z lekárskeho silikónu</w:t>
      </w:r>
      <w:r w:rsidRPr="00E23341">
        <w:rPr>
          <w:rFonts w:ascii="Calibri" w:hAnsi="Calibri" w:cs="Calibri"/>
          <w:color w:val="000000"/>
          <w:sz w:val="22"/>
          <w:szCs w:val="22"/>
        </w:rPr>
        <w:t>, ideálne aj pre citlivú pokožku.</w:t>
      </w:r>
    </w:p>
    <w:p w14:paraId="4C4EBB7D" w14:textId="77777777" w:rsidR="00E23341" w:rsidRPr="00E23341" w:rsidRDefault="00E23341" w:rsidP="00E23341">
      <w:pPr>
        <w:pStyle w:val="Normlnweb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37B7AF6" w14:textId="551D0212" w:rsidR="00E23341" w:rsidRDefault="00E23341" w:rsidP="00E23341">
      <w:pPr>
        <w:pStyle w:val="Normlnweb"/>
        <w:numPr>
          <w:ilvl w:val="0"/>
          <w:numId w:val="8"/>
        </w:numPr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 w:rsidRPr="00E23341">
        <w:rPr>
          <w:rFonts w:ascii="Calibri" w:hAnsi="Calibri" w:cs="Calibri"/>
          <w:b/>
          <w:bCs/>
          <w:color w:val="000000"/>
          <w:sz w:val="22"/>
          <w:szCs w:val="22"/>
        </w:rPr>
        <w:t>Perfektné prispôsobenie a ochrana očí – flexibilný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E23341">
        <w:rPr>
          <w:rFonts w:ascii="Calibri" w:hAnsi="Calibri" w:cs="Calibri"/>
          <w:color w:val="000000"/>
          <w:sz w:val="22"/>
          <w:szCs w:val="22"/>
        </w:rPr>
        <w:t>dizajn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E23341">
        <w:rPr>
          <w:rFonts w:ascii="Calibri" w:hAnsi="Calibri" w:cs="Calibri"/>
          <w:b/>
          <w:bCs/>
          <w:color w:val="000000"/>
          <w:sz w:val="22"/>
          <w:szCs w:val="22"/>
        </w:rPr>
        <w:t>sa perfektne prispôsobí tvári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E23341">
        <w:rPr>
          <w:rFonts w:ascii="Calibri" w:hAnsi="Calibri" w:cs="Calibri"/>
          <w:color w:val="000000"/>
          <w:sz w:val="22"/>
          <w:szCs w:val="22"/>
        </w:rPr>
        <w:t>a špeciálny odtieň zaručuje bezpečnosť pre vaše oči</w:t>
      </w:r>
    </w:p>
    <w:p w14:paraId="162B3B52" w14:textId="77777777" w:rsidR="00E23341" w:rsidRPr="00E23341" w:rsidRDefault="00E23341" w:rsidP="00E23341">
      <w:pPr>
        <w:pStyle w:val="Normlnweb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7B68F8C" w14:textId="1510707C" w:rsidR="00C97311" w:rsidRDefault="00E23341" w:rsidP="00C97311">
      <w:pPr>
        <w:pStyle w:val="Normlnweb"/>
        <w:numPr>
          <w:ilvl w:val="0"/>
          <w:numId w:val="8"/>
        </w:numPr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 w:rsidRPr="00E23341">
        <w:rPr>
          <w:rFonts w:ascii="Calibri" w:hAnsi="Calibri" w:cs="Calibri"/>
          <w:b/>
          <w:bCs/>
          <w:color w:val="000000"/>
          <w:sz w:val="22"/>
          <w:szCs w:val="22"/>
        </w:rPr>
        <w:t>Vhodné pre všetky typy pokožky – maska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E23341">
        <w:rPr>
          <w:rFonts w:ascii="Calibri" w:hAnsi="Calibri" w:cs="Calibri"/>
          <w:color w:val="000000"/>
          <w:sz w:val="22"/>
          <w:szCs w:val="22"/>
        </w:rPr>
        <w:t>je jemná a navrhnutá pre bezpečné použitie na všetkých typoch pokožky, vrátane citlivej pokožky.</w:t>
      </w:r>
    </w:p>
    <w:p w14:paraId="44AF0699" w14:textId="77777777" w:rsidR="00C97311" w:rsidRDefault="00C97311" w:rsidP="00C97311">
      <w:pPr>
        <w:pStyle w:val="Normlnweb"/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8CB6712" w14:textId="755FB2D6" w:rsidR="00C97311" w:rsidRPr="00C97311" w:rsidRDefault="00C97311" w:rsidP="00C97311">
      <w:pPr>
        <w:pStyle w:val="Normlnweb"/>
        <w:numPr>
          <w:ilvl w:val="0"/>
          <w:numId w:val="8"/>
        </w:numPr>
        <w:spacing w:before="0" w:beforeAutospacing="0" w:after="0" w:afterAutospacing="0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 w:rsidRPr="00C97311">
        <w:rPr>
          <w:rFonts w:ascii="Calibri" w:hAnsi="Calibri" w:cs="Calibri"/>
          <w:b/>
          <w:bCs/>
          <w:color w:val="000000"/>
          <w:sz w:val="22"/>
          <w:szCs w:val="22"/>
        </w:rPr>
        <w:t>Prémiový dizajn</w:t>
      </w:r>
      <w:r w:rsidRPr="00C97311">
        <w:rPr>
          <w:rFonts w:ascii="Calibri" w:hAnsi="Calibri" w:cs="Calibri"/>
          <w:color w:val="000000"/>
          <w:sz w:val="22"/>
          <w:szCs w:val="22"/>
        </w:rPr>
        <w:t xml:space="preserve"> – Značka JOVS si získala obľubu u mnohých popredných hollywoodskych celebrít.</w:t>
      </w:r>
    </w:p>
    <w:p w14:paraId="67B4B39F" w14:textId="3F8F97E8" w:rsidR="00E23341" w:rsidRDefault="00E23341" w:rsidP="00E23341">
      <w:pPr>
        <w:jc w:val="both"/>
        <w:rPr>
          <w:rFonts w:ascii="Calibri" w:hAnsi="Calibri" w:cs="Calibri"/>
          <w:lang w:val="cs-CZ"/>
        </w:rPr>
      </w:pPr>
    </w:p>
    <w:p w14:paraId="508D2BAB" w14:textId="06E18EE6" w:rsidR="00E23341" w:rsidRDefault="00E23341" w:rsidP="00E23341">
      <w:pPr>
        <w:jc w:val="both"/>
        <w:rPr>
          <w:rFonts w:ascii="Calibri" w:hAnsi="Calibri" w:cs="Calibri"/>
          <w:lang w:val="cs-CZ"/>
        </w:rPr>
      </w:pPr>
    </w:p>
    <w:p w14:paraId="424D2BB1" w14:textId="77777777" w:rsidR="00E23341" w:rsidRDefault="00E23341" w:rsidP="00E23341">
      <w:pPr>
        <w:jc w:val="both"/>
        <w:rPr>
          <w:rFonts w:ascii="Calibri" w:hAnsi="Calibri" w:cs="Calibri"/>
          <w:b/>
          <w:bCs/>
          <w:noProof/>
          <w:color w:val="0070C0"/>
          <w:sz w:val="28"/>
          <w:szCs w:val="28"/>
          <w:lang w:val="cs-CZ"/>
        </w:rPr>
      </w:pPr>
    </w:p>
    <w:p w14:paraId="6BDF064B" w14:textId="77777777" w:rsidR="00E23341" w:rsidRDefault="00E23341" w:rsidP="00E23341">
      <w:pPr>
        <w:jc w:val="both"/>
        <w:rPr>
          <w:rFonts w:ascii="Calibri" w:hAnsi="Calibri" w:cs="Calibri"/>
          <w:b/>
          <w:bCs/>
          <w:noProof/>
          <w:color w:val="0070C0"/>
          <w:sz w:val="28"/>
          <w:szCs w:val="28"/>
          <w:lang w:val="cs-CZ"/>
        </w:rPr>
      </w:pPr>
    </w:p>
    <w:p w14:paraId="5C1CF3A2" w14:textId="77777777" w:rsidR="00E23341" w:rsidRDefault="00E23341" w:rsidP="00E23341">
      <w:pPr>
        <w:jc w:val="both"/>
        <w:rPr>
          <w:rFonts w:ascii="Calibri" w:hAnsi="Calibri" w:cs="Calibri"/>
          <w:b/>
          <w:bCs/>
          <w:noProof/>
          <w:color w:val="0070C0"/>
          <w:sz w:val="28"/>
          <w:szCs w:val="28"/>
          <w:lang w:val="cs-CZ"/>
        </w:rPr>
      </w:pPr>
    </w:p>
    <w:p w14:paraId="7C9C3F68" w14:textId="77777777" w:rsidR="00E23341" w:rsidRDefault="00E23341" w:rsidP="00E23341">
      <w:pPr>
        <w:jc w:val="both"/>
        <w:rPr>
          <w:rFonts w:ascii="Calibri" w:hAnsi="Calibri" w:cs="Calibri"/>
          <w:b/>
          <w:bCs/>
          <w:noProof/>
          <w:color w:val="0070C0"/>
          <w:sz w:val="28"/>
          <w:szCs w:val="28"/>
          <w:lang w:val="cs-CZ"/>
        </w:rPr>
      </w:pPr>
    </w:p>
    <w:p w14:paraId="61B5B1D1" w14:textId="77777777" w:rsidR="00E23341" w:rsidRDefault="00E23341" w:rsidP="00E23341">
      <w:pPr>
        <w:jc w:val="both"/>
        <w:rPr>
          <w:rFonts w:ascii="Calibri" w:hAnsi="Calibri" w:cs="Calibri"/>
          <w:b/>
          <w:bCs/>
          <w:noProof/>
          <w:color w:val="0070C0"/>
          <w:sz w:val="28"/>
          <w:szCs w:val="28"/>
          <w:lang w:val="cs-CZ"/>
        </w:rPr>
      </w:pPr>
    </w:p>
    <w:p w14:paraId="7528CF23" w14:textId="77777777" w:rsidR="00E23341" w:rsidRDefault="00E23341" w:rsidP="00E23341">
      <w:pPr>
        <w:jc w:val="both"/>
        <w:rPr>
          <w:rFonts w:ascii="Calibri" w:hAnsi="Calibri" w:cs="Calibri"/>
          <w:b/>
          <w:bCs/>
          <w:noProof/>
          <w:color w:val="0070C0"/>
          <w:sz w:val="28"/>
          <w:szCs w:val="28"/>
          <w:lang w:val="cs-CZ"/>
        </w:rPr>
      </w:pPr>
    </w:p>
    <w:p w14:paraId="32A60FC8" w14:textId="77777777" w:rsidR="00E23341" w:rsidRDefault="00E23341" w:rsidP="00E23341">
      <w:pPr>
        <w:jc w:val="both"/>
        <w:rPr>
          <w:rFonts w:ascii="Calibri" w:hAnsi="Calibri" w:cs="Calibri"/>
          <w:b/>
          <w:bCs/>
          <w:noProof/>
          <w:color w:val="0070C0"/>
          <w:sz w:val="28"/>
          <w:szCs w:val="28"/>
          <w:lang w:val="cs-CZ"/>
        </w:rPr>
      </w:pPr>
    </w:p>
    <w:p w14:paraId="5FA8B4D6" w14:textId="77777777" w:rsidR="00E23341" w:rsidRDefault="00E23341" w:rsidP="00E23341">
      <w:pPr>
        <w:jc w:val="both"/>
        <w:rPr>
          <w:rFonts w:ascii="Calibri" w:hAnsi="Calibri" w:cs="Calibri"/>
          <w:b/>
          <w:bCs/>
          <w:noProof/>
          <w:color w:val="0070C0"/>
          <w:sz w:val="28"/>
          <w:szCs w:val="28"/>
          <w:lang w:val="cs-CZ"/>
        </w:rPr>
      </w:pPr>
    </w:p>
    <w:p w14:paraId="1EDCFD2F" w14:textId="77777777" w:rsidR="00E23341" w:rsidRDefault="00E23341" w:rsidP="00E23341">
      <w:pPr>
        <w:jc w:val="both"/>
        <w:rPr>
          <w:rFonts w:ascii="Calibri" w:hAnsi="Calibri" w:cs="Calibri"/>
          <w:b/>
          <w:bCs/>
          <w:noProof/>
          <w:color w:val="0070C0"/>
          <w:sz w:val="28"/>
          <w:szCs w:val="28"/>
          <w:lang w:val="cs-CZ"/>
        </w:rPr>
      </w:pPr>
    </w:p>
    <w:p w14:paraId="077C9EFD" w14:textId="77777777" w:rsidR="00E23341" w:rsidRDefault="00E23341" w:rsidP="00E23341">
      <w:pPr>
        <w:jc w:val="both"/>
        <w:rPr>
          <w:rFonts w:ascii="Calibri" w:hAnsi="Calibri" w:cs="Calibri"/>
          <w:b/>
          <w:bCs/>
          <w:noProof/>
          <w:color w:val="0070C0"/>
          <w:sz w:val="28"/>
          <w:szCs w:val="28"/>
          <w:lang w:val="cs-CZ"/>
        </w:rPr>
      </w:pPr>
    </w:p>
    <w:p w14:paraId="451989D1" w14:textId="77777777" w:rsidR="00E23341" w:rsidRDefault="00E23341" w:rsidP="00E23341">
      <w:pPr>
        <w:jc w:val="both"/>
        <w:rPr>
          <w:rFonts w:ascii="Calibri" w:hAnsi="Calibri" w:cs="Calibri"/>
          <w:b/>
          <w:bCs/>
          <w:noProof/>
          <w:color w:val="0070C0"/>
          <w:sz w:val="28"/>
          <w:szCs w:val="28"/>
          <w:lang w:val="cs-CZ"/>
        </w:rPr>
      </w:pPr>
    </w:p>
    <w:p w14:paraId="5906152E" w14:textId="77777777" w:rsidR="00E23341" w:rsidRDefault="00E23341" w:rsidP="00E23341">
      <w:pPr>
        <w:jc w:val="both"/>
        <w:rPr>
          <w:rFonts w:ascii="Calibri" w:hAnsi="Calibri" w:cs="Calibri"/>
          <w:b/>
          <w:bCs/>
          <w:noProof/>
          <w:color w:val="0070C0"/>
          <w:sz w:val="28"/>
          <w:szCs w:val="28"/>
          <w:lang w:val="cs-CZ"/>
        </w:rPr>
      </w:pPr>
    </w:p>
    <w:p w14:paraId="6CF4BF76" w14:textId="77777777" w:rsidR="00E23341" w:rsidRDefault="00E23341" w:rsidP="00E23341">
      <w:pPr>
        <w:jc w:val="both"/>
        <w:rPr>
          <w:rFonts w:ascii="Calibri" w:hAnsi="Calibri" w:cs="Calibri"/>
          <w:b/>
          <w:bCs/>
          <w:noProof/>
          <w:color w:val="0070C0"/>
          <w:sz w:val="28"/>
          <w:szCs w:val="28"/>
          <w:lang w:val="cs-CZ"/>
        </w:rPr>
      </w:pPr>
    </w:p>
    <w:p w14:paraId="4100126D" w14:textId="77777777" w:rsidR="00E23341" w:rsidRDefault="00E23341" w:rsidP="00E23341">
      <w:pPr>
        <w:jc w:val="both"/>
        <w:rPr>
          <w:rFonts w:ascii="Calibri" w:hAnsi="Calibri" w:cs="Calibri"/>
          <w:b/>
          <w:bCs/>
          <w:noProof/>
          <w:color w:val="0070C0"/>
          <w:sz w:val="28"/>
          <w:szCs w:val="28"/>
          <w:lang w:val="cs-CZ"/>
        </w:rPr>
      </w:pPr>
    </w:p>
    <w:p w14:paraId="4BC8095A" w14:textId="77777777" w:rsidR="00E23341" w:rsidRDefault="00E23341" w:rsidP="00E23341">
      <w:pPr>
        <w:jc w:val="both"/>
        <w:rPr>
          <w:rFonts w:ascii="Calibri" w:hAnsi="Calibri" w:cs="Calibri"/>
          <w:b/>
          <w:bCs/>
          <w:noProof/>
          <w:color w:val="0070C0"/>
          <w:sz w:val="28"/>
          <w:szCs w:val="28"/>
          <w:lang w:val="cs-CZ"/>
        </w:rPr>
      </w:pPr>
    </w:p>
    <w:p w14:paraId="45806208" w14:textId="5E2682BF" w:rsidR="00E23341" w:rsidRDefault="00C97311" w:rsidP="00E23341">
      <w:pPr>
        <w:jc w:val="both"/>
        <w:rPr>
          <w:rFonts w:ascii="Calibri" w:hAnsi="Calibri" w:cs="Calibri"/>
          <w:b/>
          <w:bCs/>
          <w:noProof/>
          <w:color w:val="0070C0"/>
          <w:sz w:val="28"/>
          <w:szCs w:val="28"/>
          <w:lang w:val="cs-CZ"/>
        </w:rPr>
      </w:pPr>
      <w:r>
        <w:rPr>
          <w:rFonts w:ascii="Calibri" w:hAnsi="Calibri" w:cs="Calibri"/>
          <w:noProof/>
          <w:lang w:val="cs-CZ"/>
        </w:rPr>
        <w:lastRenderedPageBreak/>
        <w:drawing>
          <wp:anchor distT="0" distB="0" distL="114300" distR="114300" simplePos="0" relativeHeight="251674624" behindDoc="0" locked="0" layoutInCell="1" allowOverlap="1" wp14:anchorId="2FB78E94" wp14:editId="3871B961">
            <wp:simplePos x="0" y="0"/>
            <wp:positionH relativeFrom="column">
              <wp:posOffset>-634519</wp:posOffset>
            </wp:positionH>
            <wp:positionV relativeFrom="paragraph">
              <wp:posOffset>217341</wp:posOffset>
            </wp:positionV>
            <wp:extent cx="3591560" cy="3591560"/>
            <wp:effectExtent l="0" t="0" r="2540" b="2540"/>
            <wp:wrapSquare wrapText="bothSides"/>
            <wp:docPr id="226822139" name="Obrázek 2" descr="Obsah obrázku text, snímek obrazovky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822139" name="Obrázek 2" descr="Obsah obrázku text, snímek obrazovky&#10;&#10;Obsah generovaný pomocí AI může být nesprávný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1560" cy="3591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9151FF" w14:textId="3C8836A6" w:rsidR="00404059" w:rsidRPr="00E23341" w:rsidRDefault="00E23341" w:rsidP="00E23341">
      <w:pPr>
        <w:jc w:val="both"/>
        <w:rPr>
          <w:rFonts w:ascii="Calibri" w:hAnsi="Calibri" w:cs="Calibri"/>
          <w:lang w:val="cs-CZ"/>
        </w:rPr>
      </w:pPr>
      <w:r w:rsidRPr="00E23341">
        <w:rPr>
          <w:rFonts w:ascii="Calibri" w:hAnsi="Calibri" w:cs="Calibri"/>
          <w:b/>
          <w:bCs/>
          <w:noProof/>
          <w:color w:val="0070C0"/>
          <w:sz w:val="28"/>
          <w:szCs w:val="28"/>
          <w:lang w:val="cs-CZ"/>
        </w:rPr>
        <w:t>Štyri režimy pre komplexnú starostlivosť</w:t>
      </w:r>
    </w:p>
    <w:p w14:paraId="56BDA9A4" w14:textId="497F116D" w:rsidR="00E23341" w:rsidRPr="00E23341" w:rsidRDefault="00E23341" w:rsidP="00E23341">
      <w:pPr>
        <w:pStyle w:val="Normlnweb"/>
        <w:jc w:val="both"/>
        <w:rPr>
          <w:rFonts w:ascii="Calibri" w:hAnsi="Calibri" w:cs="Calibri"/>
          <w:color w:val="000000"/>
          <w:sz w:val="22"/>
          <w:szCs w:val="22"/>
        </w:rPr>
      </w:pPr>
      <w:r w:rsidRPr="00E23341">
        <w:rPr>
          <w:rFonts w:ascii="Calibri" w:hAnsi="Calibri" w:cs="Calibri"/>
          <w:color w:val="000000"/>
          <w:sz w:val="22"/>
          <w:szCs w:val="22"/>
        </w:rPr>
        <w:t>Tajomstvo účinnosti masky JOVS spočíva v kombinácii štyroch špecifických vlnových dĺžok svetla, ktoré sú inteligentne kombinované v 4 automatických režimoch (Calm, Brighten, Rejuvenate, Tighten) pre dosiahnutie maximálnych výsledkov:</w:t>
      </w:r>
    </w:p>
    <w:p w14:paraId="4521D052" w14:textId="15265F6B" w:rsidR="00E23341" w:rsidRPr="00E23341" w:rsidRDefault="00E23341" w:rsidP="00E23341">
      <w:pPr>
        <w:pStyle w:val="Normlnweb"/>
        <w:jc w:val="both"/>
        <w:rPr>
          <w:rFonts w:ascii="Calibri" w:hAnsi="Calibri" w:cs="Calibri"/>
          <w:color w:val="000000"/>
          <w:sz w:val="22"/>
          <w:szCs w:val="22"/>
        </w:rPr>
      </w:pPr>
      <w:r w:rsidRPr="00E23341">
        <w:rPr>
          <w:rFonts w:ascii="Calibri" w:hAnsi="Calibri" w:cs="Calibri"/>
          <w:color w:val="000000"/>
          <w:sz w:val="22"/>
          <w:szCs w:val="22"/>
        </w:rPr>
        <w:t>●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 </w:t>
      </w:r>
      <w:r w:rsidRPr="00E23341">
        <w:rPr>
          <w:rFonts w:ascii="Calibri" w:hAnsi="Calibri" w:cs="Calibri"/>
          <w:b/>
          <w:bCs/>
          <w:color w:val="000000"/>
          <w:sz w:val="22"/>
          <w:szCs w:val="22"/>
        </w:rPr>
        <w:t>Režim 1</w:t>
      </w:r>
      <w:r w:rsidRPr="00E23341">
        <w:rPr>
          <w:rStyle w:val="apple-converted-space"/>
          <w:rFonts w:ascii="Calibri" w:hAnsi="Calibri" w:cs="Calibri"/>
          <w:b/>
          <w:bCs/>
          <w:color w:val="000000"/>
          <w:sz w:val="22"/>
          <w:szCs w:val="22"/>
        </w:rPr>
        <w:t> </w:t>
      </w:r>
      <w:r w:rsidRPr="00E23341">
        <w:rPr>
          <w:rFonts w:ascii="Calibri" w:hAnsi="Calibri" w:cs="Calibri"/>
          <w:color w:val="000000"/>
          <w:sz w:val="22"/>
          <w:szCs w:val="22"/>
        </w:rPr>
        <w:t>(460 nm):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E23341">
        <w:rPr>
          <w:rFonts w:ascii="Calibri" w:hAnsi="Calibri" w:cs="Calibri"/>
          <w:b/>
          <w:bCs/>
          <w:color w:val="000000"/>
          <w:sz w:val="22"/>
          <w:szCs w:val="22"/>
        </w:rPr>
        <w:t>Upokojenie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E23341">
        <w:rPr>
          <w:rFonts w:ascii="Calibri" w:hAnsi="Calibri" w:cs="Calibri"/>
          <w:color w:val="000000"/>
          <w:sz w:val="22"/>
          <w:szCs w:val="22"/>
        </w:rPr>
        <w:t>Eliminuje baktérie spôsobujúce akné, zmierňuje zápaly a vyrovnáva produkciu kožného mazu.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E23341">
        <w:rPr>
          <w:rFonts w:ascii="Calibri" w:hAnsi="Calibri" w:cs="Calibri"/>
          <w:b/>
          <w:bCs/>
          <w:color w:val="000000"/>
          <w:sz w:val="22"/>
          <w:szCs w:val="22"/>
        </w:rPr>
        <w:t>Minimalizuje vznik vyrážok, upokojuje podráždenie a podporuje čistejšiu pleť.</w:t>
      </w:r>
    </w:p>
    <w:p w14:paraId="3D41A82A" w14:textId="30F85533" w:rsidR="00E23341" w:rsidRPr="00E23341" w:rsidRDefault="00E23341" w:rsidP="00E23341">
      <w:pPr>
        <w:pStyle w:val="Normlnweb"/>
        <w:jc w:val="both"/>
        <w:rPr>
          <w:rFonts w:ascii="Calibri" w:hAnsi="Calibri" w:cs="Calibri"/>
          <w:color w:val="000000"/>
          <w:sz w:val="22"/>
          <w:szCs w:val="22"/>
        </w:rPr>
      </w:pPr>
      <w:r w:rsidRPr="00E23341">
        <w:rPr>
          <w:rFonts w:ascii="Calibri" w:hAnsi="Calibri" w:cs="Calibri"/>
          <w:color w:val="000000"/>
          <w:sz w:val="22"/>
          <w:szCs w:val="22"/>
        </w:rPr>
        <w:t>●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 </w:t>
      </w:r>
      <w:r w:rsidRPr="00E23341">
        <w:rPr>
          <w:rFonts w:ascii="Calibri" w:hAnsi="Calibri" w:cs="Calibri"/>
          <w:b/>
          <w:bCs/>
          <w:color w:val="000000"/>
          <w:sz w:val="22"/>
          <w:szCs w:val="22"/>
        </w:rPr>
        <w:t>Režim 2</w:t>
      </w:r>
      <w:r w:rsidRPr="00E23341">
        <w:rPr>
          <w:rStyle w:val="apple-converted-space"/>
          <w:rFonts w:ascii="Calibri" w:hAnsi="Calibri" w:cs="Calibri"/>
          <w:b/>
          <w:bCs/>
          <w:color w:val="000000"/>
          <w:sz w:val="22"/>
          <w:szCs w:val="22"/>
        </w:rPr>
        <w:t> </w:t>
      </w:r>
      <w:r w:rsidRPr="00E23341">
        <w:rPr>
          <w:rFonts w:ascii="Calibri" w:hAnsi="Calibri" w:cs="Calibri"/>
          <w:color w:val="000000"/>
          <w:sz w:val="22"/>
          <w:szCs w:val="22"/>
        </w:rPr>
        <w:t>(590 nm):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E23341">
        <w:rPr>
          <w:rFonts w:ascii="Calibri" w:hAnsi="Calibri" w:cs="Calibri"/>
          <w:b/>
          <w:bCs/>
          <w:color w:val="000000"/>
          <w:sz w:val="22"/>
          <w:szCs w:val="22"/>
        </w:rPr>
        <w:t>Rozjasnenie</w:t>
      </w:r>
      <w:r w:rsidRPr="00E23341">
        <w:rPr>
          <w:rStyle w:val="apple-converted-space"/>
          <w:rFonts w:ascii="Calibri" w:hAnsi="Calibri" w:cs="Calibri"/>
          <w:b/>
          <w:bCs/>
          <w:color w:val="000000"/>
          <w:sz w:val="22"/>
          <w:szCs w:val="22"/>
        </w:rPr>
        <w:t> </w:t>
      </w:r>
      <w:r w:rsidRPr="00E23341">
        <w:rPr>
          <w:rFonts w:ascii="Calibri" w:hAnsi="Calibri" w:cs="Calibri"/>
          <w:color w:val="000000"/>
          <w:sz w:val="22"/>
          <w:szCs w:val="22"/>
        </w:rPr>
        <w:t>Podporuje krvný obeh a urýchľuje obnovu buniek, čím pomáha redukovať tmavé škvrny, vyrovnávať tón pleti a obnovovať jej žiarivosť.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E23341">
        <w:rPr>
          <w:rFonts w:ascii="Calibri" w:hAnsi="Calibri" w:cs="Calibri"/>
          <w:b/>
          <w:bCs/>
          <w:color w:val="000000"/>
          <w:sz w:val="22"/>
          <w:szCs w:val="22"/>
        </w:rPr>
        <w:t>Zvyšuje vitalitu pleti.</w:t>
      </w:r>
    </w:p>
    <w:p w14:paraId="1ADD2CF3" w14:textId="4FC40A74" w:rsidR="00E23341" w:rsidRPr="00E23341" w:rsidRDefault="00E23341" w:rsidP="00E23341">
      <w:pPr>
        <w:pStyle w:val="Normlnweb"/>
        <w:jc w:val="both"/>
        <w:rPr>
          <w:rFonts w:ascii="Calibri" w:hAnsi="Calibri" w:cs="Calibri"/>
          <w:color w:val="000000"/>
          <w:sz w:val="22"/>
          <w:szCs w:val="22"/>
        </w:rPr>
      </w:pPr>
      <w:r w:rsidRPr="00E23341">
        <w:rPr>
          <w:rFonts w:ascii="Calibri" w:hAnsi="Calibri" w:cs="Calibri"/>
          <w:color w:val="000000"/>
          <w:sz w:val="22"/>
          <w:szCs w:val="22"/>
        </w:rPr>
        <w:t>●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 </w:t>
      </w:r>
      <w:r w:rsidRPr="00E23341">
        <w:rPr>
          <w:rFonts w:ascii="Calibri" w:hAnsi="Calibri" w:cs="Calibri"/>
          <w:b/>
          <w:bCs/>
          <w:color w:val="000000"/>
          <w:sz w:val="22"/>
          <w:szCs w:val="22"/>
        </w:rPr>
        <w:t>Režim 3</w:t>
      </w:r>
      <w:r w:rsidRPr="00E23341">
        <w:rPr>
          <w:rStyle w:val="apple-converted-space"/>
          <w:rFonts w:ascii="Calibri" w:hAnsi="Calibri" w:cs="Calibri"/>
          <w:b/>
          <w:bCs/>
          <w:color w:val="000000"/>
          <w:sz w:val="22"/>
          <w:szCs w:val="22"/>
        </w:rPr>
        <w:t> </w:t>
      </w:r>
      <w:r w:rsidRPr="00E23341">
        <w:rPr>
          <w:rFonts w:ascii="Calibri" w:hAnsi="Calibri" w:cs="Calibri"/>
          <w:color w:val="000000"/>
          <w:sz w:val="22"/>
          <w:szCs w:val="22"/>
        </w:rPr>
        <w:t>(590 + 850 nm):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E23341">
        <w:rPr>
          <w:rFonts w:ascii="Calibri" w:hAnsi="Calibri" w:cs="Calibri"/>
          <w:b/>
          <w:bCs/>
          <w:color w:val="000000"/>
          <w:sz w:val="22"/>
          <w:szCs w:val="22"/>
        </w:rPr>
        <w:t>Omladenie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E23341">
        <w:rPr>
          <w:rFonts w:ascii="Calibri" w:hAnsi="Calibri" w:cs="Calibri"/>
          <w:color w:val="000000"/>
          <w:sz w:val="22"/>
          <w:szCs w:val="22"/>
        </w:rPr>
        <w:t>Zlepšuje regeneráciu pokožky a redukuje pigmentáciu.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E23341">
        <w:rPr>
          <w:rFonts w:ascii="Calibri" w:hAnsi="Calibri" w:cs="Calibri"/>
          <w:b/>
          <w:bCs/>
          <w:color w:val="000000"/>
          <w:sz w:val="22"/>
          <w:szCs w:val="22"/>
        </w:rPr>
        <w:t>Zlepšuje krvný obeh, podporuje hojenie a revitalizuje matnú pleť, čím jej dodáva zdravší vzhľad.</w:t>
      </w:r>
    </w:p>
    <w:p w14:paraId="32122A04" w14:textId="7205EDFA" w:rsidR="00E23341" w:rsidRPr="00E23341" w:rsidRDefault="00E23341" w:rsidP="00E23341">
      <w:pPr>
        <w:pStyle w:val="Normlnweb"/>
        <w:jc w:val="both"/>
        <w:rPr>
          <w:rFonts w:ascii="Calibri" w:hAnsi="Calibri" w:cs="Calibri"/>
          <w:color w:val="000000"/>
          <w:sz w:val="22"/>
          <w:szCs w:val="22"/>
        </w:rPr>
      </w:pPr>
      <w:r w:rsidRPr="00E23341">
        <w:rPr>
          <w:rFonts w:ascii="Calibri" w:hAnsi="Calibri" w:cs="Calibri"/>
          <w:color w:val="000000"/>
          <w:sz w:val="22"/>
          <w:szCs w:val="22"/>
        </w:rPr>
        <w:t>●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 </w:t>
      </w:r>
      <w:r w:rsidRPr="00E23341">
        <w:rPr>
          <w:rFonts w:ascii="Calibri" w:hAnsi="Calibri" w:cs="Calibri"/>
          <w:b/>
          <w:bCs/>
          <w:color w:val="000000"/>
          <w:sz w:val="22"/>
          <w:szCs w:val="22"/>
        </w:rPr>
        <w:t>Režim 4</w:t>
      </w:r>
      <w:r w:rsidRPr="00E23341">
        <w:rPr>
          <w:rStyle w:val="apple-converted-space"/>
          <w:rFonts w:ascii="Calibri" w:hAnsi="Calibri" w:cs="Calibri"/>
          <w:b/>
          <w:bCs/>
          <w:color w:val="000000"/>
          <w:sz w:val="22"/>
          <w:szCs w:val="22"/>
        </w:rPr>
        <w:t> </w:t>
      </w:r>
      <w:r w:rsidRPr="00E23341">
        <w:rPr>
          <w:rFonts w:ascii="Calibri" w:hAnsi="Calibri" w:cs="Calibri"/>
          <w:color w:val="000000"/>
          <w:sz w:val="22"/>
          <w:szCs w:val="22"/>
        </w:rPr>
        <w:t>(660 + 850 nm):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E23341">
        <w:rPr>
          <w:rFonts w:ascii="Calibri" w:hAnsi="Calibri" w:cs="Calibri"/>
          <w:b/>
          <w:bCs/>
          <w:color w:val="000000"/>
          <w:sz w:val="22"/>
          <w:szCs w:val="22"/>
        </w:rPr>
        <w:t>Napnutie</w:t>
      </w:r>
      <w:r w:rsidRPr="00E23341">
        <w:rPr>
          <w:rStyle w:val="apple-converted-space"/>
          <w:rFonts w:ascii="Calibri" w:hAnsi="Calibri" w:cs="Calibri"/>
          <w:b/>
          <w:bCs/>
          <w:color w:val="000000"/>
          <w:sz w:val="22"/>
          <w:szCs w:val="22"/>
        </w:rPr>
        <w:t> </w:t>
      </w:r>
      <w:r w:rsidRPr="00E23341">
        <w:rPr>
          <w:rFonts w:ascii="Calibri" w:hAnsi="Calibri" w:cs="Calibri"/>
          <w:color w:val="000000"/>
          <w:sz w:val="22"/>
          <w:szCs w:val="22"/>
        </w:rPr>
        <w:t>Stimuluje regeneráciu kolagénu a tkanív,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E23341">
        <w:rPr>
          <w:rFonts w:ascii="Calibri" w:hAnsi="Calibri" w:cs="Calibri"/>
          <w:b/>
          <w:bCs/>
          <w:color w:val="000000"/>
          <w:sz w:val="22"/>
          <w:szCs w:val="22"/>
        </w:rPr>
        <w:t>pomáha spevniť pleť, redukovať jemné vrásky a zlepšiť pružnosť.</w:t>
      </w:r>
    </w:p>
    <w:p w14:paraId="00000014" w14:textId="59F2A1CD" w:rsidR="000A6045" w:rsidRPr="00E23341" w:rsidRDefault="00C97311" w:rsidP="00E23341">
      <w:pPr>
        <w:spacing w:after="240"/>
        <w:jc w:val="both"/>
        <w:rPr>
          <w:rFonts w:ascii="Calibri" w:hAnsi="Calibri" w:cs="Calibri"/>
          <w:lang w:val="cs-CZ"/>
        </w:rPr>
      </w:pPr>
      <w:r>
        <w:rPr>
          <w:rFonts w:ascii="Calibri" w:hAnsi="Calibri" w:cs="Calibri"/>
          <w:noProof/>
          <w:color w:val="000000"/>
        </w:rPr>
        <w:drawing>
          <wp:anchor distT="0" distB="0" distL="114300" distR="114300" simplePos="0" relativeHeight="251675648" behindDoc="0" locked="0" layoutInCell="1" allowOverlap="1" wp14:anchorId="27DFE476" wp14:editId="603DA863">
            <wp:simplePos x="0" y="0"/>
            <wp:positionH relativeFrom="column">
              <wp:posOffset>2668905</wp:posOffset>
            </wp:positionH>
            <wp:positionV relativeFrom="paragraph">
              <wp:posOffset>103505</wp:posOffset>
            </wp:positionV>
            <wp:extent cx="3810000" cy="3810000"/>
            <wp:effectExtent l="0" t="0" r="0" b="0"/>
            <wp:wrapSquare wrapText="bothSides"/>
            <wp:docPr id="474036009" name="Obrázek 3" descr="Obsah obrázku Stehno, kloub, koleno, osob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036009" name="Obrázek 3" descr="Obsah obrázku Stehno, kloub, koleno, osoba&#10;&#10;Obsah generovaný pomocí AI může být nesprávný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000015" w14:textId="199DC07F" w:rsidR="000A6045" w:rsidRPr="00E23341" w:rsidRDefault="00E23341" w:rsidP="00E23341">
      <w:pPr>
        <w:pStyle w:val="Nadpis2"/>
        <w:jc w:val="both"/>
        <w:rPr>
          <w:rFonts w:ascii="Calibri" w:hAnsi="Calibri" w:cs="Calibri"/>
          <w:b/>
          <w:bCs/>
          <w:color w:val="0070C0"/>
          <w:sz w:val="28"/>
          <w:szCs w:val="28"/>
          <w:lang w:val="cs-CZ"/>
        </w:rPr>
      </w:pPr>
      <w:bookmarkStart w:id="1" w:name="_5ea6oql8r4ga" w:colFirst="0" w:colLast="0"/>
      <w:bookmarkEnd w:id="1"/>
      <w:r w:rsidRPr="00E23341">
        <w:rPr>
          <w:rFonts w:ascii="Calibri" w:hAnsi="Calibri" w:cs="Calibri"/>
          <w:b/>
          <w:bCs/>
          <w:color w:val="0070C0"/>
          <w:sz w:val="28"/>
          <w:szCs w:val="28"/>
          <w:lang w:val="cs-CZ"/>
        </w:rPr>
        <w:t>Navrhnuté pre vaše pohodlie</w:t>
      </w:r>
    </w:p>
    <w:p w14:paraId="5105D38A" w14:textId="14714F0F" w:rsidR="00E23341" w:rsidRPr="00E23341" w:rsidRDefault="00E23341" w:rsidP="00E23341">
      <w:pPr>
        <w:pStyle w:val="Normlnweb"/>
        <w:jc w:val="both"/>
        <w:rPr>
          <w:rFonts w:ascii="Calibri" w:hAnsi="Calibri" w:cs="Calibri"/>
          <w:color w:val="000000"/>
          <w:sz w:val="22"/>
          <w:szCs w:val="22"/>
        </w:rPr>
      </w:pPr>
      <w:bookmarkStart w:id="2" w:name="_a8x4725uh2kd" w:colFirst="0" w:colLast="0"/>
      <w:bookmarkEnd w:id="2"/>
      <w:r w:rsidRPr="00E23341">
        <w:rPr>
          <w:rFonts w:ascii="Calibri" w:hAnsi="Calibri" w:cs="Calibri"/>
          <w:color w:val="000000"/>
          <w:sz w:val="22"/>
          <w:szCs w:val="22"/>
        </w:rPr>
        <w:t>Zabudnite na ťažké a nepohodlné plastové masky. Maska JOVS LED je vyrobená z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E23341">
        <w:rPr>
          <w:rFonts w:ascii="Calibri" w:hAnsi="Calibri" w:cs="Calibri"/>
          <w:b/>
          <w:bCs/>
          <w:color w:val="000000"/>
          <w:sz w:val="22"/>
          <w:szCs w:val="22"/>
        </w:rPr>
        <w:t>prémiového, ľahkého a pružného silikónu lekárskej kvality</w:t>
      </w:r>
      <w:r w:rsidRPr="00E23341">
        <w:rPr>
          <w:rFonts w:ascii="Calibri" w:hAnsi="Calibri" w:cs="Calibri"/>
          <w:color w:val="000000"/>
          <w:sz w:val="22"/>
          <w:szCs w:val="22"/>
        </w:rPr>
        <w:t>, ktorý sa dokonale prispôsobí jedinečným kontúram vašej tváre. To zaručuje optimálny kontakt s pokožkou a rovnomerné ošetrenie.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E23341">
        <w:rPr>
          <w:rFonts w:ascii="Calibri" w:hAnsi="Calibri" w:cs="Calibri"/>
          <w:b/>
          <w:bCs/>
          <w:color w:val="000000"/>
          <w:sz w:val="22"/>
          <w:szCs w:val="22"/>
        </w:rPr>
        <w:t>Integrované silikónové očnice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E23341">
        <w:rPr>
          <w:rFonts w:ascii="Calibri" w:hAnsi="Calibri" w:cs="Calibri"/>
          <w:color w:val="000000"/>
          <w:sz w:val="22"/>
          <w:szCs w:val="22"/>
        </w:rPr>
        <w:t>účinne blokujú LED svetlo, ale nebránia vo výhľade, takže sa počas procedúry môžete pohodlne relaxovať. Vďaka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E23341">
        <w:rPr>
          <w:rFonts w:ascii="Calibri" w:hAnsi="Calibri" w:cs="Calibri"/>
          <w:b/>
          <w:bCs/>
          <w:color w:val="000000"/>
          <w:sz w:val="22"/>
          <w:szCs w:val="22"/>
        </w:rPr>
        <w:t>bezdrôtovému dizajnu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E23341">
        <w:rPr>
          <w:rFonts w:ascii="Calibri" w:hAnsi="Calibri" w:cs="Calibri"/>
          <w:color w:val="000000"/>
          <w:sz w:val="22"/>
          <w:szCs w:val="22"/>
        </w:rPr>
        <w:t>máte úplnú voľnosť pohybu.</w:t>
      </w:r>
    </w:p>
    <w:p w14:paraId="22B26FD6" w14:textId="6B3230F6" w:rsidR="006D2C22" w:rsidRDefault="006D2C22" w:rsidP="00E23341">
      <w:pPr>
        <w:pStyle w:val="Nadpis2"/>
        <w:jc w:val="both"/>
        <w:rPr>
          <w:rFonts w:ascii="Calibri" w:hAnsi="Calibri" w:cs="Calibri"/>
          <w:sz w:val="22"/>
          <w:szCs w:val="22"/>
          <w:lang w:val="cs-CZ"/>
        </w:rPr>
      </w:pPr>
    </w:p>
    <w:p w14:paraId="660447A8" w14:textId="4C560E9A" w:rsidR="00E23341" w:rsidRDefault="00E23341" w:rsidP="00E23341">
      <w:pPr>
        <w:rPr>
          <w:lang w:val="cs-CZ"/>
        </w:rPr>
      </w:pPr>
    </w:p>
    <w:p w14:paraId="59CE30FB" w14:textId="77777777" w:rsidR="00E23341" w:rsidRDefault="00E23341" w:rsidP="00E23341">
      <w:pPr>
        <w:rPr>
          <w:lang w:val="cs-CZ"/>
        </w:rPr>
      </w:pPr>
    </w:p>
    <w:p w14:paraId="091563B0" w14:textId="77777777" w:rsidR="00E23341" w:rsidRDefault="00E23341" w:rsidP="00E23341">
      <w:pPr>
        <w:rPr>
          <w:lang w:val="cs-CZ"/>
        </w:rPr>
      </w:pPr>
    </w:p>
    <w:p w14:paraId="527D6613" w14:textId="77777777" w:rsidR="00C97311" w:rsidRDefault="00C26CB0" w:rsidP="00E23341">
      <w:pPr>
        <w:pStyle w:val="Nadpis2"/>
        <w:jc w:val="both"/>
        <w:rPr>
          <w:rFonts w:ascii="Calibri" w:hAnsi="Calibri" w:cs="Calibri"/>
          <w:b/>
          <w:bCs/>
          <w:color w:val="0070C0"/>
          <w:sz w:val="28"/>
          <w:szCs w:val="28"/>
        </w:rPr>
      </w:pPr>
      <w:r>
        <w:rPr>
          <w:rFonts w:ascii="Calibri" w:eastAsia="Times New Roman" w:hAnsi="Calibri" w:cs="Calibri"/>
          <w:noProof/>
          <w:color w:val="000000"/>
          <w:lang w:val="cs-CZ" w:eastAsia="cs-CZ"/>
        </w:rPr>
        <w:lastRenderedPageBreak/>
        <w:drawing>
          <wp:anchor distT="0" distB="0" distL="114300" distR="114300" simplePos="0" relativeHeight="251676672" behindDoc="0" locked="0" layoutInCell="1" allowOverlap="1" wp14:anchorId="2215FA91" wp14:editId="7A1E1F1B">
            <wp:simplePos x="0" y="0"/>
            <wp:positionH relativeFrom="column">
              <wp:posOffset>-697865</wp:posOffset>
            </wp:positionH>
            <wp:positionV relativeFrom="paragraph">
              <wp:posOffset>515</wp:posOffset>
            </wp:positionV>
            <wp:extent cx="3940810" cy="3940810"/>
            <wp:effectExtent l="0" t="0" r="0" b="0"/>
            <wp:wrapSquare wrapText="bothSides"/>
            <wp:docPr id="103566441" name="Obrázek 4" descr="Obsah obrázku text, Lidská tvář, snímek obrazovky, osob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66441" name="Obrázek 4" descr="Obsah obrázku text, Lidská tvář, snímek obrazovky, osoba&#10;&#10;Obsah generovaný pomocí AI může být nesprávný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0810" cy="3940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5C36C5" w14:textId="558B0CF8" w:rsidR="00E23341" w:rsidRPr="00E23341" w:rsidRDefault="00E23341" w:rsidP="00E23341">
      <w:pPr>
        <w:pStyle w:val="Nadpis2"/>
        <w:jc w:val="both"/>
        <w:rPr>
          <w:rFonts w:ascii="Calibri" w:hAnsi="Calibri" w:cs="Calibri"/>
          <w:b/>
          <w:bCs/>
          <w:color w:val="0070C0"/>
          <w:sz w:val="28"/>
          <w:szCs w:val="28"/>
        </w:rPr>
      </w:pPr>
      <w:r w:rsidRPr="00E23341">
        <w:rPr>
          <w:rFonts w:ascii="Calibri" w:hAnsi="Calibri" w:cs="Calibri"/>
          <w:b/>
          <w:bCs/>
          <w:color w:val="0070C0"/>
          <w:sz w:val="28"/>
          <w:szCs w:val="28"/>
        </w:rPr>
        <w:t>Ako používať masku: Váš jednoduchý rituál krásy</w:t>
      </w:r>
    </w:p>
    <w:p w14:paraId="0C083804" w14:textId="16D11AEF" w:rsidR="00E23341" w:rsidRPr="00E23341" w:rsidRDefault="00E23341" w:rsidP="00E23341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val="cs-CZ" w:eastAsia="cs-CZ"/>
        </w:rPr>
      </w:pPr>
      <w:bookmarkStart w:id="3" w:name="_4j6iigh2g5yc" w:colFirst="0" w:colLast="0"/>
      <w:bookmarkEnd w:id="3"/>
      <w:r w:rsidRPr="00E23341">
        <w:rPr>
          <w:rFonts w:ascii="Calibri" w:eastAsia="Times New Roman" w:hAnsi="Calibri" w:cs="Calibri"/>
          <w:color w:val="000000"/>
          <w:lang w:val="cs-CZ" w:eastAsia="cs-CZ"/>
        </w:rPr>
        <w:t>Pre dosiahnutie najlepších výsledkov </w:t>
      </w:r>
      <w:r w:rsidRPr="00E23341">
        <w:rPr>
          <w:rFonts w:ascii="Calibri" w:eastAsia="Times New Roman" w:hAnsi="Calibri" w:cs="Calibri"/>
          <w:b/>
          <w:bCs/>
          <w:color w:val="000000"/>
          <w:lang w:val="cs-CZ" w:eastAsia="cs-CZ"/>
        </w:rPr>
        <w:t>používajte masku denne po dobu 10–15 minút</w:t>
      </w:r>
      <w:r w:rsidRPr="00E23341">
        <w:rPr>
          <w:rFonts w:ascii="Calibri" w:eastAsia="Times New Roman" w:hAnsi="Calibri" w:cs="Calibri"/>
          <w:color w:val="000000"/>
          <w:lang w:val="cs-CZ" w:eastAsia="cs-CZ"/>
        </w:rPr>
        <w:t>. Väčšina používateľov zaznamenáva </w:t>
      </w:r>
      <w:r w:rsidRPr="00E23341">
        <w:rPr>
          <w:rFonts w:ascii="Calibri" w:eastAsia="Times New Roman" w:hAnsi="Calibri" w:cs="Calibri"/>
          <w:b/>
          <w:bCs/>
          <w:color w:val="000000"/>
          <w:lang w:val="cs-CZ" w:eastAsia="cs-CZ"/>
        </w:rPr>
        <w:t>viditeľné zlepšenie po 4–6 týždňoch</w:t>
      </w:r>
      <w:r w:rsidRPr="00E23341">
        <w:rPr>
          <w:rFonts w:ascii="Calibri" w:eastAsia="Times New Roman" w:hAnsi="Calibri" w:cs="Calibri"/>
          <w:color w:val="000000"/>
          <w:lang w:val="cs-CZ" w:eastAsia="cs-CZ"/>
        </w:rPr>
        <w:t> pravidelného používania.</w:t>
      </w:r>
    </w:p>
    <w:p w14:paraId="3259A3BB" w14:textId="3910EF55" w:rsidR="00E23341" w:rsidRPr="00E23341" w:rsidRDefault="00E23341" w:rsidP="00E23341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val="cs-CZ" w:eastAsia="cs-CZ"/>
        </w:rPr>
      </w:pPr>
      <w:r w:rsidRPr="00E23341">
        <w:rPr>
          <w:rFonts w:ascii="Calibri" w:eastAsia="Times New Roman" w:hAnsi="Calibri" w:cs="Calibri"/>
          <w:color w:val="000000"/>
          <w:lang w:val="cs-CZ" w:eastAsia="cs-CZ"/>
        </w:rPr>
        <w:t>Začnite s </w:t>
      </w:r>
      <w:r w:rsidRPr="00E23341">
        <w:rPr>
          <w:rFonts w:ascii="Calibri" w:eastAsia="Times New Roman" w:hAnsi="Calibri" w:cs="Calibri"/>
          <w:b/>
          <w:bCs/>
          <w:color w:val="000000"/>
          <w:lang w:val="cs-CZ" w:eastAsia="cs-CZ"/>
        </w:rPr>
        <w:t>dôkladne očistenou a suchou pokožkou</w:t>
      </w:r>
      <w:r w:rsidRPr="00E23341">
        <w:rPr>
          <w:rFonts w:ascii="Calibri" w:eastAsia="Times New Roman" w:hAnsi="Calibri" w:cs="Calibri"/>
          <w:color w:val="000000"/>
          <w:lang w:val="cs-CZ" w:eastAsia="cs-CZ"/>
        </w:rPr>
        <w:t>.</w:t>
      </w:r>
    </w:p>
    <w:p w14:paraId="33EB1234" w14:textId="1F3C87EE" w:rsidR="00E23341" w:rsidRPr="00E23341" w:rsidRDefault="00E23341" w:rsidP="00E23341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val="cs-CZ" w:eastAsia="cs-CZ"/>
        </w:rPr>
      </w:pPr>
      <w:r w:rsidRPr="00E23341">
        <w:rPr>
          <w:rFonts w:ascii="Calibri" w:eastAsia="Times New Roman" w:hAnsi="Calibri" w:cs="Calibri"/>
          <w:color w:val="000000"/>
          <w:lang w:val="cs-CZ" w:eastAsia="cs-CZ"/>
        </w:rPr>
        <w:t>Nasaďte si masku, upevnite ju a pomocou diaľkového ovládača vyberte požadovaný režim.</w:t>
      </w:r>
    </w:p>
    <w:p w14:paraId="5C26237D" w14:textId="60E3693F" w:rsidR="00E23341" w:rsidRPr="00E23341" w:rsidRDefault="00E23341" w:rsidP="00E23341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val="cs-CZ" w:eastAsia="cs-CZ"/>
        </w:rPr>
      </w:pPr>
      <w:r w:rsidRPr="00E23341">
        <w:rPr>
          <w:rFonts w:ascii="Calibri" w:eastAsia="Times New Roman" w:hAnsi="Calibri" w:cs="Calibri"/>
          <w:color w:val="000000"/>
          <w:lang w:val="cs-CZ" w:eastAsia="cs-CZ"/>
        </w:rPr>
        <w:t>Relaxujte </w:t>
      </w:r>
      <w:r w:rsidRPr="00E23341">
        <w:rPr>
          <w:rFonts w:ascii="Calibri" w:eastAsia="Times New Roman" w:hAnsi="Calibri" w:cs="Calibri"/>
          <w:b/>
          <w:bCs/>
          <w:color w:val="000000"/>
          <w:lang w:val="cs-CZ" w:eastAsia="cs-CZ"/>
        </w:rPr>
        <w:t>10–15 minút</w:t>
      </w:r>
      <w:r w:rsidRPr="00E23341">
        <w:rPr>
          <w:rFonts w:ascii="Calibri" w:eastAsia="Times New Roman" w:hAnsi="Calibri" w:cs="Calibri"/>
          <w:color w:val="000000"/>
          <w:lang w:val="cs-CZ" w:eastAsia="cs-CZ"/>
        </w:rPr>
        <w:t>. Hoci odporúčame používať ju 3 až 7</w:t>
      </w:r>
      <w:r w:rsidR="00C26CB0">
        <w:rPr>
          <w:rFonts w:ascii="Calibri" w:eastAsia="Times New Roman" w:hAnsi="Calibri" w:cs="Calibri"/>
          <w:color w:val="000000"/>
          <w:lang w:val="cs-CZ" w:eastAsia="cs-CZ"/>
        </w:rPr>
        <w:t>x</w:t>
      </w:r>
      <w:r w:rsidRPr="00E23341">
        <w:rPr>
          <w:rFonts w:ascii="Calibri" w:eastAsia="Times New Roman" w:hAnsi="Calibri" w:cs="Calibri"/>
          <w:color w:val="000000"/>
          <w:lang w:val="cs-CZ" w:eastAsia="cs-CZ"/>
        </w:rPr>
        <w:t xml:space="preserve"> týždenne, mnohí používatelia zistili, že častejšie používanie vedie k ešte lepším výsledkom.</w:t>
      </w:r>
    </w:p>
    <w:p w14:paraId="3D7ABE5B" w14:textId="48F725E6" w:rsidR="006D2C22" w:rsidRPr="00E23341" w:rsidRDefault="006D2C22" w:rsidP="00E23341">
      <w:pPr>
        <w:pStyle w:val="Nadpis2"/>
        <w:jc w:val="both"/>
        <w:rPr>
          <w:rFonts w:ascii="Calibri" w:hAnsi="Calibri" w:cs="Calibri"/>
          <w:sz w:val="22"/>
          <w:szCs w:val="22"/>
          <w:lang w:val="cs-CZ"/>
        </w:rPr>
      </w:pPr>
    </w:p>
    <w:p w14:paraId="6FAF9EB7" w14:textId="331E4908" w:rsidR="00C97311" w:rsidRDefault="00C97311" w:rsidP="00E23341">
      <w:pPr>
        <w:pStyle w:val="Nadpis2"/>
        <w:jc w:val="both"/>
        <w:rPr>
          <w:rFonts w:ascii="Calibri" w:hAnsi="Calibri" w:cs="Calibri"/>
          <w:b/>
          <w:bCs/>
          <w:color w:val="0070C0"/>
          <w:sz w:val="28"/>
          <w:szCs w:val="28"/>
        </w:rPr>
      </w:pPr>
    </w:p>
    <w:p w14:paraId="75A0EAEC" w14:textId="65D337EF" w:rsidR="00E23341" w:rsidRPr="00E23341" w:rsidRDefault="00E23341" w:rsidP="00E23341">
      <w:pPr>
        <w:pStyle w:val="Nadpis2"/>
        <w:jc w:val="both"/>
        <w:rPr>
          <w:rFonts w:ascii="Calibri" w:hAnsi="Calibri" w:cs="Calibri"/>
          <w:b/>
          <w:bCs/>
          <w:color w:val="0070C0"/>
          <w:sz w:val="28"/>
          <w:szCs w:val="28"/>
        </w:rPr>
      </w:pPr>
      <w:r w:rsidRPr="00E23341">
        <w:rPr>
          <w:rFonts w:ascii="Calibri" w:hAnsi="Calibri" w:cs="Calibri"/>
          <w:b/>
          <w:bCs/>
          <w:color w:val="0070C0"/>
          <w:sz w:val="28"/>
          <w:szCs w:val="28"/>
        </w:rPr>
        <w:t>Pre koho je maska vhodná?</w:t>
      </w:r>
    </w:p>
    <w:p w14:paraId="36539A5A" w14:textId="12710B35" w:rsidR="00E23341" w:rsidRPr="00E23341" w:rsidRDefault="00E23341" w:rsidP="00E23341">
      <w:pPr>
        <w:pStyle w:val="Normlnweb"/>
        <w:jc w:val="both"/>
        <w:rPr>
          <w:rFonts w:ascii="Calibri" w:hAnsi="Calibri" w:cs="Calibri"/>
          <w:color w:val="000000"/>
          <w:sz w:val="22"/>
          <w:szCs w:val="22"/>
        </w:rPr>
      </w:pPr>
      <w:bookmarkStart w:id="4" w:name="_23hcsfdatmt1" w:colFirst="0" w:colLast="0"/>
      <w:bookmarkEnd w:id="4"/>
      <w:r w:rsidRPr="00E23341">
        <w:rPr>
          <w:rFonts w:ascii="Calibri" w:hAnsi="Calibri" w:cs="Calibri"/>
          <w:color w:val="000000"/>
          <w:sz w:val="22"/>
          <w:szCs w:val="22"/>
        </w:rPr>
        <w:t>Maska je vhodná pre všetky typy pleti, vrátane citlivej pleti. Je jemná a nemá žiadne drsné vedľajšie účinky. Ak máte špecifické problémy alebo obavy týkajúce sa pleti, odporúčame masku pred prvým použitím vyskúšať na malej ploche pokožky alebo sa poradiť s dermatológom.</w:t>
      </w:r>
    </w:p>
    <w:p w14:paraId="12571765" w14:textId="7315C475" w:rsidR="006D2C22" w:rsidRPr="00E23341" w:rsidRDefault="00C97311" w:rsidP="00E23341">
      <w:pPr>
        <w:pStyle w:val="Nadpis2"/>
        <w:jc w:val="both"/>
        <w:rPr>
          <w:rFonts w:ascii="Calibri" w:hAnsi="Calibri" w:cs="Calibri"/>
          <w:sz w:val="22"/>
          <w:szCs w:val="22"/>
          <w:lang w:val="cs-CZ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w:drawing>
          <wp:anchor distT="0" distB="0" distL="114300" distR="114300" simplePos="0" relativeHeight="251677696" behindDoc="0" locked="0" layoutInCell="1" allowOverlap="1" wp14:anchorId="5C0DF795" wp14:editId="1BCEF1BC">
            <wp:simplePos x="0" y="0"/>
            <wp:positionH relativeFrom="column">
              <wp:posOffset>2185035</wp:posOffset>
            </wp:positionH>
            <wp:positionV relativeFrom="paragraph">
              <wp:posOffset>-1117824</wp:posOffset>
            </wp:positionV>
            <wp:extent cx="4398010" cy="4398010"/>
            <wp:effectExtent l="0" t="0" r="0" b="0"/>
            <wp:wrapSquare wrapText="bothSides"/>
            <wp:docPr id="306859269" name="Obrázek 5" descr="Obsah obrázku text, snímek obrazovky, světlo, design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859269" name="Obrázek 5" descr="Obsah obrázku text, snímek obrazovky, světlo, design&#10;&#10;Obsah generovaný pomocí AI může být nesprávný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8010" cy="4398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4A508D" w14:textId="476C1D84" w:rsidR="006D2C22" w:rsidRPr="00E23341" w:rsidRDefault="006D2C22" w:rsidP="00E23341">
      <w:pPr>
        <w:pStyle w:val="Nadpis2"/>
        <w:jc w:val="both"/>
        <w:rPr>
          <w:rFonts w:ascii="Calibri" w:hAnsi="Calibri" w:cs="Calibri"/>
          <w:sz w:val="22"/>
          <w:szCs w:val="22"/>
          <w:lang w:val="cs-CZ"/>
        </w:rPr>
      </w:pPr>
    </w:p>
    <w:p w14:paraId="1533F02E" w14:textId="4FBF2E33" w:rsidR="00001526" w:rsidRPr="00E23341" w:rsidRDefault="00001526" w:rsidP="00E23341">
      <w:pPr>
        <w:jc w:val="both"/>
        <w:rPr>
          <w:rFonts w:ascii="Calibri" w:hAnsi="Calibri" w:cs="Calibri"/>
          <w:lang w:val="cs-CZ"/>
        </w:rPr>
      </w:pPr>
    </w:p>
    <w:p w14:paraId="696BB794" w14:textId="6955C452" w:rsidR="00001526" w:rsidRPr="00E23341" w:rsidRDefault="00001526" w:rsidP="00E23341">
      <w:pPr>
        <w:jc w:val="both"/>
        <w:rPr>
          <w:rFonts w:ascii="Calibri" w:hAnsi="Calibri" w:cs="Calibri"/>
          <w:lang w:val="cs-CZ"/>
        </w:rPr>
      </w:pPr>
    </w:p>
    <w:p w14:paraId="02FEF329" w14:textId="7CDBBE8F" w:rsidR="00001526" w:rsidRPr="00E23341" w:rsidRDefault="00001526" w:rsidP="00E23341">
      <w:pPr>
        <w:jc w:val="both"/>
        <w:rPr>
          <w:rFonts w:ascii="Calibri" w:hAnsi="Calibri" w:cs="Calibri"/>
          <w:lang w:val="cs-CZ"/>
        </w:rPr>
      </w:pPr>
    </w:p>
    <w:p w14:paraId="1C470052" w14:textId="08BF1626" w:rsidR="00001526" w:rsidRPr="00E23341" w:rsidRDefault="00001526" w:rsidP="00E23341">
      <w:pPr>
        <w:jc w:val="both"/>
        <w:rPr>
          <w:rFonts w:ascii="Calibri" w:hAnsi="Calibri" w:cs="Calibri"/>
          <w:lang w:val="cs-CZ"/>
        </w:rPr>
      </w:pPr>
    </w:p>
    <w:p w14:paraId="485D850E" w14:textId="349A7BBD" w:rsidR="00001526" w:rsidRPr="00E23341" w:rsidRDefault="00001526" w:rsidP="00E23341">
      <w:pPr>
        <w:jc w:val="both"/>
        <w:rPr>
          <w:rFonts w:ascii="Calibri" w:hAnsi="Calibri" w:cs="Calibri"/>
          <w:lang w:val="cs-CZ"/>
        </w:rPr>
      </w:pPr>
    </w:p>
    <w:p w14:paraId="3EC1316D" w14:textId="2FED1F17" w:rsidR="00001526" w:rsidRPr="00E23341" w:rsidRDefault="00001526" w:rsidP="00E23341">
      <w:pPr>
        <w:jc w:val="both"/>
        <w:rPr>
          <w:rFonts w:ascii="Calibri" w:hAnsi="Calibri" w:cs="Calibri"/>
          <w:lang w:val="cs-CZ"/>
        </w:rPr>
      </w:pPr>
    </w:p>
    <w:p w14:paraId="3EB96FEE" w14:textId="28FE9B9F" w:rsidR="00001526" w:rsidRPr="00E23341" w:rsidRDefault="00001526" w:rsidP="00E23341">
      <w:pPr>
        <w:jc w:val="both"/>
        <w:rPr>
          <w:rFonts w:ascii="Calibri" w:hAnsi="Calibri" w:cs="Calibri"/>
          <w:lang w:val="cs-CZ"/>
        </w:rPr>
      </w:pPr>
    </w:p>
    <w:p w14:paraId="2CAE7833" w14:textId="2B592CE7" w:rsidR="00C26CB0" w:rsidRDefault="00C26CB0" w:rsidP="00E23341">
      <w:pPr>
        <w:jc w:val="both"/>
        <w:rPr>
          <w:rFonts w:ascii="Calibri" w:hAnsi="Calibri" w:cs="Calibri"/>
          <w:b/>
          <w:bCs/>
          <w:color w:val="0070C0"/>
          <w:sz w:val="28"/>
          <w:szCs w:val="28"/>
          <w:lang w:val="cs-CZ"/>
        </w:rPr>
      </w:pPr>
    </w:p>
    <w:p w14:paraId="41D44075" w14:textId="33AC3969" w:rsidR="00657778" w:rsidRPr="00E23341" w:rsidRDefault="00E23341" w:rsidP="00E23341">
      <w:pPr>
        <w:jc w:val="both"/>
        <w:rPr>
          <w:rFonts w:ascii="Calibri" w:hAnsi="Calibri" w:cs="Calibri"/>
          <w:b/>
          <w:bCs/>
          <w:color w:val="0070C0"/>
          <w:sz w:val="28"/>
          <w:szCs w:val="28"/>
          <w:lang w:val="cs-CZ"/>
        </w:rPr>
      </w:pPr>
      <w:r w:rsidRPr="00E23341">
        <w:rPr>
          <w:rFonts w:ascii="Calibri" w:hAnsi="Calibri" w:cs="Calibri"/>
          <w:b/>
          <w:bCs/>
          <w:color w:val="0070C0"/>
          <w:sz w:val="28"/>
          <w:szCs w:val="28"/>
          <w:lang w:val="cs-CZ"/>
        </w:rPr>
        <w:lastRenderedPageBreak/>
        <w:t>Výsledky už za 4 týždne</w:t>
      </w:r>
    </w:p>
    <w:p w14:paraId="2F283774" w14:textId="7A4EDC16" w:rsidR="00E23341" w:rsidRPr="00E23341" w:rsidRDefault="00C26CB0" w:rsidP="00E23341">
      <w:pPr>
        <w:pStyle w:val="Normlnweb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81792" behindDoc="0" locked="0" layoutInCell="1" allowOverlap="1" wp14:anchorId="59E39FA7" wp14:editId="7FA6C205">
            <wp:simplePos x="0" y="0"/>
            <wp:positionH relativeFrom="column">
              <wp:posOffset>-599440</wp:posOffset>
            </wp:positionH>
            <wp:positionV relativeFrom="paragraph">
              <wp:posOffset>1336675</wp:posOffset>
            </wp:positionV>
            <wp:extent cx="3573145" cy="3573145"/>
            <wp:effectExtent l="0" t="0" r="0" b="0"/>
            <wp:wrapSquare wrapText="bothSides"/>
            <wp:docPr id="153952033" name="Obrázek 9" descr="Obsah obrázku text, Lidská tvář, snímek obrazovky, kůže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52033" name="Obrázek 9" descr="Obsah obrázku text, Lidská tvář, snímek obrazovky, kůže&#10;&#10;Obsah generovaný pomocí AI může být nesprávný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3145" cy="3573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 w:cs="Calibri"/>
          <w:noProof/>
        </w:rPr>
        <w:drawing>
          <wp:anchor distT="0" distB="0" distL="114300" distR="114300" simplePos="0" relativeHeight="251680768" behindDoc="0" locked="0" layoutInCell="1" allowOverlap="1" wp14:anchorId="7D89A48F" wp14:editId="69190376">
            <wp:simplePos x="0" y="0"/>
            <wp:positionH relativeFrom="column">
              <wp:posOffset>3189605</wp:posOffset>
            </wp:positionH>
            <wp:positionV relativeFrom="paragraph">
              <wp:posOffset>1336675</wp:posOffset>
            </wp:positionV>
            <wp:extent cx="3573145" cy="3573145"/>
            <wp:effectExtent l="0" t="0" r="0" b="0"/>
            <wp:wrapSquare wrapText="bothSides"/>
            <wp:docPr id="980197238" name="Obrázek 8" descr="Obsah obrázku text, snímek obrazovky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197238" name="Obrázek 8" descr="Obsah obrázku text, snímek obrazovky&#10;&#10;Obsah generovaný pomocí AI může být nesprávný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3145" cy="3573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3341" w:rsidRPr="00E23341">
        <w:rPr>
          <w:rFonts w:ascii="Calibri" w:hAnsi="Calibri" w:cs="Calibri"/>
          <w:color w:val="000000"/>
          <w:sz w:val="22"/>
          <w:szCs w:val="22"/>
        </w:rPr>
        <w:t>LED terapeutická maska JOVS prináša profesionálnu starostlivosť do vášho domova s</w:t>
      </w:r>
      <w:r w:rsidR="00E23341"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="00E23341" w:rsidRPr="00E23341">
        <w:rPr>
          <w:rFonts w:ascii="Calibri" w:hAnsi="Calibri" w:cs="Calibri"/>
          <w:b/>
          <w:bCs/>
          <w:color w:val="000000"/>
          <w:sz w:val="22"/>
          <w:szCs w:val="22"/>
        </w:rPr>
        <w:t>štyrmi klinicky overenými typmi svetla</w:t>
      </w:r>
      <w:r w:rsidR="00E23341" w:rsidRPr="00E23341">
        <w:rPr>
          <w:rFonts w:ascii="Calibri" w:hAnsi="Calibri" w:cs="Calibri"/>
          <w:color w:val="000000"/>
          <w:sz w:val="22"/>
          <w:szCs w:val="22"/>
        </w:rPr>
        <w:t>, ktoré sa zameriavajú na špecifické potreby pokožky. Modré svetlo účinne</w:t>
      </w:r>
      <w:r w:rsidR="00E23341"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="00E23341" w:rsidRPr="00E23341">
        <w:rPr>
          <w:rFonts w:ascii="Calibri" w:hAnsi="Calibri" w:cs="Calibri"/>
          <w:b/>
          <w:bCs/>
          <w:color w:val="000000"/>
          <w:sz w:val="22"/>
          <w:szCs w:val="22"/>
        </w:rPr>
        <w:t>lieči akné</w:t>
      </w:r>
      <w:r w:rsidR="00E23341" w:rsidRPr="00E23341">
        <w:rPr>
          <w:rFonts w:ascii="Calibri" w:hAnsi="Calibri" w:cs="Calibri"/>
          <w:color w:val="000000"/>
          <w:sz w:val="22"/>
          <w:szCs w:val="22"/>
        </w:rPr>
        <w:t>, zatiaľ čo žlté svetlo pomáha redukovať</w:t>
      </w:r>
      <w:r w:rsidR="00E23341"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="00E23341" w:rsidRPr="00E23341">
        <w:rPr>
          <w:rFonts w:ascii="Calibri" w:hAnsi="Calibri" w:cs="Calibri"/>
          <w:b/>
          <w:bCs/>
          <w:color w:val="000000"/>
          <w:sz w:val="22"/>
          <w:szCs w:val="22"/>
        </w:rPr>
        <w:t>sčervenanie a citlivosť</w:t>
      </w:r>
      <w:r w:rsidR="00E23341" w:rsidRPr="00E23341">
        <w:rPr>
          <w:rFonts w:ascii="Calibri" w:hAnsi="Calibri" w:cs="Calibri"/>
          <w:color w:val="000000"/>
          <w:sz w:val="22"/>
          <w:szCs w:val="22"/>
        </w:rPr>
        <w:t>. Červené svetlo intenzívne</w:t>
      </w:r>
      <w:r w:rsidR="00E23341"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="00E23341" w:rsidRPr="00E23341">
        <w:rPr>
          <w:rFonts w:ascii="Calibri" w:hAnsi="Calibri" w:cs="Calibri"/>
          <w:b/>
          <w:bCs/>
          <w:color w:val="000000"/>
          <w:sz w:val="22"/>
          <w:szCs w:val="22"/>
        </w:rPr>
        <w:t>stimuluje kolagén a vyhladzuje vrásky</w:t>
      </w:r>
      <w:r w:rsidR="00E23341" w:rsidRPr="00E23341">
        <w:rPr>
          <w:rFonts w:ascii="Calibri" w:hAnsi="Calibri" w:cs="Calibri"/>
          <w:color w:val="000000"/>
          <w:sz w:val="22"/>
          <w:szCs w:val="22"/>
        </w:rPr>
        <w:t>, zatiaľ čo blízke infračervené žiarenie viditeľne</w:t>
      </w:r>
      <w:r w:rsidR="00E23341"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="00E23341" w:rsidRPr="00E23341">
        <w:rPr>
          <w:rFonts w:ascii="Calibri" w:hAnsi="Calibri" w:cs="Calibri"/>
          <w:b/>
          <w:bCs/>
          <w:color w:val="000000"/>
          <w:sz w:val="22"/>
          <w:szCs w:val="22"/>
        </w:rPr>
        <w:t>rozjasňuje a revitalizuje pokožku</w:t>
      </w:r>
      <w:r w:rsidR="00E23341" w:rsidRPr="00E23341">
        <w:rPr>
          <w:rFonts w:ascii="Calibri" w:hAnsi="Calibri" w:cs="Calibri"/>
          <w:color w:val="000000"/>
          <w:sz w:val="22"/>
          <w:szCs w:val="22"/>
        </w:rPr>
        <w:t>. Vďaka anatomickému tvaru a 98 % účinnosti prenosu svetla dosiahnete jasnejšiu, hladšiu a rovnomernejšiu pokožku už po jednom mesiaci pravidelného používania.</w:t>
      </w:r>
    </w:p>
    <w:p w14:paraId="77DAD901" w14:textId="53864567" w:rsidR="00657778" w:rsidRPr="00E23341" w:rsidRDefault="00C26CB0" w:rsidP="00E23341">
      <w:p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79744" behindDoc="0" locked="0" layoutInCell="1" allowOverlap="1" wp14:anchorId="6174D34C" wp14:editId="3535B978">
            <wp:simplePos x="0" y="0"/>
            <wp:positionH relativeFrom="column">
              <wp:posOffset>3187350</wp:posOffset>
            </wp:positionH>
            <wp:positionV relativeFrom="paragraph">
              <wp:posOffset>3747135</wp:posOffset>
            </wp:positionV>
            <wp:extent cx="3589195" cy="3589195"/>
            <wp:effectExtent l="0" t="0" r="5080" b="5080"/>
            <wp:wrapSquare wrapText="bothSides"/>
            <wp:docPr id="707501014" name="Obrázek 7" descr="Obsah obrázku text, snímek obrazovky, Písmo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501014" name="Obrázek 7" descr="Obsah obrázku text, snímek obrazovky, Písmo&#10;&#10;Obsah generovaný pomocí AI může být nesprávný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9195" cy="3589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 w:cs="Calibri"/>
          <w:noProof/>
        </w:rPr>
        <w:drawing>
          <wp:anchor distT="0" distB="0" distL="114300" distR="114300" simplePos="0" relativeHeight="251678720" behindDoc="0" locked="0" layoutInCell="1" allowOverlap="1" wp14:anchorId="7A696F4F" wp14:editId="1900226F">
            <wp:simplePos x="0" y="0"/>
            <wp:positionH relativeFrom="column">
              <wp:posOffset>-599440</wp:posOffset>
            </wp:positionH>
            <wp:positionV relativeFrom="paragraph">
              <wp:posOffset>3757317</wp:posOffset>
            </wp:positionV>
            <wp:extent cx="3573145" cy="3573145"/>
            <wp:effectExtent l="0" t="0" r="0" b="0"/>
            <wp:wrapSquare wrapText="bothSides"/>
            <wp:docPr id="2122921151" name="Obrázek 6" descr="Obsah obrázku text, snímek obrazovky, kůže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921151" name="Obrázek 6" descr="Obsah obrázku text, snímek obrazovky, kůže&#10;&#10;Obsah generovaný pomocí AI může být nesprávný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3145" cy="3573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2798FD" w14:textId="1EBF341F" w:rsidR="00E23341" w:rsidRPr="00E23341" w:rsidRDefault="00E23341" w:rsidP="00E23341">
      <w:pPr>
        <w:pStyle w:val="Nadpis2"/>
        <w:jc w:val="both"/>
        <w:rPr>
          <w:rFonts w:ascii="Calibri" w:eastAsia="Calibri" w:hAnsi="Calibri" w:cs="Calibri"/>
          <w:b/>
          <w:bCs/>
          <w:color w:val="0070C0"/>
          <w:sz w:val="28"/>
          <w:szCs w:val="28"/>
          <w:lang w:val="sk-SK"/>
        </w:rPr>
      </w:pPr>
      <w:r w:rsidRPr="00E23341">
        <w:rPr>
          <w:rFonts w:ascii="Calibri" w:hAnsi="Calibri" w:cs="Calibri"/>
          <w:b/>
          <w:bCs/>
          <w:noProof/>
          <w:color w:val="0070C0"/>
          <w:sz w:val="28"/>
          <w:szCs w:val="28"/>
        </w:rPr>
        <w:lastRenderedPageBreak/>
        <w:drawing>
          <wp:anchor distT="0" distB="0" distL="114300" distR="114300" simplePos="0" relativeHeight="251672576" behindDoc="0" locked="0" layoutInCell="1" hidden="0" allowOverlap="1" wp14:anchorId="06513540" wp14:editId="68610BF7">
            <wp:simplePos x="0" y="0"/>
            <wp:positionH relativeFrom="column">
              <wp:posOffset>-704588</wp:posOffset>
            </wp:positionH>
            <wp:positionV relativeFrom="paragraph">
              <wp:posOffset>-241</wp:posOffset>
            </wp:positionV>
            <wp:extent cx="2753995" cy="2753995"/>
            <wp:effectExtent l="0" t="0" r="0" b="0"/>
            <wp:wrapSquare wrapText="bothSides" distT="0" distB="0" distL="114300" distR="114300"/>
            <wp:docPr id="1604448009" name="image1.jpg" descr="Obsah obrázku text, logo, Písmo, Obchodní značka&#10;&#10;Obsah generovaný pomocí AI může být nesprávn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Obsah obrázku text, logo, Písmo, Obchodní značka&#10;&#10;Obsah generovaný pomocí AI může být nesprávný.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53995" cy="27539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E23341">
        <w:rPr>
          <w:rFonts w:ascii="Calibri" w:eastAsia="Calibri" w:hAnsi="Calibri" w:cs="Calibri"/>
          <w:b/>
          <w:bCs/>
          <w:color w:val="0070C0"/>
          <w:sz w:val="28"/>
          <w:szCs w:val="28"/>
          <w:lang w:val="sk-SK"/>
        </w:rPr>
        <w:t>Spoločnosť JOVS</w:t>
      </w:r>
    </w:p>
    <w:p w14:paraId="7ECC0B17" w14:textId="77777777" w:rsidR="00C97311" w:rsidRPr="004B378B" w:rsidRDefault="00C97311" w:rsidP="00C97311">
      <w:pPr>
        <w:pStyle w:val="Normlnweb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r w:rsidRPr="004B378B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Spoločnosť JOVS</w:t>
      </w:r>
      <w:r w:rsidRPr="004B378B">
        <w:rPr>
          <w:rStyle w:val="apple-converted-space"/>
          <w:rFonts w:ascii="Calibri" w:hAnsi="Calibri" w:cs="Calibri"/>
          <w:color w:val="000000"/>
          <w:sz w:val="22"/>
          <w:szCs w:val="22"/>
          <w:lang w:val="sk-SK"/>
        </w:rPr>
        <w:t> </w:t>
      </w:r>
      <w:r w:rsidRPr="004B378B">
        <w:rPr>
          <w:rFonts w:ascii="Calibri" w:hAnsi="Calibri" w:cs="Calibri"/>
          <w:color w:val="000000"/>
          <w:sz w:val="22"/>
          <w:szCs w:val="22"/>
          <w:lang w:val="sk-SK"/>
        </w:rPr>
        <w:t xml:space="preserve">je globálnym lídrom v oblasti estetických a kozmetických technológií, známym svojimi patentovanými inováciami a dôrazom na vedecký výskum. Každý produkt prechádza rozsiahlym testovaním s rôznymi skupinami používateľov, aby sa zabezpečil maximálny komfort, bezpečnosť a účinnosť. </w:t>
      </w:r>
      <w:r w:rsidRPr="00483A62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Značka JOVS sa stala populárnou medzi mnohými poprednými hollywoodskymi celebritami.</w:t>
      </w:r>
      <w:r>
        <w:rPr>
          <w:rFonts w:ascii="Calibri" w:hAnsi="Calibri" w:cs="Calibri"/>
          <w:color w:val="000000"/>
          <w:sz w:val="22"/>
          <w:szCs w:val="22"/>
          <w:lang w:val="sk-SK"/>
        </w:rPr>
        <w:t xml:space="preserve"> </w:t>
      </w:r>
      <w:r w:rsidRPr="004B378B">
        <w:rPr>
          <w:rFonts w:ascii="Calibri" w:hAnsi="Calibri" w:cs="Calibri"/>
          <w:color w:val="000000"/>
          <w:sz w:val="22"/>
          <w:szCs w:val="22"/>
          <w:lang w:val="sk-SK"/>
        </w:rPr>
        <w:t xml:space="preserve">Vďaka svojmu priekopníckemu prístupu k dizajnu a výkonu získala spoločnosť JOVS mnoho prestížnych ocenení v oblasti krásy a dizajnu, vrátane </w:t>
      </w:r>
      <w:r w:rsidRPr="004B378B">
        <w:rPr>
          <w:rFonts w:ascii="Calibri" w:hAnsi="Calibri" w:cs="Calibri"/>
          <w:b/>
          <w:bCs/>
          <w:color w:val="000000"/>
          <w:sz w:val="22"/>
          <w:szCs w:val="22"/>
          <w:lang w:val="sk-SK"/>
        </w:rPr>
        <w:t>Red Dot Award, iF Design Award, Cosmoprof Awards a Beauty Shortlist Awards</w:t>
      </w:r>
      <w:r w:rsidRPr="004B378B">
        <w:rPr>
          <w:rFonts w:ascii="Calibri" w:hAnsi="Calibri" w:cs="Calibri"/>
          <w:color w:val="000000"/>
          <w:sz w:val="22"/>
          <w:szCs w:val="22"/>
          <w:lang w:val="sk-SK"/>
        </w:rPr>
        <w:t>.</w:t>
      </w:r>
    </w:p>
    <w:p w14:paraId="6C78AD1C" w14:textId="77777777" w:rsidR="002225FD" w:rsidRPr="00E23341" w:rsidRDefault="002225FD" w:rsidP="00E23341">
      <w:pPr>
        <w:pStyle w:val="Nadpis2"/>
        <w:jc w:val="both"/>
        <w:rPr>
          <w:rFonts w:ascii="Calibri" w:hAnsi="Calibri" w:cs="Calibri"/>
          <w:sz w:val="22"/>
          <w:szCs w:val="22"/>
          <w:lang w:val="cs-CZ"/>
        </w:rPr>
      </w:pPr>
    </w:p>
    <w:p w14:paraId="263C90AF" w14:textId="77777777" w:rsidR="00E23341" w:rsidRPr="00E23341" w:rsidRDefault="00E23341" w:rsidP="00E23341">
      <w:pPr>
        <w:jc w:val="both"/>
        <w:rPr>
          <w:rFonts w:ascii="Calibri" w:hAnsi="Calibri" w:cs="Calibri"/>
          <w:lang w:val="cs-CZ"/>
        </w:rPr>
      </w:pPr>
    </w:p>
    <w:p w14:paraId="6CDBDAC5" w14:textId="77777777" w:rsidR="00E23341" w:rsidRPr="00E23341" w:rsidRDefault="00E23341" w:rsidP="00E23341">
      <w:pPr>
        <w:jc w:val="both"/>
        <w:rPr>
          <w:rFonts w:ascii="Calibri" w:hAnsi="Calibri" w:cs="Calibri"/>
          <w:lang w:val="cs-CZ"/>
        </w:rPr>
      </w:pPr>
    </w:p>
    <w:p w14:paraId="3527B221" w14:textId="77777777" w:rsidR="00E23341" w:rsidRPr="00E23341" w:rsidRDefault="00E23341" w:rsidP="00E23341">
      <w:pPr>
        <w:jc w:val="both"/>
        <w:rPr>
          <w:rFonts w:ascii="Calibri" w:hAnsi="Calibri" w:cs="Calibri"/>
          <w:lang w:val="cs-CZ"/>
        </w:rPr>
      </w:pPr>
    </w:p>
    <w:p w14:paraId="0000001E" w14:textId="33B47AEB" w:rsidR="000A6045" w:rsidRPr="00E23341" w:rsidRDefault="00000000" w:rsidP="00E23341">
      <w:pPr>
        <w:pStyle w:val="Nadpis2"/>
        <w:jc w:val="both"/>
        <w:rPr>
          <w:rFonts w:ascii="Calibri" w:hAnsi="Calibri" w:cs="Calibri"/>
          <w:b/>
          <w:bCs/>
          <w:color w:val="0070C0"/>
          <w:sz w:val="28"/>
          <w:szCs w:val="28"/>
          <w:lang w:val="cs-CZ"/>
        </w:rPr>
      </w:pPr>
      <w:r w:rsidRPr="00E23341">
        <w:rPr>
          <w:rFonts w:ascii="Calibri" w:hAnsi="Calibri" w:cs="Calibri"/>
          <w:b/>
          <w:bCs/>
          <w:color w:val="0070C0"/>
          <w:sz w:val="28"/>
          <w:szCs w:val="28"/>
          <w:lang w:val="cs-CZ"/>
        </w:rPr>
        <w:t>Technické parametr</w:t>
      </w:r>
      <w:r w:rsidR="00E23341" w:rsidRPr="00E23341">
        <w:rPr>
          <w:rFonts w:ascii="Calibri" w:hAnsi="Calibri" w:cs="Calibri"/>
          <w:b/>
          <w:bCs/>
          <w:color w:val="0070C0"/>
          <w:sz w:val="28"/>
          <w:szCs w:val="28"/>
          <w:lang w:val="cs-CZ"/>
        </w:rPr>
        <w:t>e</w:t>
      </w:r>
    </w:p>
    <w:p w14:paraId="708F0F66" w14:textId="77777777" w:rsidR="00E23341" w:rsidRPr="00E23341" w:rsidRDefault="00E23341" w:rsidP="00E23341">
      <w:pPr>
        <w:pStyle w:val="Normlnweb"/>
        <w:jc w:val="both"/>
        <w:rPr>
          <w:rFonts w:ascii="Calibri" w:hAnsi="Calibri" w:cs="Calibri"/>
          <w:color w:val="000000"/>
          <w:sz w:val="22"/>
          <w:szCs w:val="22"/>
        </w:rPr>
      </w:pPr>
      <w:bookmarkStart w:id="5" w:name="_qbl2t59zd6ys" w:colFirst="0" w:colLast="0"/>
      <w:bookmarkEnd w:id="5"/>
      <w:r w:rsidRPr="00E23341">
        <w:rPr>
          <w:rFonts w:ascii="Calibri" w:hAnsi="Calibri" w:cs="Calibri"/>
          <w:color w:val="000000"/>
          <w:sz w:val="22"/>
          <w:szCs w:val="22"/>
        </w:rPr>
        <w:t>●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 </w:t>
      </w:r>
      <w:r w:rsidRPr="00E23341">
        <w:rPr>
          <w:rFonts w:ascii="Calibri" w:hAnsi="Calibri" w:cs="Calibri"/>
          <w:b/>
          <w:bCs/>
          <w:color w:val="000000"/>
          <w:sz w:val="22"/>
          <w:szCs w:val="22"/>
        </w:rPr>
        <w:t>Technológia: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E23341">
        <w:rPr>
          <w:rFonts w:ascii="Calibri" w:hAnsi="Calibri" w:cs="Calibri"/>
          <w:color w:val="000000"/>
          <w:sz w:val="22"/>
          <w:szCs w:val="22"/>
        </w:rPr>
        <w:t>LED svetelná terapia</w:t>
      </w:r>
    </w:p>
    <w:p w14:paraId="3B4EC254" w14:textId="77777777" w:rsidR="00E23341" w:rsidRPr="00E23341" w:rsidRDefault="00E23341" w:rsidP="00E23341">
      <w:pPr>
        <w:pStyle w:val="Normlnweb"/>
        <w:jc w:val="both"/>
        <w:rPr>
          <w:rFonts w:ascii="Calibri" w:hAnsi="Calibri" w:cs="Calibri"/>
          <w:color w:val="000000"/>
          <w:sz w:val="22"/>
          <w:szCs w:val="22"/>
        </w:rPr>
      </w:pPr>
      <w:r w:rsidRPr="00E23341">
        <w:rPr>
          <w:rFonts w:ascii="Calibri" w:hAnsi="Calibri" w:cs="Calibri"/>
          <w:color w:val="000000"/>
          <w:sz w:val="22"/>
          <w:szCs w:val="22"/>
        </w:rPr>
        <w:t>●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 </w:t>
      </w:r>
      <w:r w:rsidRPr="00E23341">
        <w:rPr>
          <w:rFonts w:ascii="Calibri" w:hAnsi="Calibri" w:cs="Calibri"/>
          <w:b/>
          <w:bCs/>
          <w:color w:val="000000"/>
          <w:sz w:val="22"/>
          <w:szCs w:val="22"/>
        </w:rPr>
        <w:t>Počet LED diód: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E23341">
        <w:rPr>
          <w:rFonts w:ascii="Calibri" w:hAnsi="Calibri" w:cs="Calibri"/>
          <w:color w:val="000000"/>
          <w:sz w:val="22"/>
          <w:szCs w:val="22"/>
        </w:rPr>
        <w:t>328 (82 pre každú vlnovú dĺžku)</w:t>
      </w:r>
    </w:p>
    <w:p w14:paraId="5781D72C" w14:textId="77777777" w:rsidR="00E23341" w:rsidRPr="00E23341" w:rsidRDefault="00E23341" w:rsidP="00E23341">
      <w:pPr>
        <w:pStyle w:val="Normlnweb"/>
        <w:jc w:val="both"/>
        <w:rPr>
          <w:rFonts w:ascii="Calibri" w:hAnsi="Calibri" w:cs="Calibri"/>
          <w:color w:val="000000"/>
          <w:sz w:val="22"/>
          <w:szCs w:val="22"/>
        </w:rPr>
      </w:pPr>
      <w:r w:rsidRPr="00E23341">
        <w:rPr>
          <w:rFonts w:ascii="Calibri" w:hAnsi="Calibri" w:cs="Calibri"/>
          <w:color w:val="000000"/>
          <w:sz w:val="22"/>
          <w:szCs w:val="22"/>
        </w:rPr>
        <w:t>●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 </w:t>
      </w:r>
      <w:r w:rsidRPr="00E23341">
        <w:rPr>
          <w:rFonts w:ascii="Calibri" w:hAnsi="Calibri" w:cs="Calibri"/>
          <w:b/>
          <w:bCs/>
          <w:color w:val="000000"/>
          <w:sz w:val="22"/>
          <w:szCs w:val="22"/>
        </w:rPr>
        <w:t>Režimy: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E23341">
        <w:rPr>
          <w:rFonts w:ascii="Calibri" w:hAnsi="Calibri" w:cs="Calibri"/>
          <w:b/>
          <w:bCs/>
          <w:color w:val="000000"/>
          <w:sz w:val="22"/>
          <w:szCs w:val="22"/>
        </w:rPr>
        <w:t>Upokojenie, Rozjasnenie, Omladenie, Napnutie</w:t>
      </w:r>
    </w:p>
    <w:p w14:paraId="2B2897D7" w14:textId="77777777" w:rsidR="00E23341" w:rsidRPr="00E23341" w:rsidRDefault="00E23341" w:rsidP="00E23341">
      <w:pPr>
        <w:pStyle w:val="Normlnweb"/>
        <w:jc w:val="both"/>
        <w:rPr>
          <w:rFonts w:ascii="Calibri" w:hAnsi="Calibri" w:cs="Calibri"/>
          <w:color w:val="000000"/>
          <w:sz w:val="22"/>
          <w:szCs w:val="22"/>
        </w:rPr>
      </w:pPr>
      <w:r w:rsidRPr="00E23341">
        <w:rPr>
          <w:rFonts w:ascii="Calibri" w:hAnsi="Calibri" w:cs="Calibri"/>
          <w:color w:val="000000"/>
          <w:sz w:val="22"/>
          <w:szCs w:val="22"/>
        </w:rPr>
        <w:t>●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 </w:t>
      </w:r>
      <w:r w:rsidRPr="00E23341">
        <w:rPr>
          <w:rFonts w:ascii="Calibri" w:hAnsi="Calibri" w:cs="Calibri"/>
          <w:b/>
          <w:bCs/>
          <w:color w:val="000000"/>
          <w:sz w:val="22"/>
          <w:szCs w:val="22"/>
        </w:rPr>
        <w:t>Účinnosť prenosu svetla: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E23341">
        <w:rPr>
          <w:rFonts w:ascii="Calibri" w:hAnsi="Calibri" w:cs="Calibri"/>
          <w:color w:val="000000"/>
          <w:sz w:val="22"/>
          <w:szCs w:val="22"/>
        </w:rPr>
        <w:t>98 %</w:t>
      </w:r>
    </w:p>
    <w:p w14:paraId="4F55D950" w14:textId="77777777" w:rsidR="00E23341" w:rsidRPr="00E23341" w:rsidRDefault="00E23341" w:rsidP="00E23341">
      <w:pPr>
        <w:pStyle w:val="Normlnweb"/>
        <w:jc w:val="both"/>
        <w:rPr>
          <w:rFonts w:ascii="Calibri" w:hAnsi="Calibri" w:cs="Calibri"/>
          <w:color w:val="000000"/>
          <w:sz w:val="22"/>
          <w:szCs w:val="22"/>
        </w:rPr>
      </w:pPr>
      <w:r w:rsidRPr="00E23341">
        <w:rPr>
          <w:rFonts w:ascii="Calibri" w:hAnsi="Calibri" w:cs="Calibri"/>
          <w:color w:val="000000"/>
          <w:sz w:val="22"/>
          <w:szCs w:val="22"/>
        </w:rPr>
        <w:t>●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 </w:t>
      </w:r>
      <w:r w:rsidRPr="00E23341">
        <w:rPr>
          <w:rFonts w:ascii="Calibri" w:hAnsi="Calibri" w:cs="Calibri"/>
          <w:b/>
          <w:bCs/>
          <w:color w:val="000000"/>
          <w:sz w:val="22"/>
          <w:szCs w:val="22"/>
        </w:rPr>
        <w:t>Materiál: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E23341">
        <w:rPr>
          <w:rFonts w:ascii="Calibri" w:hAnsi="Calibri" w:cs="Calibri"/>
          <w:color w:val="000000"/>
          <w:sz w:val="22"/>
          <w:szCs w:val="22"/>
        </w:rPr>
        <w:t>Biokompatibilný silikón lekárskej kvality</w:t>
      </w:r>
    </w:p>
    <w:p w14:paraId="2B7EB379" w14:textId="77777777" w:rsidR="00E23341" w:rsidRPr="00E23341" w:rsidRDefault="00E23341" w:rsidP="00E23341">
      <w:pPr>
        <w:pStyle w:val="Normlnweb"/>
        <w:jc w:val="both"/>
        <w:rPr>
          <w:rFonts w:ascii="Calibri" w:hAnsi="Calibri" w:cs="Calibri"/>
          <w:color w:val="000000"/>
          <w:sz w:val="22"/>
          <w:szCs w:val="22"/>
        </w:rPr>
      </w:pPr>
      <w:r w:rsidRPr="00E23341">
        <w:rPr>
          <w:rFonts w:ascii="Calibri" w:hAnsi="Calibri" w:cs="Calibri"/>
          <w:color w:val="000000"/>
          <w:sz w:val="22"/>
          <w:szCs w:val="22"/>
        </w:rPr>
        <w:t>●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 </w:t>
      </w:r>
      <w:r w:rsidRPr="00E23341">
        <w:rPr>
          <w:rFonts w:ascii="Calibri" w:hAnsi="Calibri" w:cs="Calibri"/>
          <w:b/>
          <w:bCs/>
          <w:color w:val="000000"/>
          <w:sz w:val="22"/>
          <w:szCs w:val="22"/>
        </w:rPr>
        <w:t>Napájanie: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E23341">
        <w:rPr>
          <w:rFonts w:ascii="Calibri" w:hAnsi="Calibri" w:cs="Calibri"/>
          <w:color w:val="000000"/>
          <w:sz w:val="22"/>
          <w:szCs w:val="22"/>
        </w:rPr>
        <w:t>Nabíjateľná batéria (bezdrôtové použitie)</w:t>
      </w:r>
    </w:p>
    <w:p w14:paraId="36B7E187" w14:textId="77777777" w:rsidR="00E23341" w:rsidRPr="00E23341" w:rsidRDefault="00E23341" w:rsidP="00E23341">
      <w:pPr>
        <w:pStyle w:val="Normlnweb"/>
        <w:jc w:val="both"/>
        <w:rPr>
          <w:rFonts w:ascii="Calibri" w:hAnsi="Calibri" w:cs="Calibri"/>
          <w:color w:val="000000"/>
          <w:sz w:val="22"/>
          <w:szCs w:val="22"/>
        </w:rPr>
      </w:pPr>
      <w:r w:rsidRPr="00E23341">
        <w:rPr>
          <w:rFonts w:ascii="Calibri" w:hAnsi="Calibri" w:cs="Calibri"/>
          <w:color w:val="000000"/>
          <w:sz w:val="22"/>
          <w:szCs w:val="22"/>
        </w:rPr>
        <w:t>●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 </w:t>
      </w:r>
      <w:r w:rsidRPr="00E23341">
        <w:rPr>
          <w:rFonts w:ascii="Calibri" w:hAnsi="Calibri" w:cs="Calibri"/>
          <w:b/>
          <w:bCs/>
          <w:color w:val="000000"/>
          <w:sz w:val="22"/>
          <w:szCs w:val="22"/>
        </w:rPr>
        <w:t>Časovač:</w:t>
      </w:r>
      <w:r w:rsidRPr="00E23341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E23341">
        <w:rPr>
          <w:rFonts w:ascii="Calibri" w:hAnsi="Calibri" w:cs="Calibri"/>
          <w:color w:val="000000"/>
          <w:sz w:val="22"/>
          <w:szCs w:val="22"/>
        </w:rPr>
        <w:t>10–15 minút</w:t>
      </w:r>
    </w:p>
    <w:p w14:paraId="4D7C9F28" w14:textId="77777777" w:rsidR="00E23341" w:rsidRPr="00E23341" w:rsidRDefault="00E23341" w:rsidP="00E23341">
      <w:pPr>
        <w:pStyle w:val="Nadpis2"/>
        <w:jc w:val="both"/>
        <w:rPr>
          <w:rFonts w:ascii="Calibri" w:hAnsi="Calibri" w:cs="Calibri"/>
          <w:sz w:val="22"/>
          <w:szCs w:val="22"/>
          <w:lang w:val="cs-CZ"/>
        </w:rPr>
      </w:pPr>
    </w:p>
    <w:p w14:paraId="00000026" w14:textId="5F0E9525" w:rsidR="000A6045" w:rsidRPr="00E23341" w:rsidRDefault="00000000" w:rsidP="00E23341">
      <w:pPr>
        <w:pStyle w:val="Nadpis2"/>
        <w:jc w:val="both"/>
        <w:rPr>
          <w:rFonts w:ascii="Calibri" w:hAnsi="Calibri" w:cs="Calibri"/>
          <w:b/>
          <w:bCs/>
          <w:color w:val="0070C0"/>
          <w:sz w:val="28"/>
          <w:szCs w:val="28"/>
          <w:lang w:val="cs-CZ"/>
        </w:rPr>
      </w:pPr>
      <w:r w:rsidRPr="00E23341">
        <w:rPr>
          <w:rFonts w:ascii="Calibri" w:hAnsi="Calibri" w:cs="Calibri"/>
          <w:b/>
          <w:bCs/>
          <w:color w:val="0070C0"/>
          <w:sz w:val="28"/>
          <w:szCs w:val="28"/>
          <w:lang w:val="cs-CZ"/>
        </w:rPr>
        <w:t>Obsah balen</w:t>
      </w:r>
      <w:r w:rsidR="00E23341" w:rsidRPr="00E23341">
        <w:rPr>
          <w:rFonts w:ascii="Calibri" w:hAnsi="Calibri" w:cs="Calibri"/>
          <w:b/>
          <w:bCs/>
          <w:color w:val="0070C0"/>
          <w:sz w:val="28"/>
          <w:szCs w:val="28"/>
          <w:lang w:val="cs-CZ"/>
        </w:rPr>
        <w:t>ia</w:t>
      </w:r>
    </w:p>
    <w:p w14:paraId="3B7AC87A" w14:textId="1128A354" w:rsidR="00E23341" w:rsidRPr="00E23341" w:rsidRDefault="00E23341" w:rsidP="00E23341">
      <w:pPr>
        <w:pStyle w:val="Normlnweb"/>
        <w:jc w:val="both"/>
        <w:rPr>
          <w:rFonts w:ascii="Calibri" w:hAnsi="Calibri" w:cs="Calibri"/>
          <w:color w:val="000000"/>
          <w:sz w:val="22"/>
          <w:szCs w:val="22"/>
        </w:rPr>
      </w:pPr>
      <w:r w:rsidRPr="00E23341">
        <w:rPr>
          <w:rFonts w:ascii="Calibri" w:hAnsi="Calibri" w:cs="Calibri"/>
          <w:color w:val="000000"/>
          <w:sz w:val="22"/>
          <w:szCs w:val="22"/>
        </w:rPr>
        <w:t>● 1x maska na svetelnú terapiu JOVS LED</w:t>
      </w:r>
    </w:p>
    <w:p w14:paraId="7069D1E0" w14:textId="77777777" w:rsidR="00E23341" w:rsidRPr="00E23341" w:rsidRDefault="00E23341" w:rsidP="00E23341">
      <w:pPr>
        <w:pStyle w:val="Normlnweb"/>
        <w:jc w:val="both"/>
        <w:rPr>
          <w:rFonts w:ascii="Calibri" w:hAnsi="Calibri" w:cs="Calibri"/>
          <w:color w:val="000000"/>
          <w:sz w:val="22"/>
          <w:szCs w:val="22"/>
        </w:rPr>
      </w:pPr>
      <w:r w:rsidRPr="00E23341">
        <w:rPr>
          <w:rFonts w:ascii="Calibri" w:hAnsi="Calibri" w:cs="Calibri"/>
          <w:color w:val="000000"/>
          <w:sz w:val="22"/>
          <w:szCs w:val="22"/>
        </w:rPr>
        <w:t>● 1x odnímateľné diaľkové ovládanie</w:t>
      </w:r>
    </w:p>
    <w:p w14:paraId="26A56B3F" w14:textId="77777777" w:rsidR="00E23341" w:rsidRPr="00E23341" w:rsidRDefault="00E23341" w:rsidP="00E23341">
      <w:pPr>
        <w:pStyle w:val="Normlnweb"/>
        <w:jc w:val="both"/>
        <w:rPr>
          <w:rFonts w:ascii="Calibri" w:hAnsi="Calibri" w:cs="Calibri"/>
          <w:color w:val="000000"/>
          <w:sz w:val="22"/>
          <w:szCs w:val="22"/>
        </w:rPr>
      </w:pPr>
      <w:r w:rsidRPr="00E23341">
        <w:rPr>
          <w:rFonts w:ascii="Calibri" w:hAnsi="Calibri" w:cs="Calibri"/>
          <w:color w:val="000000"/>
          <w:sz w:val="22"/>
          <w:szCs w:val="22"/>
        </w:rPr>
        <w:t>● 1x nabíjací kábel</w:t>
      </w:r>
    </w:p>
    <w:p w14:paraId="331026E1" w14:textId="77777777" w:rsidR="00E23341" w:rsidRPr="00E23341" w:rsidRDefault="00E23341" w:rsidP="00E23341">
      <w:pPr>
        <w:pStyle w:val="Normlnweb"/>
        <w:jc w:val="both"/>
        <w:rPr>
          <w:rFonts w:ascii="Calibri" w:hAnsi="Calibri" w:cs="Calibri"/>
          <w:color w:val="000000"/>
          <w:sz w:val="22"/>
          <w:szCs w:val="22"/>
        </w:rPr>
      </w:pPr>
      <w:r w:rsidRPr="00E23341">
        <w:rPr>
          <w:rFonts w:ascii="Calibri" w:hAnsi="Calibri" w:cs="Calibri"/>
          <w:color w:val="000000"/>
          <w:sz w:val="22"/>
          <w:szCs w:val="22"/>
        </w:rPr>
        <w:t>● 1x pár nastaviteľných popruhov</w:t>
      </w:r>
    </w:p>
    <w:p w14:paraId="0000002C" w14:textId="225CE158" w:rsidR="000A6045" w:rsidRPr="00C97311" w:rsidRDefault="00E23341" w:rsidP="00C97311">
      <w:pPr>
        <w:pStyle w:val="Normlnweb"/>
        <w:jc w:val="both"/>
        <w:rPr>
          <w:rFonts w:ascii="Calibri" w:hAnsi="Calibri" w:cs="Calibri"/>
          <w:color w:val="000000"/>
          <w:sz w:val="22"/>
          <w:szCs w:val="22"/>
        </w:rPr>
      </w:pPr>
      <w:r w:rsidRPr="00E23341">
        <w:rPr>
          <w:rFonts w:ascii="Calibri" w:hAnsi="Calibri" w:cs="Calibri"/>
          <w:color w:val="000000"/>
          <w:sz w:val="22"/>
          <w:szCs w:val="22"/>
        </w:rPr>
        <w:t>● 1x používateľská príručka</w:t>
      </w:r>
    </w:p>
    <w:sectPr w:rsidR="000A6045" w:rsidRPr="00C97311">
      <w:pgSz w:w="12240" w:h="15840"/>
      <w:pgMar w:top="630" w:right="1440" w:bottom="108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94AEB"/>
    <w:multiLevelType w:val="multilevel"/>
    <w:tmpl w:val="D92E5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EA00CD"/>
    <w:multiLevelType w:val="hybridMultilevel"/>
    <w:tmpl w:val="DC5EBB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2B1C1E"/>
    <w:multiLevelType w:val="multilevel"/>
    <w:tmpl w:val="C0B466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F505748"/>
    <w:multiLevelType w:val="multilevel"/>
    <w:tmpl w:val="50C036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0531349"/>
    <w:multiLevelType w:val="multilevel"/>
    <w:tmpl w:val="034487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57C1311"/>
    <w:multiLevelType w:val="hybridMultilevel"/>
    <w:tmpl w:val="44E20B38"/>
    <w:lvl w:ilvl="0" w:tplc="D486C806">
      <w:numFmt w:val="bullet"/>
      <w:lvlText w:val="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CC082C"/>
    <w:multiLevelType w:val="hybridMultilevel"/>
    <w:tmpl w:val="542A4F7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1883C90"/>
    <w:multiLevelType w:val="multilevel"/>
    <w:tmpl w:val="304EAC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33F0B26"/>
    <w:multiLevelType w:val="multilevel"/>
    <w:tmpl w:val="B02064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538706217">
    <w:abstractNumId w:val="3"/>
  </w:num>
  <w:num w:numId="2" w16cid:durableId="587426275">
    <w:abstractNumId w:val="2"/>
  </w:num>
  <w:num w:numId="3" w16cid:durableId="282225448">
    <w:abstractNumId w:val="8"/>
  </w:num>
  <w:num w:numId="4" w16cid:durableId="175266603">
    <w:abstractNumId w:val="7"/>
  </w:num>
  <w:num w:numId="5" w16cid:durableId="1573808198">
    <w:abstractNumId w:val="4"/>
  </w:num>
  <w:num w:numId="6" w16cid:durableId="286937863">
    <w:abstractNumId w:val="6"/>
  </w:num>
  <w:num w:numId="7" w16cid:durableId="1726636798">
    <w:abstractNumId w:val="0"/>
  </w:num>
  <w:num w:numId="8" w16cid:durableId="799031984">
    <w:abstractNumId w:val="1"/>
  </w:num>
  <w:num w:numId="9" w16cid:durableId="21335502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045"/>
    <w:rsid w:val="00001526"/>
    <w:rsid w:val="000A6045"/>
    <w:rsid w:val="001A1A14"/>
    <w:rsid w:val="002225FD"/>
    <w:rsid w:val="002A52D5"/>
    <w:rsid w:val="002F3351"/>
    <w:rsid w:val="003422F9"/>
    <w:rsid w:val="00404059"/>
    <w:rsid w:val="005C42F9"/>
    <w:rsid w:val="00657778"/>
    <w:rsid w:val="006D2C22"/>
    <w:rsid w:val="007A4FD6"/>
    <w:rsid w:val="007C03DF"/>
    <w:rsid w:val="008E448E"/>
    <w:rsid w:val="00932EC8"/>
    <w:rsid w:val="00974E0D"/>
    <w:rsid w:val="00A6183E"/>
    <w:rsid w:val="00C1126F"/>
    <w:rsid w:val="00C26CB0"/>
    <w:rsid w:val="00C97311"/>
    <w:rsid w:val="00DD081D"/>
    <w:rsid w:val="00E23341"/>
    <w:rsid w:val="00F161B4"/>
    <w:rsid w:val="00FB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8A2C9"/>
  <w15:docId w15:val="{EA25B89C-4C9C-4FD1-AEA3-DCF95FE2F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240" w:after="240"/>
      <w:outlineLvl w:val="0"/>
    </w:pPr>
    <w:rPr>
      <w:color w:val="4A86E8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keepNext/>
      <w:keepLines/>
      <w:spacing w:before="240" w:after="240"/>
      <w:outlineLvl w:val="1"/>
    </w:pPr>
    <w:rPr>
      <w:color w:val="4A86E8"/>
      <w:sz w:val="30"/>
      <w:szCs w:val="30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Odstavecseseznamem">
    <w:name w:val="List Paragraph"/>
    <w:basedOn w:val="Normln"/>
    <w:uiPriority w:val="34"/>
    <w:qFormat/>
    <w:rsid w:val="00A6183E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932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iln">
    <w:name w:val="Strong"/>
    <w:basedOn w:val="Standardnpsmoodstavce"/>
    <w:uiPriority w:val="22"/>
    <w:qFormat/>
    <w:rsid w:val="00657778"/>
    <w:rPr>
      <w:b/>
      <w:bCs/>
    </w:rPr>
  </w:style>
  <w:style w:type="character" w:customStyle="1" w:styleId="apple-converted-space">
    <w:name w:val="apple-converted-space"/>
    <w:basedOn w:val="Standardnpsmoodstavce"/>
    <w:rsid w:val="00657778"/>
  </w:style>
  <w:style w:type="character" w:styleId="Hypertextovodkaz">
    <w:name w:val="Hyperlink"/>
    <w:basedOn w:val="Standardnpsmoodstavce"/>
    <w:uiPriority w:val="99"/>
    <w:unhideWhenUsed/>
    <w:rsid w:val="001A1A14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A1A14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uiPriority w:val="9"/>
    <w:rsid w:val="00E23341"/>
    <w:rPr>
      <w:color w:val="4A86E8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hyperlink" Target="https://youtu.be/UkGbXQ1-eZo" TargetMode="External"/><Relationship Id="rId15" Type="http://schemas.openxmlformats.org/officeDocument/2006/relationships/image" Target="media/image10.jp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6</Pages>
  <Words>969</Words>
  <Characters>5722</Characters>
  <Application>Microsoft Office Word</Application>
  <DocSecurity>0</DocSecurity>
  <Lines>47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Jiří Cejnar</cp:lastModifiedBy>
  <cp:revision>8</cp:revision>
  <dcterms:created xsi:type="dcterms:W3CDTF">2025-09-22T17:03:00Z</dcterms:created>
  <dcterms:modified xsi:type="dcterms:W3CDTF">2025-12-03T09:08:00Z</dcterms:modified>
</cp:coreProperties>
</file>